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AE34" w14:textId="6EB64411" w:rsidR="0020355D" w:rsidRPr="001147A6" w:rsidRDefault="00F943A5" w:rsidP="004E5ACA">
      <w:pPr>
        <w:shd w:val="clear" w:color="auto" w:fill="FFFFFF"/>
        <w:spacing w:after="0" w:line="240" w:lineRule="auto"/>
        <w:jc w:val="center"/>
        <w:outlineLvl w:val="0"/>
        <w:rPr>
          <w:rFonts w:eastAsia="Times New Roman" w:cstheme="minorHAnsi"/>
          <w:b/>
          <w:bCs/>
          <w:kern w:val="36"/>
          <w:lang w:val="it-IT"/>
        </w:rPr>
      </w:pPr>
      <w:r>
        <w:rPr>
          <w:noProof/>
        </w:rPr>
        <w:drawing>
          <wp:anchor distT="0" distB="0" distL="114300" distR="114300" simplePos="0" relativeHeight="251754496" behindDoc="0" locked="0" layoutInCell="1" allowOverlap="1" wp14:anchorId="3B6502F2" wp14:editId="0844DC08">
            <wp:simplePos x="0" y="0"/>
            <wp:positionH relativeFrom="column">
              <wp:posOffset>-575945</wp:posOffset>
            </wp:positionH>
            <wp:positionV relativeFrom="paragraph">
              <wp:posOffset>423</wp:posOffset>
            </wp:positionV>
            <wp:extent cx="1659255" cy="1633855"/>
            <wp:effectExtent l="0" t="0" r="0" b="4445"/>
            <wp:wrapSquare wrapText="bothSides"/>
            <wp:docPr id="11" name="Picture 11" descr="Partidul Socialist Rom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idul Socialist Româ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925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00A8D" w14:textId="77777777" w:rsidR="00F943A5" w:rsidRDefault="006C5677" w:rsidP="006C5677">
      <w:pPr>
        <w:pStyle w:val="Heading1"/>
        <w:shd w:val="clear" w:color="auto" w:fill="FFFFFF"/>
        <w:spacing w:before="0" w:beforeAutospacing="0" w:after="180" w:afterAutospacing="0"/>
        <w:rPr>
          <w:rFonts w:asciiTheme="minorHAnsi" w:hAnsiTheme="minorHAnsi" w:cstheme="minorHAnsi"/>
          <w:b w:val="0"/>
          <w:bCs w:val="0"/>
          <w:color w:val="0000CC"/>
          <w:sz w:val="40"/>
          <w:szCs w:val="40"/>
          <w:lang w:val="it-IT"/>
        </w:rPr>
      </w:pPr>
      <w:r w:rsidRPr="00E8725A">
        <w:rPr>
          <w:rFonts w:asciiTheme="minorHAnsi" w:hAnsiTheme="minorHAnsi" w:cstheme="minorHAnsi"/>
          <w:b w:val="0"/>
          <w:bCs w:val="0"/>
          <w:color w:val="0000CC"/>
          <w:sz w:val="40"/>
          <w:szCs w:val="40"/>
          <w:lang w:val="it-IT"/>
        </w:rPr>
        <w:t xml:space="preserve">  </w:t>
      </w:r>
      <w:r w:rsidR="00F943A5">
        <w:rPr>
          <w:rFonts w:asciiTheme="minorHAnsi" w:hAnsiTheme="minorHAnsi" w:cstheme="minorHAnsi"/>
          <w:b w:val="0"/>
          <w:bCs w:val="0"/>
          <w:color w:val="0000CC"/>
          <w:sz w:val="40"/>
          <w:szCs w:val="40"/>
          <w:lang w:val="it-IT"/>
        </w:rPr>
        <w:t xml:space="preserve">                      </w:t>
      </w:r>
    </w:p>
    <w:p w14:paraId="267D032D" w14:textId="68C1BC28" w:rsidR="006C5677" w:rsidRDefault="006C5677" w:rsidP="006C5677">
      <w:pPr>
        <w:pStyle w:val="Heading1"/>
        <w:shd w:val="clear" w:color="auto" w:fill="FFFFFF"/>
        <w:spacing w:before="0" w:beforeAutospacing="0" w:after="180" w:afterAutospacing="0"/>
        <w:rPr>
          <w:rFonts w:asciiTheme="minorHAnsi" w:hAnsiTheme="minorHAnsi" w:cstheme="minorHAnsi"/>
          <w:b w:val="0"/>
          <w:bCs w:val="0"/>
          <w:color w:val="0000CC"/>
          <w:sz w:val="40"/>
          <w:szCs w:val="40"/>
          <w:lang w:val="it-IT"/>
        </w:rPr>
      </w:pPr>
      <w:r w:rsidRPr="00E8725A">
        <w:rPr>
          <w:rFonts w:asciiTheme="minorHAnsi" w:hAnsiTheme="minorHAnsi" w:cstheme="minorHAnsi"/>
          <w:b w:val="0"/>
          <w:bCs w:val="0"/>
          <w:color w:val="0000CC"/>
          <w:sz w:val="40"/>
          <w:szCs w:val="40"/>
          <w:lang w:val="it-IT"/>
        </w:rPr>
        <w:t xml:space="preserve"> </w:t>
      </w:r>
      <w:r w:rsidR="00E8725A" w:rsidRPr="00E8725A">
        <w:rPr>
          <w:rFonts w:asciiTheme="minorHAnsi" w:hAnsiTheme="minorHAnsi" w:cstheme="minorHAnsi"/>
          <w:b w:val="0"/>
          <w:bCs w:val="0"/>
          <w:color w:val="0000CC"/>
          <w:sz w:val="40"/>
          <w:szCs w:val="40"/>
          <w:lang w:val="it-IT"/>
        </w:rPr>
        <w:t>ROMANIA COMMUNISM TOUR</w:t>
      </w:r>
    </w:p>
    <w:p w14:paraId="3024114C" w14:textId="3A615F90" w:rsidR="00F943A5" w:rsidRDefault="00F943A5" w:rsidP="006C5677">
      <w:pPr>
        <w:pStyle w:val="Heading1"/>
        <w:shd w:val="clear" w:color="auto" w:fill="FFFFFF"/>
        <w:spacing w:before="0" w:beforeAutospacing="0" w:after="180" w:afterAutospacing="0"/>
        <w:rPr>
          <w:rFonts w:asciiTheme="minorHAnsi" w:hAnsiTheme="minorHAnsi" w:cstheme="minorHAnsi"/>
          <w:b w:val="0"/>
          <w:bCs w:val="0"/>
          <w:color w:val="0000CC"/>
          <w:sz w:val="40"/>
          <w:szCs w:val="40"/>
          <w:lang w:val="it-IT"/>
        </w:rPr>
      </w:pPr>
    </w:p>
    <w:p w14:paraId="449BF02D" w14:textId="6A8119A6" w:rsidR="00F943A5" w:rsidRDefault="00F943A5" w:rsidP="006C5677">
      <w:pPr>
        <w:pStyle w:val="Heading1"/>
        <w:shd w:val="clear" w:color="auto" w:fill="FFFFFF"/>
        <w:spacing w:before="0" w:beforeAutospacing="0" w:after="180" w:afterAutospacing="0"/>
        <w:rPr>
          <w:rFonts w:asciiTheme="minorHAnsi" w:hAnsiTheme="minorHAnsi" w:cstheme="minorHAnsi"/>
          <w:b w:val="0"/>
          <w:bCs w:val="0"/>
          <w:color w:val="0000CC"/>
          <w:sz w:val="40"/>
          <w:szCs w:val="40"/>
          <w:lang w:val="it-IT"/>
        </w:rPr>
      </w:pPr>
    </w:p>
    <w:p w14:paraId="6AD44EEA" w14:textId="39396B21" w:rsidR="00F943A5" w:rsidRDefault="002F1BAC" w:rsidP="006C5677">
      <w:pPr>
        <w:pStyle w:val="Heading1"/>
        <w:shd w:val="clear" w:color="auto" w:fill="FFFFFF"/>
        <w:spacing w:before="0" w:beforeAutospacing="0" w:after="180" w:afterAutospacing="0"/>
        <w:rPr>
          <w:rFonts w:asciiTheme="minorHAnsi" w:hAnsiTheme="minorHAnsi" w:cstheme="minorHAnsi"/>
          <w:b w:val="0"/>
          <w:bCs w:val="0"/>
          <w:color w:val="0000CC"/>
          <w:sz w:val="40"/>
          <w:szCs w:val="40"/>
          <w:lang w:val="it-IT"/>
        </w:rPr>
      </w:pPr>
      <w:r>
        <w:rPr>
          <w:noProof/>
        </w:rPr>
        <w:drawing>
          <wp:anchor distT="0" distB="0" distL="114300" distR="114300" simplePos="0" relativeHeight="251757568" behindDoc="0" locked="0" layoutInCell="1" allowOverlap="1" wp14:anchorId="04677236" wp14:editId="50B98DC1">
            <wp:simplePos x="0" y="0"/>
            <wp:positionH relativeFrom="margin">
              <wp:align>left</wp:align>
            </wp:positionH>
            <wp:positionV relativeFrom="paragraph">
              <wp:posOffset>351155</wp:posOffset>
            </wp:positionV>
            <wp:extent cx="2143125" cy="1536700"/>
            <wp:effectExtent l="0" t="0" r="9525" b="6350"/>
            <wp:wrapSquare wrapText="bothSides"/>
            <wp:docPr id="14" name="Picture 14" descr="ISTORIA COMUNISMULUI, disciplină de studiu în liceu. O propunere. Dar nu  era nevoie deja de mai mulți ani? - Editia de Dimin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RIA COMUNISMULUI, disciplină de studiu în liceu. O propunere. Dar nu  era nevoie deja de mai mulți ani? - Editia de Diminea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0C0AD7E8" wp14:editId="5B233480">
            <wp:simplePos x="0" y="0"/>
            <wp:positionH relativeFrom="column">
              <wp:posOffset>2263775</wp:posOffset>
            </wp:positionH>
            <wp:positionV relativeFrom="paragraph">
              <wp:posOffset>319405</wp:posOffset>
            </wp:positionV>
            <wp:extent cx="2620010" cy="1511300"/>
            <wp:effectExtent l="0" t="0" r="8890" b="0"/>
            <wp:wrapSquare wrapText="bothSides"/>
            <wp:docPr id="12" name="Picture 12" descr="Care era cea mai populara masina in comu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e era cea mai populara masina in comunis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01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00D6B3EE" wp14:editId="12F72C06">
            <wp:simplePos x="0" y="0"/>
            <wp:positionH relativeFrom="page">
              <wp:posOffset>5114925</wp:posOffset>
            </wp:positionH>
            <wp:positionV relativeFrom="paragraph">
              <wp:posOffset>303530</wp:posOffset>
            </wp:positionV>
            <wp:extent cx="2429510" cy="1524000"/>
            <wp:effectExtent l="0" t="0" r="8890" b="0"/>
            <wp:wrapTight wrapText="bothSides">
              <wp:wrapPolygon edited="0">
                <wp:start x="0" y="0"/>
                <wp:lineTo x="0" y="21330"/>
                <wp:lineTo x="21510" y="21330"/>
                <wp:lineTo x="21510" y="0"/>
                <wp:lineTo x="0" y="0"/>
              </wp:wrapPolygon>
            </wp:wrapTight>
            <wp:docPr id="15" name="Picture 15" descr="Radio Romania International - Căderea comunismului românesc și victimel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 Romania International - Căderea comunismului românesc și victimele  s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51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FF0D0" w14:textId="137D8F81" w:rsidR="00F943A5" w:rsidRPr="00E8725A" w:rsidRDefault="00F943A5" w:rsidP="006C5677">
      <w:pPr>
        <w:pStyle w:val="Heading1"/>
        <w:shd w:val="clear" w:color="auto" w:fill="FFFFFF"/>
        <w:spacing w:before="0" w:beforeAutospacing="0" w:after="180" w:afterAutospacing="0"/>
        <w:rPr>
          <w:rFonts w:asciiTheme="minorHAnsi" w:hAnsiTheme="minorHAnsi" w:cstheme="minorHAnsi"/>
          <w:b w:val="0"/>
          <w:bCs w:val="0"/>
          <w:color w:val="0000CC"/>
          <w:sz w:val="40"/>
          <w:szCs w:val="40"/>
          <w:lang w:val="it-IT"/>
        </w:rPr>
      </w:pPr>
    </w:p>
    <w:p w14:paraId="610D9447" w14:textId="77777777" w:rsidR="003A4025" w:rsidRDefault="003A4025" w:rsidP="00074BCD">
      <w:pPr>
        <w:shd w:val="clear" w:color="auto" w:fill="FFFFFF"/>
        <w:spacing w:after="0" w:line="240" w:lineRule="auto"/>
        <w:outlineLvl w:val="0"/>
        <w:rPr>
          <w:rFonts w:cstheme="minorHAnsi"/>
          <w:noProof/>
          <w:lang w:val="it-IT"/>
        </w:rPr>
      </w:pPr>
    </w:p>
    <w:p w14:paraId="3A004C5C" w14:textId="483606FB" w:rsidR="002564D6" w:rsidRPr="002564D6" w:rsidRDefault="002564D6" w:rsidP="00F943A5">
      <w:pPr>
        <w:pStyle w:val="NoSpacing"/>
        <w:jc w:val="both"/>
        <w:rPr>
          <w:rFonts w:eastAsia="Times New Roman"/>
          <w:sz w:val="24"/>
          <w:szCs w:val="24"/>
          <w:lang w:val="en"/>
        </w:rPr>
      </w:pPr>
      <w:r w:rsidRPr="002564D6">
        <w:rPr>
          <w:rFonts w:eastAsia="Times New Roman"/>
          <w:b/>
          <w:bCs/>
          <w:sz w:val="24"/>
          <w:szCs w:val="24"/>
          <w:lang w:val="en"/>
        </w:rPr>
        <w:t>Romania</w:t>
      </w:r>
      <w:r w:rsidRPr="002564D6">
        <w:rPr>
          <w:rFonts w:eastAsia="Times New Roman"/>
          <w:lang w:val="en"/>
        </w:rPr>
        <w:t xml:space="preserve"> </w:t>
      </w:r>
      <w:r w:rsidRPr="002564D6">
        <w:rPr>
          <w:rFonts w:eastAsia="Times New Roman"/>
          <w:sz w:val="24"/>
          <w:szCs w:val="24"/>
          <w:lang w:val="en"/>
        </w:rPr>
        <w:t>was a communist country for more than 40 years, between 1948 and December 1989. Nicolae Ceaușescu became general secretary of the Romanian Communist Party in 1965 and president of the Socialist Republic of Romania in 1974. 15 years later, he was dismissed from power and executed after a violent revolution in the winter of 1989.</w:t>
      </w:r>
    </w:p>
    <w:p w14:paraId="387E3333" w14:textId="77777777" w:rsidR="002564D6" w:rsidRPr="002564D6" w:rsidRDefault="002564D6" w:rsidP="00F943A5">
      <w:pPr>
        <w:pStyle w:val="NoSpacing"/>
        <w:jc w:val="both"/>
        <w:rPr>
          <w:rFonts w:eastAsia="Times New Roman"/>
          <w:sz w:val="24"/>
          <w:szCs w:val="24"/>
          <w:lang w:val="en"/>
        </w:rPr>
      </w:pPr>
      <w:r w:rsidRPr="002564D6">
        <w:rPr>
          <w:rFonts w:eastAsia="Times New Roman"/>
          <w:sz w:val="24"/>
          <w:szCs w:val="24"/>
          <w:lang w:val="en"/>
        </w:rPr>
        <w:t>In this experience you will have the opportunity to observe the strong imprint left by communism on the entire Eastern Bloc, even after the fall of the Iron Curtain.</w:t>
      </w:r>
    </w:p>
    <w:p w14:paraId="5C7EF3D5" w14:textId="77777777" w:rsidR="002564D6" w:rsidRPr="002564D6" w:rsidRDefault="002564D6" w:rsidP="00F943A5">
      <w:pPr>
        <w:pStyle w:val="NoSpacing"/>
        <w:jc w:val="both"/>
        <w:rPr>
          <w:rFonts w:eastAsia="Times New Roman"/>
          <w:sz w:val="24"/>
          <w:szCs w:val="24"/>
          <w:lang w:val="en"/>
        </w:rPr>
      </w:pPr>
      <w:r w:rsidRPr="002564D6">
        <w:rPr>
          <w:rFonts w:eastAsia="Times New Roman"/>
          <w:sz w:val="24"/>
          <w:szCs w:val="24"/>
          <w:lang w:val="en"/>
        </w:rPr>
        <w:t>Even though 30 years have passed since the last dictator of Europe, Nicolae Ceausescu, was removed from power, the traces of communism in Bucharest are still visible throughout the city.</w:t>
      </w:r>
    </w:p>
    <w:p w14:paraId="0D5D1716" w14:textId="77777777" w:rsidR="002564D6" w:rsidRPr="002564D6" w:rsidRDefault="002564D6" w:rsidP="00F943A5">
      <w:pPr>
        <w:pStyle w:val="NoSpacing"/>
        <w:jc w:val="both"/>
        <w:rPr>
          <w:rFonts w:eastAsia="Times New Roman"/>
          <w:sz w:val="24"/>
          <w:szCs w:val="24"/>
          <w:lang w:val="en"/>
        </w:rPr>
      </w:pPr>
      <w:r w:rsidRPr="002564D6">
        <w:rPr>
          <w:rFonts w:eastAsia="Times New Roman"/>
          <w:sz w:val="24"/>
          <w:szCs w:val="24"/>
          <w:lang w:val="en"/>
        </w:rPr>
        <w:t>This tour of communist Bucharest will take you through the remains of the glory period of Romanian communism. You will visit the neighborhoods that were built for the working class, you will walk through Piata Revolutiei (Piata Unirii and Piata Universitatii), you will discover the grandeur of the Parliament Palace and you will take a tour of the Spring Palace, the place where the Ceausescu family lived their luxurious life .</w:t>
      </w:r>
    </w:p>
    <w:p w14:paraId="474B5F43" w14:textId="77777777" w:rsidR="002564D6" w:rsidRPr="002564D6" w:rsidRDefault="002564D6" w:rsidP="00F943A5">
      <w:pPr>
        <w:pStyle w:val="NoSpacing"/>
        <w:jc w:val="both"/>
        <w:rPr>
          <w:rFonts w:eastAsia="Times New Roman"/>
          <w:sz w:val="24"/>
          <w:szCs w:val="24"/>
        </w:rPr>
      </w:pPr>
      <w:r w:rsidRPr="002564D6">
        <w:rPr>
          <w:rFonts w:eastAsia="Times New Roman"/>
          <w:sz w:val="24"/>
          <w:szCs w:val="24"/>
          <w:lang w:val="en"/>
        </w:rPr>
        <w:t>Follow us on this journey through Bucharest to reveal the "great achievements of the golden age" and hear the story of the people who built it. You will see the first communist building in Bucharest, Revolution Square with the balcony where the dictator gave his last speech, the majestic "People's House" and the former residence of the presidential couple.</w:t>
      </w:r>
    </w:p>
    <w:p w14:paraId="4D5F1E1B" w14:textId="29C5A934" w:rsidR="00E34489" w:rsidRDefault="003A4025" w:rsidP="0053198F">
      <w:pPr>
        <w:shd w:val="clear" w:color="auto" w:fill="FFFFFF"/>
        <w:spacing w:after="0" w:line="240" w:lineRule="auto"/>
        <w:outlineLvl w:val="0"/>
        <w:rPr>
          <w:rFonts w:ascii="Calibri" w:hAnsi="Calibri" w:cs="Calibri"/>
          <w:noProof/>
          <w:sz w:val="24"/>
          <w:szCs w:val="24"/>
          <w:lang w:val="it-IT"/>
        </w:rPr>
      </w:pPr>
      <w:r w:rsidRPr="005F22F6">
        <w:rPr>
          <w:rFonts w:ascii="Calibri" w:hAnsi="Calibri" w:cs="Calibri"/>
          <w:color w:val="000000"/>
          <w:sz w:val="24"/>
          <w:szCs w:val="24"/>
        </w:rPr>
        <w:br/>
      </w:r>
    </w:p>
    <w:p w14:paraId="3F8CBAFE" w14:textId="77777777" w:rsidR="002F1BAC" w:rsidRDefault="002F1BAC" w:rsidP="0053198F">
      <w:pPr>
        <w:shd w:val="clear" w:color="auto" w:fill="FFFFFF"/>
        <w:spacing w:after="0" w:line="240" w:lineRule="auto"/>
        <w:outlineLvl w:val="0"/>
        <w:rPr>
          <w:rFonts w:ascii="Calibri" w:hAnsi="Calibri" w:cs="Calibri"/>
          <w:noProof/>
          <w:sz w:val="24"/>
          <w:szCs w:val="24"/>
          <w:lang w:val="it-IT"/>
        </w:rPr>
      </w:pPr>
    </w:p>
    <w:p w14:paraId="5AD23968" w14:textId="77777777" w:rsidR="002F1BAC" w:rsidRDefault="002F1BAC" w:rsidP="0053198F">
      <w:pPr>
        <w:shd w:val="clear" w:color="auto" w:fill="FFFFFF"/>
        <w:spacing w:after="0" w:line="240" w:lineRule="auto"/>
        <w:outlineLvl w:val="0"/>
        <w:rPr>
          <w:rFonts w:ascii="Calibri" w:hAnsi="Calibri" w:cs="Calibri"/>
          <w:noProof/>
          <w:sz w:val="24"/>
          <w:szCs w:val="24"/>
          <w:lang w:val="it-IT"/>
        </w:rPr>
      </w:pPr>
    </w:p>
    <w:p w14:paraId="38F9A3B5" w14:textId="77777777" w:rsidR="002F1BAC" w:rsidRPr="00E35248" w:rsidRDefault="002F1BAC" w:rsidP="0053198F">
      <w:pPr>
        <w:shd w:val="clear" w:color="auto" w:fill="FFFFFF"/>
        <w:spacing w:after="0" w:line="240" w:lineRule="auto"/>
        <w:outlineLvl w:val="0"/>
        <w:rPr>
          <w:rFonts w:ascii="Calibri" w:hAnsi="Calibri" w:cs="Calibri"/>
          <w:noProof/>
          <w:sz w:val="24"/>
          <w:szCs w:val="24"/>
          <w:lang w:val="it-IT"/>
        </w:rPr>
      </w:pPr>
    </w:p>
    <w:p w14:paraId="25296E8F" w14:textId="6793B497" w:rsidR="00310A3E" w:rsidRDefault="00201B25" w:rsidP="00310A3E">
      <w:pPr>
        <w:shd w:val="clear" w:color="auto" w:fill="FFFFFF"/>
        <w:spacing w:after="0" w:line="240" w:lineRule="auto"/>
        <w:textAlignment w:val="baseline"/>
        <w:rPr>
          <w:rFonts w:ascii="Poppins" w:eastAsia="Times New Roman" w:hAnsi="Poppins" w:cs="Poppins"/>
          <w:b/>
          <w:bCs/>
          <w:color w:val="333333"/>
          <w:sz w:val="21"/>
          <w:szCs w:val="21"/>
          <w:bdr w:val="none" w:sz="0" w:space="0" w:color="auto" w:frame="1"/>
        </w:rPr>
      </w:pPr>
      <w:r>
        <w:rPr>
          <w:rFonts w:ascii="Poppins" w:eastAsia="Times New Roman" w:hAnsi="Poppins" w:cs="Poppins"/>
          <w:b/>
          <w:bCs/>
          <w:color w:val="333333"/>
          <w:sz w:val="21"/>
          <w:szCs w:val="21"/>
          <w:bdr w:val="none" w:sz="0" w:space="0" w:color="auto" w:frame="1"/>
        </w:rPr>
        <w:lastRenderedPageBreak/>
        <w:t>Route</w:t>
      </w:r>
      <w:r w:rsidR="00310A3E" w:rsidRPr="008B3FC3">
        <w:rPr>
          <w:rFonts w:ascii="Poppins" w:eastAsia="Times New Roman" w:hAnsi="Poppins" w:cs="Poppins"/>
          <w:b/>
          <w:bCs/>
          <w:color w:val="333333"/>
          <w:sz w:val="21"/>
          <w:szCs w:val="21"/>
          <w:bdr w:val="none" w:sz="0" w:space="0" w:color="auto" w:frame="1"/>
        </w:rPr>
        <w:t>:</w:t>
      </w:r>
    </w:p>
    <w:p w14:paraId="06BC91A7" w14:textId="0475363F" w:rsidR="00201B25" w:rsidRPr="00D8373B" w:rsidRDefault="00201B25" w:rsidP="004E6A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alibri" w:eastAsia="Times New Roman" w:hAnsi="Calibri" w:cs="Calibri"/>
          <w:color w:val="202124"/>
          <w:sz w:val="24"/>
          <w:szCs w:val="24"/>
        </w:rPr>
      </w:pPr>
      <w:r w:rsidRPr="00201B25">
        <w:rPr>
          <w:rFonts w:ascii="Calibri" w:eastAsia="Times New Roman" w:hAnsi="Calibri" w:cs="Calibri"/>
          <w:color w:val="202124"/>
          <w:sz w:val="24"/>
          <w:szCs w:val="24"/>
          <w:lang w:val="en"/>
        </w:rPr>
        <w:t>The itinerary of the Communist Tour in Bucharest will include</w:t>
      </w:r>
      <w:r>
        <w:rPr>
          <w:rFonts w:ascii="Calibri" w:eastAsia="Times New Roman" w:hAnsi="Calibri" w:cs="Calibri"/>
          <w:color w:val="202124"/>
          <w:sz w:val="24"/>
          <w:szCs w:val="24"/>
          <w:lang w:val="en"/>
        </w:rPr>
        <w:t>:</w:t>
      </w:r>
    </w:p>
    <w:p w14:paraId="2F8450DD" w14:textId="47472429" w:rsidR="005A0CDC" w:rsidRPr="005A0CDC" w:rsidRDefault="005A0CDC" w:rsidP="004E6A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color w:val="202124"/>
          <w:sz w:val="24"/>
          <w:szCs w:val="24"/>
          <w:lang w:val="en"/>
        </w:rPr>
      </w:pPr>
      <w:r w:rsidRPr="005A0CDC">
        <w:rPr>
          <w:rFonts w:eastAsia="Times New Roman" w:cstheme="minorHAnsi"/>
          <w:color w:val="202124"/>
          <w:sz w:val="24"/>
          <w:szCs w:val="24"/>
          <w:lang w:val="en"/>
        </w:rPr>
        <w:t>Old Center –Victori</w:t>
      </w:r>
      <w:r w:rsidR="00D8373B">
        <w:rPr>
          <w:rFonts w:eastAsia="Times New Roman" w:cstheme="minorHAnsi"/>
          <w:color w:val="202124"/>
          <w:sz w:val="24"/>
          <w:szCs w:val="24"/>
          <w:lang w:val="en"/>
        </w:rPr>
        <w:t>a Road</w:t>
      </w:r>
      <w:r w:rsidRPr="005A0CDC">
        <w:rPr>
          <w:rFonts w:eastAsia="Times New Roman" w:cstheme="minorHAnsi"/>
          <w:color w:val="202124"/>
          <w:sz w:val="24"/>
          <w:szCs w:val="24"/>
          <w:lang w:val="en"/>
        </w:rPr>
        <w:t xml:space="preserve"> - Revolution Square (Romanian Athenaeum, Revolution Memorial) –Palace of the Parliament – ​​Unirii Square – Spring Palace (former residence of the dictator) – Arc de Triumf – Free Press Square</w:t>
      </w:r>
    </w:p>
    <w:p w14:paraId="4DA90B97" w14:textId="77777777" w:rsidR="00CD54A6" w:rsidRDefault="00310A3E" w:rsidP="00CD54A6">
      <w:pPr>
        <w:pStyle w:val="NoSpacing"/>
        <w:rPr>
          <w:rFonts w:eastAsia="Times New Roman"/>
          <w:b/>
          <w:bCs/>
          <w:sz w:val="28"/>
          <w:szCs w:val="28"/>
          <w:lang w:val="en"/>
        </w:rPr>
      </w:pPr>
      <w:r w:rsidRPr="008B3FC3">
        <w:br/>
      </w:r>
      <w:r w:rsidR="00CD54A6" w:rsidRPr="00CD54A6">
        <w:rPr>
          <w:rFonts w:eastAsia="Times New Roman"/>
          <w:b/>
          <w:bCs/>
          <w:sz w:val="28"/>
          <w:szCs w:val="28"/>
          <w:lang w:val="en"/>
        </w:rPr>
        <w:t>How is the experience going?</w:t>
      </w:r>
    </w:p>
    <w:p w14:paraId="78EC6805" w14:textId="77777777" w:rsidR="00CD54A6" w:rsidRPr="00CD54A6" w:rsidRDefault="00CD54A6" w:rsidP="00CD54A6">
      <w:pPr>
        <w:pStyle w:val="NoSpacing"/>
        <w:rPr>
          <w:rFonts w:eastAsia="Times New Roman"/>
          <w:b/>
          <w:bCs/>
          <w:sz w:val="28"/>
          <w:szCs w:val="28"/>
        </w:rPr>
      </w:pPr>
    </w:p>
    <w:p w14:paraId="35AE0F63" w14:textId="790EFEA9" w:rsidR="00201B25" w:rsidRDefault="00CD54A6" w:rsidP="00201B25">
      <w:pPr>
        <w:pStyle w:val="NoSpacing"/>
        <w:rPr>
          <w:rFonts w:ascii="inherit" w:eastAsia="Times New Roman" w:hAnsi="inherit" w:cs="Courier New"/>
          <w:sz w:val="42"/>
          <w:szCs w:val="42"/>
          <w:lang w:val="en"/>
        </w:rPr>
      </w:pPr>
      <w:r>
        <w:rPr>
          <w:rFonts w:ascii="Noto Sans" w:hAnsi="Noto Sans" w:cs="Noto Sans"/>
          <w:b/>
          <w:bCs/>
          <w:color w:val="000000"/>
          <w:sz w:val="21"/>
          <w:szCs w:val="21"/>
        </w:rPr>
        <w:t>Day</w:t>
      </w:r>
      <w:r w:rsidR="00455D64">
        <w:rPr>
          <w:rFonts w:ascii="Noto Sans" w:hAnsi="Noto Sans" w:cs="Noto Sans"/>
          <w:b/>
          <w:bCs/>
          <w:color w:val="000000"/>
          <w:sz w:val="21"/>
          <w:szCs w:val="21"/>
        </w:rPr>
        <w:t xml:space="preserve"> 1</w:t>
      </w:r>
      <w:r w:rsidR="009209BF">
        <w:rPr>
          <w:rFonts w:ascii="Noto Sans" w:hAnsi="Noto Sans" w:cs="Noto Sans"/>
          <w:b/>
          <w:bCs/>
          <w:color w:val="000000"/>
          <w:sz w:val="21"/>
          <w:szCs w:val="21"/>
        </w:rPr>
        <w:t xml:space="preserve"> - Bucuresti</w:t>
      </w:r>
      <w:r w:rsidR="00201B25" w:rsidRPr="00201B25">
        <w:rPr>
          <w:rFonts w:ascii="inherit" w:eastAsia="Times New Roman" w:hAnsi="inherit" w:cs="Courier New"/>
          <w:sz w:val="42"/>
          <w:szCs w:val="42"/>
          <w:lang w:val="en"/>
        </w:rPr>
        <w:t xml:space="preserve"> </w:t>
      </w:r>
    </w:p>
    <w:p w14:paraId="323B1E34" w14:textId="77777777" w:rsidR="00CD54A6" w:rsidRDefault="00CD54A6" w:rsidP="00201B25">
      <w:pPr>
        <w:pStyle w:val="NoSpacing"/>
        <w:rPr>
          <w:rFonts w:ascii="inherit" w:eastAsia="Times New Roman" w:hAnsi="inherit" w:cs="Courier New"/>
          <w:sz w:val="42"/>
          <w:szCs w:val="42"/>
          <w:lang w:val="en"/>
        </w:rPr>
      </w:pPr>
    </w:p>
    <w:p w14:paraId="20FEA909" w14:textId="2F78D474" w:rsidR="00201B25" w:rsidRPr="00201B25" w:rsidRDefault="00201B25" w:rsidP="00201B25">
      <w:pPr>
        <w:pStyle w:val="NoSpacing"/>
        <w:rPr>
          <w:rFonts w:eastAsia="Times New Roman"/>
          <w:sz w:val="24"/>
          <w:szCs w:val="24"/>
          <w:lang w:val="en"/>
        </w:rPr>
      </w:pPr>
      <w:r w:rsidRPr="00DE0865">
        <w:rPr>
          <w:rFonts w:ascii="Calibri" w:hAnsi="Calibri" w:cs="Calibri"/>
          <w:noProof/>
          <w:sz w:val="24"/>
          <w:szCs w:val="24"/>
        </w:rPr>
        <w:drawing>
          <wp:anchor distT="0" distB="0" distL="114300" distR="114300" simplePos="0" relativeHeight="251707392" behindDoc="1" locked="0" layoutInCell="1" allowOverlap="1" wp14:anchorId="3705FA06" wp14:editId="4FA3EFDF">
            <wp:simplePos x="0" y="0"/>
            <wp:positionH relativeFrom="margin">
              <wp:posOffset>3648075</wp:posOffset>
            </wp:positionH>
            <wp:positionV relativeFrom="paragraph">
              <wp:posOffset>3810</wp:posOffset>
            </wp:positionV>
            <wp:extent cx="2628900" cy="1762125"/>
            <wp:effectExtent l="0" t="0" r="0" b="9525"/>
            <wp:wrapTight wrapText="bothSides">
              <wp:wrapPolygon edited="0">
                <wp:start x="0" y="0"/>
                <wp:lineTo x="0" y="21483"/>
                <wp:lineTo x="21443" y="21483"/>
                <wp:lineTo x="21443" y="0"/>
                <wp:lineTo x="0" y="0"/>
              </wp:wrapPolygon>
            </wp:wrapTight>
            <wp:docPr id="243247456" name="Picture 243247456" descr="Centrul Vechi din București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ul Vechi din București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B25">
        <w:rPr>
          <w:rFonts w:eastAsia="Times New Roman"/>
          <w:sz w:val="24"/>
          <w:szCs w:val="24"/>
          <w:lang w:val="en"/>
        </w:rPr>
        <w:t xml:space="preserve">The city tour starts at 10:00, after the guide will pick you up from the hotel or from a point in Bucharest. The first stop is at the </w:t>
      </w:r>
      <w:r w:rsidRPr="00CD54A6">
        <w:rPr>
          <w:rFonts w:eastAsia="Times New Roman"/>
          <w:b/>
          <w:bCs/>
          <w:sz w:val="24"/>
          <w:szCs w:val="24"/>
          <w:lang w:val="en"/>
        </w:rPr>
        <w:t>subway</w:t>
      </w:r>
      <w:r w:rsidRPr="00201B25">
        <w:rPr>
          <w:rFonts w:eastAsia="Times New Roman"/>
          <w:sz w:val="24"/>
          <w:szCs w:val="24"/>
          <w:lang w:val="en"/>
        </w:rPr>
        <w:t>. It was built starting in 1979. Spoiler alert: the subway stations were painted in the party's common colors: red, white and gray.</w:t>
      </w:r>
    </w:p>
    <w:p w14:paraId="64A77F61" w14:textId="7732C11E" w:rsidR="00201B25" w:rsidRDefault="00201B25" w:rsidP="00201B25">
      <w:pPr>
        <w:pStyle w:val="NoSpacing"/>
        <w:rPr>
          <w:rFonts w:eastAsia="Times New Roman"/>
          <w:sz w:val="24"/>
          <w:szCs w:val="24"/>
          <w:lang w:val="en"/>
        </w:rPr>
      </w:pPr>
      <w:r w:rsidRPr="00201B25">
        <w:rPr>
          <w:rFonts w:eastAsia="Times New Roman"/>
          <w:sz w:val="24"/>
          <w:szCs w:val="24"/>
          <w:lang w:val="en"/>
        </w:rPr>
        <w:t xml:space="preserve">Bucharest is known as the "city of contrasts", especially for the strangely combined different architectural styles. </w:t>
      </w:r>
      <w:r w:rsidR="005A0CDC">
        <w:rPr>
          <w:rFonts w:eastAsia="Times New Roman"/>
          <w:sz w:val="24"/>
          <w:szCs w:val="24"/>
          <w:lang w:val="en"/>
        </w:rPr>
        <w:t xml:space="preserve">Then you will visit </w:t>
      </w:r>
      <w:r w:rsidRPr="00201B25">
        <w:rPr>
          <w:rFonts w:eastAsia="Times New Roman"/>
          <w:sz w:val="24"/>
          <w:szCs w:val="24"/>
          <w:lang w:val="en"/>
        </w:rPr>
        <w:t xml:space="preserve">the </w:t>
      </w:r>
      <w:r w:rsidRPr="00CD54A6">
        <w:rPr>
          <w:rFonts w:eastAsia="Times New Roman"/>
          <w:b/>
          <w:bCs/>
          <w:sz w:val="24"/>
          <w:szCs w:val="24"/>
          <w:lang w:val="en"/>
        </w:rPr>
        <w:t>Old Center</w:t>
      </w:r>
      <w:r w:rsidRPr="00201B25">
        <w:rPr>
          <w:rFonts w:eastAsia="Times New Roman"/>
          <w:sz w:val="24"/>
          <w:szCs w:val="24"/>
          <w:lang w:val="en"/>
        </w:rPr>
        <w:t>.</w:t>
      </w:r>
    </w:p>
    <w:p w14:paraId="1801D57B" w14:textId="77777777" w:rsidR="00201B25" w:rsidRPr="00201B25" w:rsidRDefault="00201B25" w:rsidP="00201B25">
      <w:pPr>
        <w:pStyle w:val="NoSpacing"/>
        <w:rPr>
          <w:rFonts w:eastAsia="Times New Roman"/>
          <w:sz w:val="24"/>
          <w:szCs w:val="24"/>
          <w:lang w:val="en"/>
        </w:rPr>
      </w:pPr>
    </w:p>
    <w:p w14:paraId="08CEA686" w14:textId="4DAE2DB1" w:rsidR="00201B25" w:rsidRDefault="00201B25" w:rsidP="00201B25">
      <w:pPr>
        <w:pStyle w:val="NoSpacing"/>
        <w:rPr>
          <w:rFonts w:eastAsia="Times New Roman"/>
          <w:sz w:val="24"/>
          <w:szCs w:val="24"/>
          <w:lang w:val="en"/>
        </w:rPr>
      </w:pPr>
      <w:r w:rsidRPr="00201B25">
        <w:rPr>
          <w:rFonts w:eastAsia="Times New Roman"/>
          <w:sz w:val="24"/>
          <w:szCs w:val="24"/>
          <w:lang w:val="en"/>
        </w:rPr>
        <w:t>In the first years of communism, starting with the 1950s, the Old Center of Bucharest survived, and the party did not want to change it. Later, architecture was used as a propaganda weapon for Romania to identify itself with other communist countries, such as North Korea or China.</w:t>
      </w:r>
    </w:p>
    <w:p w14:paraId="6499B7E3" w14:textId="47B84C5A" w:rsidR="00201B25" w:rsidRPr="00201B25" w:rsidRDefault="00201B25" w:rsidP="00201B25">
      <w:pPr>
        <w:pStyle w:val="NoSpacing"/>
        <w:rPr>
          <w:rFonts w:eastAsia="Times New Roman"/>
          <w:sz w:val="24"/>
          <w:szCs w:val="24"/>
          <w:lang w:val="en"/>
        </w:rPr>
      </w:pPr>
    </w:p>
    <w:p w14:paraId="7AD726F0" w14:textId="726C8922" w:rsidR="00201B25" w:rsidRPr="00201B25" w:rsidRDefault="00201B25" w:rsidP="00201B25">
      <w:pPr>
        <w:pStyle w:val="NoSpacing"/>
        <w:rPr>
          <w:rFonts w:eastAsia="Times New Roman"/>
          <w:sz w:val="24"/>
          <w:szCs w:val="24"/>
          <w:lang w:val="en"/>
        </w:rPr>
      </w:pPr>
      <w:r>
        <w:rPr>
          <w:noProof/>
        </w:rPr>
        <w:drawing>
          <wp:anchor distT="0" distB="0" distL="114300" distR="114300" simplePos="0" relativeHeight="251712512" behindDoc="1" locked="0" layoutInCell="1" allowOverlap="1" wp14:anchorId="5CBB7CB7" wp14:editId="37739845">
            <wp:simplePos x="0" y="0"/>
            <wp:positionH relativeFrom="margin">
              <wp:posOffset>3657600</wp:posOffset>
            </wp:positionH>
            <wp:positionV relativeFrom="paragraph">
              <wp:posOffset>12065</wp:posOffset>
            </wp:positionV>
            <wp:extent cx="2571750" cy="1657350"/>
            <wp:effectExtent l="0" t="0" r="0" b="0"/>
            <wp:wrapTight wrapText="bothSides">
              <wp:wrapPolygon edited="0">
                <wp:start x="0" y="0"/>
                <wp:lineTo x="0" y="21352"/>
                <wp:lineTo x="21440" y="21352"/>
                <wp:lineTo x="21440"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B25">
        <w:rPr>
          <w:rFonts w:eastAsia="Times New Roman"/>
          <w:sz w:val="24"/>
          <w:szCs w:val="24"/>
          <w:lang w:val="en"/>
        </w:rPr>
        <w:t xml:space="preserve">We will visit </w:t>
      </w:r>
      <w:r w:rsidRPr="00CD54A6">
        <w:rPr>
          <w:rFonts w:eastAsia="Times New Roman"/>
          <w:b/>
          <w:bCs/>
          <w:sz w:val="24"/>
          <w:szCs w:val="24"/>
          <w:lang w:val="en"/>
        </w:rPr>
        <w:t>Calea Victoriei</w:t>
      </w:r>
      <w:r w:rsidRPr="00201B25">
        <w:rPr>
          <w:rFonts w:eastAsia="Times New Roman"/>
          <w:sz w:val="24"/>
          <w:szCs w:val="24"/>
          <w:lang w:val="en"/>
        </w:rPr>
        <w:t xml:space="preserve"> where we can admire some impressive buildings such as the National History Museum, the CEC Palace, the National Military Circle and Casa Capsa.</w:t>
      </w:r>
    </w:p>
    <w:p w14:paraId="2AFDB13C" w14:textId="7A0A537C" w:rsidR="00201B25" w:rsidRPr="00201B25" w:rsidRDefault="00201B25" w:rsidP="00201B25">
      <w:pPr>
        <w:pStyle w:val="NoSpacing"/>
        <w:rPr>
          <w:rFonts w:eastAsia="Times New Roman"/>
          <w:sz w:val="24"/>
          <w:szCs w:val="24"/>
          <w:lang w:val="en"/>
        </w:rPr>
      </w:pPr>
      <w:r w:rsidRPr="00201B25">
        <w:rPr>
          <w:rFonts w:eastAsia="Times New Roman"/>
          <w:sz w:val="24"/>
          <w:szCs w:val="24"/>
          <w:lang w:val="en"/>
        </w:rPr>
        <w:t>The architecture of Bucharest began to change, especially during the reign of Nicolae Ceausescu, after he and his wife, Elena, visited North Korea and China in the early 1970s. The dictator, passionate about architecture, but without any talent, mutilated capital city. In order to build the Palace of the Parliament, Bucharest lost historical buildings</w:t>
      </w:r>
      <w:r w:rsidR="007E174E">
        <w:rPr>
          <w:rFonts w:eastAsia="Times New Roman"/>
          <w:sz w:val="24"/>
          <w:szCs w:val="24"/>
          <w:lang w:val="en"/>
        </w:rPr>
        <w:t xml:space="preserve"> in a teritory of</w:t>
      </w:r>
      <w:r w:rsidRPr="00201B25">
        <w:rPr>
          <w:rFonts w:eastAsia="Times New Roman"/>
          <w:sz w:val="24"/>
          <w:szCs w:val="24"/>
          <w:lang w:val="en"/>
        </w:rPr>
        <w:t xml:space="preserve"> the size of Venice.</w:t>
      </w:r>
    </w:p>
    <w:p w14:paraId="618521F0" w14:textId="0DE3ACE5" w:rsidR="00201B25" w:rsidRDefault="00201B25" w:rsidP="00201B25">
      <w:pPr>
        <w:pStyle w:val="NoSpacing"/>
        <w:rPr>
          <w:rFonts w:eastAsia="Times New Roman"/>
          <w:sz w:val="24"/>
          <w:szCs w:val="24"/>
          <w:lang w:val="en"/>
        </w:rPr>
      </w:pPr>
    </w:p>
    <w:p w14:paraId="13756C7B" w14:textId="77777777" w:rsidR="00201B25" w:rsidRDefault="00201B25" w:rsidP="00201B25">
      <w:pPr>
        <w:pStyle w:val="NoSpacing"/>
        <w:rPr>
          <w:rFonts w:eastAsia="Times New Roman"/>
          <w:sz w:val="24"/>
          <w:szCs w:val="24"/>
          <w:lang w:val="en"/>
        </w:rPr>
      </w:pPr>
    </w:p>
    <w:p w14:paraId="6C07E85C" w14:textId="77777777" w:rsidR="00831624" w:rsidRDefault="00831624" w:rsidP="00201B25">
      <w:pPr>
        <w:pStyle w:val="NoSpacing"/>
        <w:rPr>
          <w:rFonts w:eastAsia="Times New Roman"/>
          <w:sz w:val="24"/>
          <w:szCs w:val="24"/>
          <w:lang w:val="en"/>
        </w:rPr>
      </w:pPr>
    </w:p>
    <w:p w14:paraId="2397F753" w14:textId="77777777" w:rsidR="00201B25" w:rsidRPr="00201B25" w:rsidRDefault="00201B25" w:rsidP="00201B25">
      <w:pPr>
        <w:pStyle w:val="NoSpacing"/>
        <w:rPr>
          <w:rFonts w:eastAsia="Times New Roman"/>
          <w:sz w:val="24"/>
          <w:szCs w:val="24"/>
          <w:lang w:val="en"/>
        </w:rPr>
      </w:pPr>
    </w:p>
    <w:p w14:paraId="4B73D78B" w14:textId="513D1EBE" w:rsidR="00201B25" w:rsidRPr="00201B25" w:rsidRDefault="00201B25" w:rsidP="00201B25">
      <w:pPr>
        <w:pStyle w:val="NoSpacing"/>
        <w:rPr>
          <w:rFonts w:eastAsia="Times New Roman"/>
          <w:sz w:val="24"/>
          <w:szCs w:val="24"/>
          <w:lang w:val="en"/>
        </w:rPr>
      </w:pPr>
    </w:p>
    <w:p w14:paraId="3620C3CB" w14:textId="6B3025F8" w:rsidR="00201B25" w:rsidRPr="00201B25" w:rsidRDefault="00201B25" w:rsidP="00201B25">
      <w:pPr>
        <w:pStyle w:val="NoSpacing"/>
        <w:rPr>
          <w:rFonts w:eastAsia="Times New Roman"/>
          <w:sz w:val="24"/>
          <w:szCs w:val="24"/>
        </w:rPr>
      </w:pPr>
      <w:r w:rsidRPr="00201B25">
        <w:rPr>
          <w:rFonts w:eastAsia="Times New Roman"/>
          <w:sz w:val="24"/>
          <w:szCs w:val="24"/>
          <w:lang w:val="en"/>
        </w:rPr>
        <w:lastRenderedPageBreak/>
        <w:t xml:space="preserve">After the visit on the </w:t>
      </w:r>
      <w:r w:rsidRPr="00CD54A6">
        <w:rPr>
          <w:rFonts w:eastAsia="Times New Roman"/>
          <w:b/>
          <w:bCs/>
          <w:sz w:val="24"/>
          <w:szCs w:val="24"/>
          <w:lang w:val="en"/>
        </w:rPr>
        <w:t>Victory Road</w:t>
      </w:r>
      <w:r w:rsidRPr="00201B25">
        <w:rPr>
          <w:rFonts w:eastAsia="Times New Roman"/>
          <w:sz w:val="24"/>
          <w:szCs w:val="24"/>
          <w:lang w:val="en"/>
        </w:rPr>
        <w:t xml:space="preserve">, you will head to Revolution Square, the place where Ceausescu fell and, with him, communism. The Communist Party gathered the factory workers </w:t>
      </w:r>
      <w:r w:rsidRPr="00DE0865">
        <w:rPr>
          <w:rFonts w:ascii="Calibri" w:hAnsi="Calibri" w:cs="Calibri"/>
          <w:noProof/>
          <w:sz w:val="24"/>
          <w:szCs w:val="24"/>
        </w:rPr>
        <w:drawing>
          <wp:anchor distT="0" distB="0" distL="114300" distR="114300" simplePos="0" relativeHeight="251709440" behindDoc="1" locked="0" layoutInCell="1" allowOverlap="1" wp14:anchorId="4775280F" wp14:editId="2D791B15">
            <wp:simplePos x="0" y="0"/>
            <wp:positionH relativeFrom="margin">
              <wp:posOffset>3505200</wp:posOffset>
            </wp:positionH>
            <wp:positionV relativeFrom="paragraph">
              <wp:posOffset>0</wp:posOffset>
            </wp:positionV>
            <wp:extent cx="2657475" cy="1714500"/>
            <wp:effectExtent l="0" t="0" r="9525" b="0"/>
            <wp:wrapTight wrapText="bothSides">
              <wp:wrapPolygon edited="0">
                <wp:start x="0" y="0"/>
                <wp:lineTo x="0" y="21360"/>
                <wp:lineTo x="21523" y="21360"/>
                <wp:lineTo x="21523" y="0"/>
                <wp:lineTo x="0" y="0"/>
              </wp:wrapPolygon>
            </wp:wrapTight>
            <wp:docPr id="3"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B25">
        <w:rPr>
          <w:rFonts w:eastAsia="Times New Roman"/>
          <w:sz w:val="24"/>
          <w:szCs w:val="24"/>
          <w:lang w:val="en"/>
        </w:rPr>
        <w:t>in the Square for a rally for the party, but, unfortunately for them, this is the moment when the anti-communist revolution began.</w:t>
      </w:r>
    </w:p>
    <w:p w14:paraId="4CE521D1" w14:textId="47714066" w:rsidR="00455D64" w:rsidRPr="00F16B65" w:rsidRDefault="00455D64" w:rsidP="00F16B65">
      <w:pPr>
        <w:pStyle w:val="NormalWeb"/>
        <w:shd w:val="clear" w:color="auto" w:fill="FFFFFF"/>
        <w:spacing w:before="0" w:beforeAutospacing="0"/>
        <w:rPr>
          <w:rFonts w:ascii="Noto Sans" w:hAnsi="Noto Sans" w:cs="Noto Sans"/>
          <w:color w:val="000000"/>
          <w:sz w:val="21"/>
          <w:szCs w:val="21"/>
        </w:rPr>
      </w:pPr>
    </w:p>
    <w:p w14:paraId="25AC816E" w14:textId="67DFC856" w:rsidR="006B542F" w:rsidRPr="00975190" w:rsidRDefault="006B542F" w:rsidP="00F16B65">
      <w:pPr>
        <w:shd w:val="clear" w:color="auto" w:fill="FFFFFF"/>
        <w:spacing w:after="100" w:afterAutospacing="1" w:line="240" w:lineRule="auto"/>
        <w:rPr>
          <w:rFonts w:ascii="Calibri" w:eastAsia="Times New Roman" w:hAnsi="Calibri" w:cs="Calibri"/>
          <w:color w:val="000000"/>
          <w:sz w:val="24"/>
          <w:szCs w:val="24"/>
        </w:rPr>
      </w:pPr>
    </w:p>
    <w:p w14:paraId="476F0E98" w14:textId="77777777" w:rsidR="00A41319" w:rsidRDefault="00A41319" w:rsidP="00201B25">
      <w:pPr>
        <w:pStyle w:val="NoSpacing"/>
        <w:rPr>
          <w:rFonts w:eastAsia="Times New Roman"/>
          <w:sz w:val="24"/>
          <w:szCs w:val="24"/>
          <w:lang w:val="en"/>
        </w:rPr>
      </w:pPr>
    </w:p>
    <w:p w14:paraId="4914ED9A" w14:textId="55A5C1D7" w:rsidR="00A41319" w:rsidRDefault="00831624" w:rsidP="00201B25">
      <w:pPr>
        <w:pStyle w:val="NoSpacing"/>
        <w:rPr>
          <w:rFonts w:eastAsia="Times New Roman"/>
          <w:sz w:val="24"/>
          <w:szCs w:val="24"/>
          <w:lang w:val="en"/>
        </w:rPr>
      </w:pPr>
      <w:r w:rsidRPr="00201B25">
        <w:rPr>
          <w:noProof/>
          <w:sz w:val="24"/>
          <w:szCs w:val="24"/>
        </w:rPr>
        <w:drawing>
          <wp:anchor distT="0" distB="0" distL="114300" distR="114300" simplePos="0" relativeHeight="251720704" behindDoc="1" locked="0" layoutInCell="1" allowOverlap="1" wp14:anchorId="54A199F8" wp14:editId="1AA89391">
            <wp:simplePos x="0" y="0"/>
            <wp:positionH relativeFrom="column">
              <wp:posOffset>3495675</wp:posOffset>
            </wp:positionH>
            <wp:positionV relativeFrom="paragraph">
              <wp:posOffset>14605</wp:posOffset>
            </wp:positionV>
            <wp:extent cx="2686050" cy="1657350"/>
            <wp:effectExtent l="0" t="0" r="0" b="0"/>
            <wp:wrapTight wrapText="bothSides">
              <wp:wrapPolygon edited="0">
                <wp:start x="0" y="0"/>
                <wp:lineTo x="0" y="21352"/>
                <wp:lineTo x="21447" y="21352"/>
                <wp:lineTo x="21447" y="0"/>
                <wp:lineTo x="0" y="0"/>
              </wp:wrapPolygon>
            </wp:wrapTight>
            <wp:docPr id="513150788" name="Picture 1" descr="Muzeul Ororilor Comunismului 13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zeul Ororilor Comunismului 1350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175BF" w14:textId="4B429D9F" w:rsidR="00201B25" w:rsidRPr="00201B25" w:rsidRDefault="00201B25" w:rsidP="00201B25">
      <w:pPr>
        <w:pStyle w:val="NoSpacing"/>
        <w:rPr>
          <w:rFonts w:eastAsia="Times New Roman"/>
          <w:sz w:val="24"/>
          <w:szCs w:val="24"/>
          <w:lang w:val="en"/>
        </w:rPr>
      </w:pPr>
      <w:r w:rsidRPr="00201B25">
        <w:rPr>
          <w:rFonts w:eastAsia="Times New Roman"/>
          <w:sz w:val="24"/>
          <w:szCs w:val="24"/>
          <w:lang w:val="en"/>
        </w:rPr>
        <w:t xml:space="preserve">We will go to visit the </w:t>
      </w:r>
      <w:r w:rsidRPr="00CD54A6">
        <w:rPr>
          <w:rFonts w:eastAsia="Times New Roman"/>
          <w:b/>
          <w:bCs/>
          <w:sz w:val="24"/>
          <w:szCs w:val="24"/>
          <w:lang w:val="en"/>
        </w:rPr>
        <w:t>Museum of the Horrors of Communism in Romania</w:t>
      </w:r>
      <w:r w:rsidRPr="00201B25">
        <w:rPr>
          <w:rFonts w:eastAsia="Times New Roman"/>
          <w:sz w:val="24"/>
          <w:szCs w:val="24"/>
          <w:lang w:val="en"/>
        </w:rPr>
        <w:t xml:space="preserve"> - which commemorates the crimes and atrocities that took place between 1945 and 1989 in Romania.</w:t>
      </w:r>
    </w:p>
    <w:p w14:paraId="285EE0FA" w14:textId="77777777" w:rsidR="00201B25" w:rsidRPr="00201B25" w:rsidRDefault="00201B25" w:rsidP="00201B25">
      <w:pPr>
        <w:pStyle w:val="NoSpacing"/>
        <w:rPr>
          <w:rFonts w:eastAsia="Times New Roman"/>
          <w:sz w:val="24"/>
          <w:szCs w:val="24"/>
        </w:rPr>
      </w:pPr>
      <w:r w:rsidRPr="00201B25">
        <w:rPr>
          <w:rFonts w:eastAsia="Times New Roman"/>
          <w:sz w:val="24"/>
          <w:szCs w:val="24"/>
          <w:lang w:val="en"/>
        </w:rPr>
        <w:t>The museum analyzes the communist regime stage by stage and shows the experiences of the victims of the communist regime</w:t>
      </w:r>
    </w:p>
    <w:p w14:paraId="75265FEF" w14:textId="642513D1" w:rsidR="00201B25" w:rsidRPr="00201B25" w:rsidRDefault="00201B25" w:rsidP="00201B25">
      <w:pPr>
        <w:pStyle w:val="NoSpacing"/>
        <w:rPr>
          <w:color w:val="2C2D34"/>
          <w:sz w:val="24"/>
          <w:szCs w:val="24"/>
        </w:rPr>
      </w:pPr>
    </w:p>
    <w:p w14:paraId="0571058C" w14:textId="06B4BA82" w:rsidR="00533FC8" w:rsidRPr="00201B25" w:rsidRDefault="00533FC8" w:rsidP="00201B25">
      <w:pPr>
        <w:pStyle w:val="NoSpacing"/>
        <w:rPr>
          <w:rFonts w:eastAsia="Times New Roman"/>
          <w:color w:val="000000"/>
          <w:sz w:val="24"/>
          <w:szCs w:val="24"/>
        </w:rPr>
      </w:pPr>
    </w:p>
    <w:p w14:paraId="0146FB00" w14:textId="30682CF6" w:rsidR="00201B25" w:rsidRPr="00201B25" w:rsidRDefault="00201B25" w:rsidP="00201B25">
      <w:pPr>
        <w:pStyle w:val="NoSpacing"/>
        <w:rPr>
          <w:rFonts w:eastAsia="Times New Roman"/>
          <w:color w:val="202124"/>
          <w:sz w:val="24"/>
          <w:szCs w:val="24"/>
        </w:rPr>
      </w:pPr>
      <w:r w:rsidRPr="00DE0865">
        <w:rPr>
          <w:rFonts w:ascii="Calibri" w:hAnsi="Calibri" w:cs="Calibri"/>
          <w:noProof/>
          <w:sz w:val="24"/>
          <w:szCs w:val="24"/>
        </w:rPr>
        <w:drawing>
          <wp:anchor distT="0" distB="0" distL="114300" distR="114300" simplePos="0" relativeHeight="251708416" behindDoc="1" locked="0" layoutInCell="1" allowOverlap="1" wp14:anchorId="4EF1D271" wp14:editId="6BA22739">
            <wp:simplePos x="0" y="0"/>
            <wp:positionH relativeFrom="margin">
              <wp:posOffset>3504565</wp:posOffset>
            </wp:positionH>
            <wp:positionV relativeFrom="paragraph">
              <wp:posOffset>62865</wp:posOffset>
            </wp:positionV>
            <wp:extent cx="2714625" cy="1676400"/>
            <wp:effectExtent l="0" t="0" r="9525" b="0"/>
            <wp:wrapTight wrapText="bothSides">
              <wp:wrapPolygon edited="0">
                <wp:start x="0" y="0"/>
                <wp:lineTo x="0" y="21355"/>
                <wp:lineTo x="21524" y="21355"/>
                <wp:lineTo x="2152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B25">
        <w:rPr>
          <w:rFonts w:eastAsia="Times New Roman"/>
          <w:color w:val="202124"/>
          <w:sz w:val="24"/>
          <w:szCs w:val="24"/>
          <w:lang w:val="en"/>
        </w:rPr>
        <w:t xml:space="preserve">The next stop on the tour is at the </w:t>
      </w:r>
      <w:r w:rsidRPr="00CD54A6">
        <w:rPr>
          <w:rFonts w:eastAsia="Times New Roman"/>
          <w:b/>
          <w:bCs/>
          <w:color w:val="202124"/>
          <w:sz w:val="24"/>
          <w:szCs w:val="24"/>
          <w:lang w:val="en"/>
        </w:rPr>
        <w:t>Palace of the Parliament</w:t>
      </w:r>
      <w:r w:rsidRPr="00201B25">
        <w:rPr>
          <w:rFonts w:eastAsia="Times New Roman"/>
          <w:color w:val="202124"/>
          <w:sz w:val="24"/>
          <w:szCs w:val="24"/>
          <w:lang w:val="en"/>
        </w:rPr>
        <w:t xml:space="preserve"> - the second largest and heaviest administrative building in the world. Named, initially, the House of the Republic, this is Ceausescu's most spectacular project. The architect who designed and built the palace was only 28 years old at the time, and some say that the main reason why she won the competition is that her project was the grandest.</w:t>
      </w:r>
    </w:p>
    <w:p w14:paraId="3EB5C9F7" w14:textId="70BC577C" w:rsidR="00533FC8" w:rsidRDefault="00D8373B" w:rsidP="00F16B65">
      <w:pPr>
        <w:shd w:val="clear" w:color="auto" w:fill="FFFFFF"/>
        <w:spacing w:after="100" w:afterAutospacing="1"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(It takes 1,5 h - 2 hours to visit inside).In our tour we propose outside visit of the Palace)</w:t>
      </w:r>
    </w:p>
    <w:p w14:paraId="3575374F" w14:textId="588B3D56" w:rsidR="0010720B" w:rsidRPr="00F16B65" w:rsidRDefault="00A41319" w:rsidP="00F16B65">
      <w:pPr>
        <w:shd w:val="clear" w:color="auto" w:fill="FFFFFF"/>
        <w:spacing w:after="100" w:afterAutospacing="1" w:line="240" w:lineRule="auto"/>
        <w:rPr>
          <w:rFonts w:ascii="Calibri" w:eastAsia="Times New Roman" w:hAnsi="Calibri" w:cs="Calibri"/>
          <w:color w:val="000000"/>
          <w:sz w:val="24"/>
          <w:szCs w:val="24"/>
        </w:rPr>
      </w:pPr>
      <w:r w:rsidRPr="00DE0865">
        <w:rPr>
          <w:rFonts w:ascii="Calibri" w:hAnsi="Calibri" w:cs="Calibri"/>
          <w:noProof/>
          <w:sz w:val="24"/>
          <w:szCs w:val="24"/>
        </w:rPr>
        <w:drawing>
          <wp:anchor distT="0" distB="0" distL="114300" distR="114300" simplePos="0" relativeHeight="251710464" behindDoc="1" locked="0" layoutInCell="1" allowOverlap="1" wp14:anchorId="1FA0281C" wp14:editId="6C36D51A">
            <wp:simplePos x="0" y="0"/>
            <wp:positionH relativeFrom="margin">
              <wp:posOffset>3514725</wp:posOffset>
            </wp:positionH>
            <wp:positionV relativeFrom="paragraph">
              <wp:posOffset>268605</wp:posOffset>
            </wp:positionV>
            <wp:extent cx="2676525" cy="1657350"/>
            <wp:effectExtent l="0" t="0" r="9525" b="0"/>
            <wp:wrapTight wrapText="bothSides">
              <wp:wrapPolygon edited="0">
                <wp:start x="0" y="0"/>
                <wp:lineTo x="0" y="21352"/>
                <wp:lineTo x="21523" y="21352"/>
                <wp:lineTo x="21523"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EC0BF" w14:textId="5039E822" w:rsidR="00CD54A6" w:rsidRPr="00CD54A6" w:rsidRDefault="00CD54A6" w:rsidP="00CD54A6">
      <w:pPr>
        <w:pStyle w:val="NoSpacing"/>
        <w:rPr>
          <w:rFonts w:eastAsia="Times New Roman"/>
          <w:sz w:val="24"/>
          <w:szCs w:val="24"/>
        </w:rPr>
      </w:pPr>
      <w:r w:rsidRPr="00CD54A6">
        <w:rPr>
          <w:rFonts w:eastAsia="Times New Roman"/>
          <w:sz w:val="24"/>
          <w:szCs w:val="24"/>
          <w:lang w:val="en"/>
        </w:rPr>
        <w:t xml:space="preserve">The next landmark of the tour is the </w:t>
      </w:r>
      <w:r w:rsidRPr="00CD54A6">
        <w:rPr>
          <w:rFonts w:eastAsia="Times New Roman"/>
          <w:b/>
          <w:bCs/>
          <w:sz w:val="24"/>
          <w:szCs w:val="24"/>
          <w:lang w:val="en"/>
        </w:rPr>
        <w:t>Spring Palace - Ceausescu's residence</w:t>
      </w:r>
      <w:r w:rsidRPr="00CD54A6">
        <w:rPr>
          <w:rFonts w:eastAsia="Times New Roman"/>
          <w:sz w:val="24"/>
          <w:szCs w:val="24"/>
          <w:lang w:val="en"/>
        </w:rPr>
        <w:t>. This luxurious property was finished in 1965, the year he became first secretary of the party. After the fall of the communist regime, the Spring Palace was used as a residence for official delegations and presidents, and in 2016 it was transformed into a museum.</w:t>
      </w:r>
    </w:p>
    <w:p w14:paraId="74AABA80" w14:textId="499B1B77" w:rsidR="0010720B" w:rsidRDefault="0010720B" w:rsidP="00F16B65">
      <w:pPr>
        <w:shd w:val="clear" w:color="auto" w:fill="FFFFFF"/>
        <w:spacing w:after="100" w:afterAutospacing="1" w:line="240" w:lineRule="auto"/>
        <w:rPr>
          <w:rFonts w:ascii="Calibri" w:eastAsia="Times New Roman" w:hAnsi="Calibri" w:cs="Calibri"/>
          <w:color w:val="000000"/>
          <w:sz w:val="24"/>
          <w:szCs w:val="24"/>
        </w:rPr>
      </w:pPr>
    </w:p>
    <w:p w14:paraId="69BCF198" w14:textId="210C87B4" w:rsidR="003A6111" w:rsidRDefault="003A6111" w:rsidP="00DE0865">
      <w:pPr>
        <w:pStyle w:val="NoSpacing"/>
        <w:rPr>
          <w:rFonts w:ascii="Calibri" w:hAnsi="Calibri" w:cs="Calibri"/>
          <w:b/>
          <w:bCs/>
          <w:sz w:val="24"/>
          <w:szCs w:val="24"/>
        </w:rPr>
      </w:pPr>
    </w:p>
    <w:p w14:paraId="13F31E33" w14:textId="219F44A1" w:rsidR="003A6111" w:rsidRDefault="003A6111" w:rsidP="00DE0865">
      <w:pPr>
        <w:pStyle w:val="NoSpacing"/>
        <w:rPr>
          <w:rFonts w:ascii="Calibri" w:hAnsi="Calibri" w:cs="Calibri"/>
          <w:b/>
          <w:bCs/>
          <w:sz w:val="24"/>
          <w:szCs w:val="24"/>
        </w:rPr>
      </w:pPr>
    </w:p>
    <w:p w14:paraId="02D977E3" w14:textId="05B58D2F" w:rsidR="003A6111" w:rsidRDefault="003A6111" w:rsidP="00DE0865">
      <w:pPr>
        <w:pStyle w:val="NoSpacing"/>
        <w:rPr>
          <w:rFonts w:ascii="Calibri" w:hAnsi="Calibri" w:cs="Calibri"/>
          <w:b/>
          <w:bCs/>
          <w:sz w:val="24"/>
          <w:szCs w:val="24"/>
        </w:rPr>
      </w:pPr>
    </w:p>
    <w:p w14:paraId="24618996" w14:textId="2CB6964D" w:rsidR="00CD54A6" w:rsidRPr="00CD54A6" w:rsidRDefault="00CD54A6" w:rsidP="00CD54A6">
      <w:pPr>
        <w:pStyle w:val="NoSpacing"/>
        <w:rPr>
          <w:rFonts w:eastAsia="Times New Roman"/>
          <w:sz w:val="24"/>
          <w:szCs w:val="24"/>
          <w:lang w:val="en"/>
        </w:rPr>
      </w:pPr>
      <w:r>
        <w:rPr>
          <w:noProof/>
        </w:rPr>
        <w:lastRenderedPageBreak/>
        <w:drawing>
          <wp:anchor distT="0" distB="0" distL="114300" distR="114300" simplePos="0" relativeHeight="251713536" behindDoc="1" locked="0" layoutInCell="1" allowOverlap="1" wp14:anchorId="58248223" wp14:editId="76C47DBB">
            <wp:simplePos x="0" y="0"/>
            <wp:positionH relativeFrom="margin">
              <wp:posOffset>3648075</wp:posOffset>
            </wp:positionH>
            <wp:positionV relativeFrom="paragraph">
              <wp:posOffset>0</wp:posOffset>
            </wp:positionV>
            <wp:extent cx="2657475" cy="1714500"/>
            <wp:effectExtent l="0" t="0" r="9525" b="0"/>
            <wp:wrapTight wrapText="bothSides">
              <wp:wrapPolygon edited="0">
                <wp:start x="0" y="0"/>
                <wp:lineTo x="0" y="21360"/>
                <wp:lineTo x="21523" y="21360"/>
                <wp:lineTo x="21523" y="0"/>
                <wp:lineTo x="0" y="0"/>
              </wp:wrapPolygon>
            </wp:wrapTight>
            <wp:docPr id="105576246" name="Picture 10557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4A6">
        <w:rPr>
          <w:rFonts w:eastAsia="Times New Roman"/>
          <w:b/>
          <w:bCs/>
          <w:sz w:val="24"/>
          <w:szCs w:val="24"/>
          <w:lang w:val="en"/>
        </w:rPr>
        <w:t>Arc de Triomph</w:t>
      </w:r>
      <w:r w:rsidRPr="00CD54A6">
        <w:rPr>
          <w:rFonts w:eastAsia="Times New Roman"/>
          <w:sz w:val="24"/>
          <w:szCs w:val="24"/>
          <w:lang w:val="en"/>
        </w:rPr>
        <w:t>e – a symbol of victory</w:t>
      </w:r>
    </w:p>
    <w:p w14:paraId="4CE81163" w14:textId="5A9FA59D" w:rsidR="00CD54A6" w:rsidRPr="00CD54A6" w:rsidRDefault="00CD54A6" w:rsidP="00CD54A6">
      <w:pPr>
        <w:pStyle w:val="NoSpacing"/>
        <w:rPr>
          <w:rFonts w:eastAsia="Times New Roman"/>
          <w:sz w:val="24"/>
          <w:szCs w:val="24"/>
          <w:lang w:val="en"/>
        </w:rPr>
      </w:pPr>
      <w:r w:rsidRPr="00CD54A6">
        <w:rPr>
          <w:rFonts w:eastAsia="Times New Roman"/>
          <w:sz w:val="24"/>
          <w:szCs w:val="24"/>
          <w:lang w:val="en"/>
        </w:rPr>
        <w:t>The Arc de Triomphe is a special type of monument, the meaning of which is the highest form of commemoration of historical events and personalities. Its gate-shaped specificity allows the triumphant passage of the personalities thus honored under the monument's arch.</w:t>
      </w:r>
    </w:p>
    <w:p w14:paraId="7DEFF141" w14:textId="3A1E4E8A" w:rsidR="00CD54A6" w:rsidRPr="00CD54A6" w:rsidRDefault="00CD54A6" w:rsidP="00CD54A6">
      <w:pPr>
        <w:pStyle w:val="NoSpacing"/>
        <w:rPr>
          <w:rFonts w:eastAsia="Times New Roman"/>
          <w:sz w:val="24"/>
          <w:szCs w:val="24"/>
          <w:lang w:val="en"/>
        </w:rPr>
      </w:pPr>
    </w:p>
    <w:p w14:paraId="79075933" w14:textId="77777777" w:rsidR="00CD54A6" w:rsidRPr="00CD54A6" w:rsidRDefault="00CD54A6" w:rsidP="00CD54A6">
      <w:pPr>
        <w:pStyle w:val="NoSpacing"/>
        <w:rPr>
          <w:rFonts w:eastAsia="Times New Roman"/>
          <w:sz w:val="24"/>
          <w:szCs w:val="24"/>
          <w:lang w:val="en"/>
        </w:rPr>
      </w:pPr>
    </w:p>
    <w:p w14:paraId="29F5ECD8" w14:textId="7CE9F149" w:rsidR="00CD54A6" w:rsidRPr="00CD54A6" w:rsidRDefault="00CD54A6" w:rsidP="00CD54A6">
      <w:pPr>
        <w:pStyle w:val="NoSpacing"/>
        <w:rPr>
          <w:rFonts w:eastAsia="Times New Roman"/>
          <w:sz w:val="24"/>
          <w:szCs w:val="24"/>
          <w:lang w:val="en"/>
        </w:rPr>
      </w:pPr>
      <w:r w:rsidRPr="00AF5296">
        <w:rPr>
          <w:rFonts w:ascii="Calibri" w:hAnsi="Calibri" w:cs="Calibri"/>
          <w:b/>
          <w:bCs/>
          <w:noProof/>
          <w:sz w:val="24"/>
          <w:szCs w:val="24"/>
        </w:rPr>
        <w:drawing>
          <wp:anchor distT="0" distB="0" distL="114300" distR="114300" simplePos="0" relativeHeight="251711488" behindDoc="1" locked="0" layoutInCell="1" allowOverlap="1" wp14:anchorId="25BEBD3D" wp14:editId="5B80A9E1">
            <wp:simplePos x="0" y="0"/>
            <wp:positionH relativeFrom="column">
              <wp:posOffset>3686175</wp:posOffset>
            </wp:positionH>
            <wp:positionV relativeFrom="paragraph">
              <wp:posOffset>492760</wp:posOffset>
            </wp:positionV>
            <wp:extent cx="2714625" cy="1828800"/>
            <wp:effectExtent l="0" t="0" r="9525" b="0"/>
            <wp:wrapTight wrapText="bothSides">
              <wp:wrapPolygon edited="0">
                <wp:start x="0" y="0"/>
                <wp:lineTo x="0" y="21375"/>
                <wp:lineTo x="21524" y="21375"/>
                <wp:lineTo x="21524" y="0"/>
                <wp:lineTo x="0" y="0"/>
              </wp:wrapPolygon>
            </wp:wrapTight>
            <wp:docPr id="896948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4A6">
        <w:rPr>
          <w:rFonts w:eastAsia="Times New Roman"/>
          <w:b/>
          <w:bCs/>
          <w:sz w:val="24"/>
          <w:szCs w:val="24"/>
          <w:lang w:val="en"/>
        </w:rPr>
        <w:t>Casa Presei Libere</w:t>
      </w:r>
      <w:r w:rsidRPr="00CD54A6">
        <w:rPr>
          <w:rFonts w:eastAsia="Times New Roman"/>
          <w:sz w:val="24"/>
          <w:szCs w:val="24"/>
          <w:lang w:val="en"/>
        </w:rPr>
        <w:t>, also known as Casa Scânteii, is one of the most representative buildings in Bucharest, Romania. It was built between 1952-1957 and initially served as the headquarters of the Romanian Communist Party and the media controlled by it.</w:t>
      </w:r>
    </w:p>
    <w:p w14:paraId="5A8BE2EC" w14:textId="6DF77BAF" w:rsidR="00CD54A6" w:rsidRPr="00CD54A6" w:rsidRDefault="00CD54A6" w:rsidP="00CD54A6">
      <w:pPr>
        <w:pStyle w:val="NoSpacing"/>
        <w:rPr>
          <w:rFonts w:eastAsia="Times New Roman"/>
          <w:sz w:val="24"/>
          <w:szCs w:val="24"/>
        </w:rPr>
      </w:pPr>
      <w:r w:rsidRPr="00CD54A6">
        <w:rPr>
          <w:rFonts w:eastAsia="Times New Roman"/>
          <w:sz w:val="24"/>
          <w:szCs w:val="24"/>
          <w:lang w:val="en"/>
        </w:rPr>
        <w:t>The Casa Scânteii building is distinguished by its modernist architecture and its impressive dimensions. It has a height of 91 meters and an area of ​​approximately 32,000 square meters. Its design was inspired by Soviet architecture, especially Berlin's Stalinallee (today Karl-Marx-Allee). The construction is a reduced-scale copy of the "Lomonosov" University building (built between 1949-1953) and the "Leningrad" Hotel, both in Moscow.</w:t>
      </w:r>
    </w:p>
    <w:p w14:paraId="273A341C" w14:textId="77777777" w:rsidR="006B428D" w:rsidRPr="00F16B65" w:rsidRDefault="006B428D" w:rsidP="00F16B65">
      <w:pPr>
        <w:shd w:val="clear" w:color="auto" w:fill="FFFFFF"/>
        <w:spacing w:after="100" w:afterAutospacing="1" w:line="240" w:lineRule="auto"/>
        <w:rPr>
          <w:rFonts w:ascii="Noto Sans" w:eastAsia="Times New Roman" w:hAnsi="Noto Sans" w:cs="Noto Sans"/>
          <w:color w:val="000000"/>
          <w:sz w:val="21"/>
          <w:szCs w:val="21"/>
        </w:rPr>
      </w:pPr>
    </w:p>
    <w:p w14:paraId="5B8E309C" w14:textId="77777777" w:rsidR="00CD54A6" w:rsidRPr="00CD54A6" w:rsidRDefault="00CD54A6" w:rsidP="002F1BAC">
      <w:pPr>
        <w:pStyle w:val="NoSpacing"/>
        <w:jc w:val="center"/>
        <w:rPr>
          <w:rFonts w:eastAsia="Times New Roman"/>
          <w:sz w:val="24"/>
          <w:szCs w:val="24"/>
          <w:lang w:val="en"/>
        </w:rPr>
      </w:pPr>
      <w:r w:rsidRPr="00CD54A6">
        <w:rPr>
          <w:rFonts w:eastAsia="Times New Roman"/>
          <w:sz w:val="24"/>
          <w:szCs w:val="24"/>
          <w:lang w:val="en"/>
        </w:rPr>
        <w:t>The communist Bucharest tour will end with a traditional dinner with dancing and good cheer, and your tour guide will transfer you back to the hotel or the point from which you left.</w:t>
      </w:r>
    </w:p>
    <w:p w14:paraId="1922A2B3" w14:textId="62AD887C" w:rsidR="009209BF" w:rsidRDefault="00CD54A6" w:rsidP="002F1BAC">
      <w:pPr>
        <w:pStyle w:val="NoSpacing"/>
        <w:jc w:val="center"/>
        <w:rPr>
          <w:rFonts w:eastAsia="Times New Roman"/>
          <w:sz w:val="24"/>
          <w:szCs w:val="24"/>
          <w:lang w:val="en"/>
        </w:rPr>
      </w:pPr>
      <w:r w:rsidRPr="00CD54A6">
        <w:rPr>
          <w:rFonts w:eastAsia="Times New Roman"/>
          <w:sz w:val="24"/>
          <w:szCs w:val="24"/>
          <w:lang w:val="en"/>
        </w:rPr>
        <w:t>Accommodation will be at Hotel Minerva **</w:t>
      </w:r>
      <w:r w:rsidR="00D8373B">
        <w:rPr>
          <w:rFonts w:eastAsia="Times New Roman"/>
          <w:sz w:val="24"/>
          <w:szCs w:val="24"/>
          <w:lang w:val="en"/>
        </w:rPr>
        <w:t>*</w:t>
      </w:r>
      <w:r w:rsidRPr="00CD54A6">
        <w:rPr>
          <w:rFonts w:eastAsia="Times New Roman"/>
          <w:sz w:val="24"/>
          <w:szCs w:val="24"/>
          <w:lang w:val="en"/>
        </w:rPr>
        <w:t xml:space="preserve">*, </w:t>
      </w:r>
      <w:r w:rsidR="00D8373B">
        <w:rPr>
          <w:rFonts w:eastAsia="Times New Roman"/>
          <w:sz w:val="24"/>
          <w:szCs w:val="24"/>
          <w:lang w:val="en"/>
        </w:rPr>
        <w:t>located in Old Center</w:t>
      </w:r>
      <w:r w:rsidR="002F1BAC">
        <w:rPr>
          <w:rFonts w:eastAsia="Times New Roman"/>
          <w:sz w:val="24"/>
          <w:szCs w:val="24"/>
          <w:lang w:val="en"/>
        </w:rPr>
        <w:t>.</w:t>
      </w:r>
    </w:p>
    <w:p w14:paraId="787747C2" w14:textId="77777777" w:rsidR="00E20625" w:rsidRDefault="00E20625" w:rsidP="00D8373B">
      <w:pPr>
        <w:pStyle w:val="NoSpacing"/>
        <w:rPr>
          <w:rFonts w:eastAsia="Times New Roman"/>
          <w:sz w:val="24"/>
          <w:szCs w:val="24"/>
          <w:lang w:val="en"/>
        </w:rPr>
      </w:pPr>
    </w:p>
    <w:p w14:paraId="12D3BDD7" w14:textId="77777777" w:rsidR="00E20625" w:rsidRDefault="00E20625" w:rsidP="00D8373B">
      <w:pPr>
        <w:pStyle w:val="NoSpacing"/>
        <w:rPr>
          <w:rFonts w:eastAsia="Times New Roman"/>
          <w:sz w:val="24"/>
          <w:szCs w:val="24"/>
          <w:lang w:val="en"/>
        </w:rPr>
      </w:pPr>
    </w:p>
    <w:p w14:paraId="2E46D8E6" w14:textId="77777777" w:rsidR="001F3F9D" w:rsidRDefault="001F3F9D" w:rsidP="00B40348">
      <w:pPr>
        <w:spacing w:after="0" w:line="240" w:lineRule="auto"/>
        <w:rPr>
          <w:rFonts w:ascii="Calibri" w:eastAsia="Times New Roman" w:hAnsi="Calibri" w:cs="Calibri"/>
          <w:sz w:val="24"/>
          <w:szCs w:val="24"/>
        </w:rPr>
      </w:pPr>
    </w:p>
    <w:p w14:paraId="4F4A7781" w14:textId="218627BB" w:rsidR="00CD54A6" w:rsidRDefault="00E20625" w:rsidP="00CD54A6">
      <w:pPr>
        <w:pStyle w:val="NoSpacing"/>
        <w:rPr>
          <w:rFonts w:ascii="Calibri" w:eastAsia="Times New Roman" w:hAnsi="Calibri" w:cs="Calibri"/>
          <w:b/>
          <w:bCs/>
          <w:sz w:val="24"/>
          <w:szCs w:val="24"/>
        </w:rPr>
      </w:pPr>
      <w:r>
        <w:rPr>
          <w:noProof/>
        </w:rPr>
        <w:drawing>
          <wp:anchor distT="0" distB="0" distL="114300" distR="114300" simplePos="0" relativeHeight="251765760" behindDoc="1" locked="0" layoutInCell="1" allowOverlap="1" wp14:anchorId="39AF8459" wp14:editId="2091B500">
            <wp:simplePos x="0" y="0"/>
            <wp:positionH relativeFrom="column">
              <wp:posOffset>3990975</wp:posOffset>
            </wp:positionH>
            <wp:positionV relativeFrom="paragraph">
              <wp:posOffset>180975</wp:posOffset>
            </wp:positionV>
            <wp:extent cx="2152650" cy="2047875"/>
            <wp:effectExtent l="0" t="0" r="0" b="9525"/>
            <wp:wrapTight wrapText="bothSides">
              <wp:wrapPolygon edited="0">
                <wp:start x="0" y="0"/>
                <wp:lineTo x="0" y="21500"/>
                <wp:lineTo x="21409" y="21500"/>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4A6">
        <w:rPr>
          <w:rFonts w:ascii="Calibri" w:eastAsia="Times New Roman" w:hAnsi="Calibri" w:cs="Calibri"/>
          <w:b/>
          <w:bCs/>
          <w:sz w:val="24"/>
          <w:szCs w:val="24"/>
        </w:rPr>
        <w:t>Day</w:t>
      </w:r>
      <w:r w:rsidR="00CD54A6" w:rsidRPr="00113E1D">
        <w:rPr>
          <w:rFonts w:ascii="Calibri" w:eastAsia="Times New Roman" w:hAnsi="Calibri" w:cs="Calibri"/>
          <w:b/>
          <w:bCs/>
          <w:sz w:val="24"/>
          <w:szCs w:val="24"/>
        </w:rPr>
        <w:t xml:space="preserve"> </w:t>
      </w:r>
      <w:r w:rsidR="00ED3AE9">
        <w:rPr>
          <w:rFonts w:ascii="Calibri" w:eastAsia="Times New Roman" w:hAnsi="Calibri" w:cs="Calibri"/>
          <w:b/>
          <w:bCs/>
          <w:sz w:val="24"/>
          <w:szCs w:val="24"/>
        </w:rPr>
        <w:t>2</w:t>
      </w:r>
      <w:r w:rsidR="00CD54A6" w:rsidRPr="00113E1D">
        <w:rPr>
          <w:rFonts w:ascii="Calibri" w:eastAsia="Times New Roman" w:hAnsi="Calibri" w:cs="Calibri"/>
          <w:b/>
          <w:bCs/>
          <w:sz w:val="24"/>
          <w:szCs w:val="24"/>
        </w:rPr>
        <w:t xml:space="preserve"> – Sighisoara</w:t>
      </w:r>
    </w:p>
    <w:p w14:paraId="7BAF37E2" w14:textId="77777777" w:rsidR="00D8373B" w:rsidRPr="00113E1D" w:rsidRDefault="00D8373B" w:rsidP="00CD54A6">
      <w:pPr>
        <w:pStyle w:val="NoSpacing"/>
        <w:rPr>
          <w:rFonts w:ascii="Calibri" w:eastAsia="Times New Roman" w:hAnsi="Calibri" w:cs="Calibri"/>
          <w:b/>
          <w:bCs/>
          <w:sz w:val="24"/>
          <w:szCs w:val="24"/>
        </w:rPr>
      </w:pPr>
    </w:p>
    <w:p w14:paraId="4B0D01A6" w14:textId="1FE038E9" w:rsidR="00B411C3" w:rsidRPr="00B411C3" w:rsidRDefault="00D8373B" w:rsidP="00D8373B">
      <w:pPr>
        <w:pStyle w:val="NoSpacing"/>
        <w:rPr>
          <w:rFonts w:eastAsia="Times New Roman"/>
          <w:sz w:val="24"/>
          <w:szCs w:val="24"/>
          <w:lang w:val="en"/>
        </w:rPr>
      </w:pPr>
      <w:r>
        <w:rPr>
          <w:rFonts w:eastAsia="Times New Roman"/>
          <w:sz w:val="24"/>
          <w:szCs w:val="24"/>
          <w:lang w:val="en"/>
        </w:rPr>
        <w:t xml:space="preserve">Breakfast of the Hotel Minerva, </w:t>
      </w:r>
      <w:r w:rsidR="00BA3A6B">
        <w:rPr>
          <w:rFonts w:eastAsia="Times New Roman"/>
          <w:sz w:val="24"/>
          <w:szCs w:val="24"/>
          <w:lang w:val="en"/>
        </w:rPr>
        <w:t>c</w:t>
      </w:r>
      <w:r>
        <w:rPr>
          <w:rFonts w:eastAsia="Times New Roman"/>
          <w:sz w:val="24"/>
          <w:szCs w:val="24"/>
          <w:lang w:val="en"/>
        </w:rPr>
        <w:t>heck out from the hotel and we leave t</w:t>
      </w:r>
      <w:r w:rsidR="004B0BB9">
        <w:rPr>
          <w:rFonts w:eastAsia="Times New Roman"/>
          <w:sz w:val="24"/>
          <w:szCs w:val="24"/>
          <w:lang w:val="en"/>
        </w:rPr>
        <w:t>owards</w:t>
      </w:r>
      <w:r w:rsidR="00B411C3">
        <w:rPr>
          <w:rFonts w:eastAsia="Times New Roman"/>
          <w:sz w:val="24"/>
          <w:szCs w:val="24"/>
          <w:lang w:val="en"/>
        </w:rPr>
        <w:t xml:space="preserve"> Transylvania Region.On the way we will stop in Brasov the charming medieval city in Carpat</w:t>
      </w:r>
      <w:r w:rsidR="004B0BB9">
        <w:rPr>
          <w:rFonts w:eastAsia="Times New Roman"/>
          <w:sz w:val="24"/>
          <w:szCs w:val="24"/>
          <w:lang w:val="en"/>
        </w:rPr>
        <w:t>h</w:t>
      </w:r>
      <w:r w:rsidR="00B411C3">
        <w:rPr>
          <w:rFonts w:eastAsia="Times New Roman"/>
          <w:sz w:val="24"/>
          <w:szCs w:val="24"/>
          <w:lang w:val="en"/>
        </w:rPr>
        <w:t>ians Mountains, short tour and free time for lunch.</w:t>
      </w:r>
      <w:r w:rsidR="00E20625">
        <w:rPr>
          <w:rFonts w:eastAsia="Times New Roman"/>
          <w:sz w:val="24"/>
          <w:szCs w:val="24"/>
          <w:lang w:val="en"/>
        </w:rPr>
        <w:t>Then we leave to Sighisoara Fortress.</w:t>
      </w:r>
    </w:p>
    <w:p w14:paraId="328D7150" w14:textId="2FCB3392" w:rsidR="00CD54A6" w:rsidRDefault="00E20625" w:rsidP="00B40348">
      <w:pPr>
        <w:spacing w:after="0" w:line="240" w:lineRule="auto"/>
        <w:rPr>
          <w:rFonts w:ascii="Calibri" w:eastAsia="Times New Roman" w:hAnsi="Calibri" w:cs="Calibri"/>
          <w:sz w:val="24"/>
          <w:szCs w:val="24"/>
        </w:rPr>
      </w:pPr>
      <w:r>
        <w:rPr>
          <w:rFonts w:ascii="Calibri" w:eastAsia="Times New Roman" w:hAnsi="Calibri" w:cs="Calibri"/>
          <w:sz w:val="24"/>
          <w:szCs w:val="24"/>
        </w:rPr>
        <w:t>We start the tour guided by the drummer of the fortress – our guide Sighisoara Medieval City.</w:t>
      </w:r>
      <w:r w:rsidRPr="00E20625">
        <w:rPr>
          <w:noProof/>
        </w:rPr>
        <w:t xml:space="preserve"> </w:t>
      </w:r>
    </w:p>
    <w:p w14:paraId="3EDC567B" w14:textId="77777777" w:rsidR="00E20625" w:rsidRDefault="00E20625" w:rsidP="00E53D8E">
      <w:pPr>
        <w:pStyle w:val="NoSpacing"/>
        <w:rPr>
          <w:rFonts w:eastAsia="Times New Roman"/>
          <w:sz w:val="24"/>
          <w:szCs w:val="24"/>
          <w:lang w:val="en"/>
        </w:rPr>
      </w:pPr>
    </w:p>
    <w:p w14:paraId="4B9FE95C" w14:textId="77777777" w:rsidR="00E20625" w:rsidRDefault="00E20625" w:rsidP="00E53D8E">
      <w:pPr>
        <w:pStyle w:val="NoSpacing"/>
        <w:rPr>
          <w:rFonts w:eastAsia="Times New Roman"/>
          <w:sz w:val="24"/>
          <w:szCs w:val="24"/>
          <w:lang w:val="en"/>
        </w:rPr>
      </w:pPr>
    </w:p>
    <w:p w14:paraId="2DB72D74" w14:textId="77777777" w:rsidR="00E20625" w:rsidRDefault="00E20625" w:rsidP="00E53D8E">
      <w:pPr>
        <w:pStyle w:val="NoSpacing"/>
        <w:rPr>
          <w:rFonts w:eastAsia="Times New Roman"/>
          <w:sz w:val="24"/>
          <w:szCs w:val="24"/>
          <w:lang w:val="en"/>
        </w:rPr>
      </w:pPr>
    </w:p>
    <w:p w14:paraId="25011E1C" w14:textId="77777777" w:rsidR="00E20625" w:rsidRDefault="00E20625" w:rsidP="00E53D8E">
      <w:pPr>
        <w:pStyle w:val="NoSpacing"/>
        <w:rPr>
          <w:rFonts w:eastAsia="Times New Roman"/>
          <w:sz w:val="24"/>
          <w:szCs w:val="24"/>
          <w:lang w:val="en"/>
        </w:rPr>
      </w:pPr>
    </w:p>
    <w:p w14:paraId="3738FADD" w14:textId="77777777" w:rsidR="00E20625" w:rsidRDefault="00E20625" w:rsidP="00E53D8E">
      <w:pPr>
        <w:pStyle w:val="NoSpacing"/>
        <w:rPr>
          <w:rFonts w:eastAsia="Times New Roman"/>
          <w:sz w:val="24"/>
          <w:szCs w:val="24"/>
          <w:lang w:val="en"/>
        </w:rPr>
      </w:pPr>
    </w:p>
    <w:p w14:paraId="70D6C3D4" w14:textId="36ECD876" w:rsidR="00CD54A6" w:rsidRPr="00E53D8E" w:rsidRDefault="00CD54A6" w:rsidP="00E53D8E">
      <w:pPr>
        <w:pStyle w:val="NoSpacing"/>
        <w:rPr>
          <w:rFonts w:eastAsia="Times New Roman"/>
          <w:sz w:val="24"/>
          <w:szCs w:val="24"/>
          <w:lang w:val="en"/>
        </w:rPr>
      </w:pPr>
      <w:r w:rsidRPr="00E53D8E">
        <w:rPr>
          <w:noProof/>
          <w:sz w:val="24"/>
          <w:szCs w:val="24"/>
        </w:rPr>
        <w:lastRenderedPageBreak/>
        <w:drawing>
          <wp:anchor distT="0" distB="0" distL="114300" distR="114300" simplePos="0" relativeHeight="251717632" behindDoc="1" locked="0" layoutInCell="1" allowOverlap="1" wp14:anchorId="3939F005" wp14:editId="207C3D47">
            <wp:simplePos x="0" y="0"/>
            <wp:positionH relativeFrom="margin">
              <wp:posOffset>3676650</wp:posOffset>
            </wp:positionH>
            <wp:positionV relativeFrom="paragraph">
              <wp:posOffset>10795</wp:posOffset>
            </wp:positionV>
            <wp:extent cx="2657475" cy="1695450"/>
            <wp:effectExtent l="0" t="0" r="9525" b="0"/>
            <wp:wrapTight wrapText="bothSides">
              <wp:wrapPolygon edited="0">
                <wp:start x="0" y="0"/>
                <wp:lineTo x="0" y="21357"/>
                <wp:lineTo x="21523" y="21357"/>
                <wp:lineTo x="21523" y="0"/>
                <wp:lineTo x="0" y="0"/>
              </wp:wrapPolygon>
            </wp:wrapTight>
            <wp:docPr id="417707593" name="Picture 41770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4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D8E">
        <w:rPr>
          <w:rFonts w:eastAsia="Times New Roman"/>
          <w:sz w:val="24"/>
          <w:szCs w:val="24"/>
          <w:lang w:val="en"/>
        </w:rPr>
        <w:t xml:space="preserve">The heart of the </w:t>
      </w:r>
      <w:r w:rsidRPr="00E53D8E">
        <w:rPr>
          <w:rFonts w:eastAsia="Times New Roman"/>
          <w:b/>
          <w:bCs/>
          <w:sz w:val="24"/>
          <w:szCs w:val="24"/>
          <w:lang w:val="en"/>
        </w:rPr>
        <w:t>Sighișoara fortress</w:t>
      </w:r>
      <w:r w:rsidRPr="00E53D8E">
        <w:rPr>
          <w:rFonts w:eastAsia="Times New Roman"/>
          <w:sz w:val="24"/>
          <w:szCs w:val="24"/>
          <w:lang w:val="en"/>
        </w:rPr>
        <w:t xml:space="preserve"> is represented by the </w:t>
      </w:r>
      <w:r w:rsidRPr="00E53D8E">
        <w:rPr>
          <w:rFonts w:eastAsia="Times New Roman"/>
          <w:b/>
          <w:bCs/>
          <w:sz w:val="24"/>
          <w:szCs w:val="24"/>
          <w:lang w:val="en"/>
        </w:rPr>
        <w:t>Cetății Square</w:t>
      </w:r>
      <w:r w:rsidRPr="00E53D8E">
        <w:rPr>
          <w:rFonts w:eastAsia="Times New Roman"/>
          <w:sz w:val="24"/>
          <w:szCs w:val="24"/>
          <w:lang w:val="en"/>
        </w:rPr>
        <w:t>. In the past, it was a place full of activity and hustle and bustle, because, here, lawsuits were judged, the inhabitants traded and the most important announcements for the community were made. The citadel was included in the UNESCO World Heritage and has 9 towers, which were included in the tour of the fortifications in Transylvania.</w:t>
      </w:r>
    </w:p>
    <w:p w14:paraId="7A2389DB" w14:textId="77777777" w:rsidR="00CD54A6" w:rsidRPr="00E53D8E" w:rsidRDefault="00CD54A6" w:rsidP="00E53D8E">
      <w:pPr>
        <w:pStyle w:val="NoSpacing"/>
        <w:rPr>
          <w:rFonts w:eastAsia="Times New Roman"/>
          <w:sz w:val="24"/>
          <w:szCs w:val="24"/>
          <w:lang w:val="en"/>
        </w:rPr>
      </w:pPr>
    </w:p>
    <w:p w14:paraId="406CA1DA" w14:textId="77777777" w:rsidR="00CD54A6" w:rsidRPr="00E53D8E" w:rsidRDefault="00CD54A6" w:rsidP="00E53D8E">
      <w:pPr>
        <w:pStyle w:val="NoSpacing"/>
        <w:rPr>
          <w:rFonts w:eastAsia="Times New Roman"/>
          <w:sz w:val="24"/>
          <w:szCs w:val="24"/>
          <w:lang w:val="en"/>
        </w:rPr>
      </w:pPr>
    </w:p>
    <w:p w14:paraId="13D0C0CA" w14:textId="77777777" w:rsidR="00E53D8E" w:rsidRDefault="00E53D8E" w:rsidP="00E53D8E">
      <w:pPr>
        <w:pStyle w:val="NoSpacing"/>
        <w:rPr>
          <w:rFonts w:eastAsia="Times New Roman"/>
          <w:sz w:val="24"/>
          <w:szCs w:val="24"/>
          <w:lang w:val="en"/>
        </w:rPr>
      </w:pPr>
    </w:p>
    <w:p w14:paraId="4A909B71" w14:textId="77777777" w:rsidR="00E53D8E" w:rsidRDefault="00E53D8E" w:rsidP="00E53D8E">
      <w:pPr>
        <w:pStyle w:val="NoSpacing"/>
        <w:rPr>
          <w:rFonts w:eastAsia="Times New Roman"/>
          <w:sz w:val="24"/>
          <w:szCs w:val="24"/>
          <w:lang w:val="en"/>
        </w:rPr>
      </w:pPr>
    </w:p>
    <w:p w14:paraId="2B324D4F" w14:textId="4A80CEF6" w:rsidR="00CD54A6" w:rsidRPr="00E53D8E" w:rsidRDefault="00CD54A6" w:rsidP="00E53D8E">
      <w:pPr>
        <w:pStyle w:val="NoSpacing"/>
        <w:rPr>
          <w:rFonts w:eastAsia="Times New Roman"/>
          <w:sz w:val="24"/>
          <w:szCs w:val="24"/>
          <w:lang w:val="en"/>
        </w:rPr>
      </w:pPr>
      <w:r w:rsidRPr="00E53D8E">
        <w:rPr>
          <w:noProof/>
          <w:sz w:val="24"/>
          <w:szCs w:val="24"/>
        </w:rPr>
        <w:drawing>
          <wp:anchor distT="0" distB="0" distL="114300" distR="114300" simplePos="0" relativeHeight="251735040" behindDoc="1" locked="0" layoutInCell="1" allowOverlap="1" wp14:anchorId="1D1E0148" wp14:editId="6F98AFFA">
            <wp:simplePos x="0" y="0"/>
            <wp:positionH relativeFrom="margin">
              <wp:posOffset>3667125</wp:posOffset>
            </wp:positionH>
            <wp:positionV relativeFrom="paragraph">
              <wp:posOffset>9525</wp:posOffset>
            </wp:positionV>
            <wp:extent cx="2657475" cy="1676400"/>
            <wp:effectExtent l="0" t="0" r="9525" b="0"/>
            <wp:wrapTight wrapText="bothSides">
              <wp:wrapPolygon edited="0">
                <wp:start x="0" y="0"/>
                <wp:lineTo x="0" y="21355"/>
                <wp:lineTo x="21523" y="21355"/>
                <wp:lineTo x="21523" y="0"/>
                <wp:lineTo x="0" y="0"/>
              </wp:wrapPolygon>
            </wp:wrapTight>
            <wp:docPr id="73102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D8E">
        <w:rPr>
          <w:rFonts w:eastAsia="Times New Roman"/>
          <w:sz w:val="24"/>
          <w:szCs w:val="24"/>
          <w:lang w:val="en"/>
        </w:rPr>
        <w:t>Also in Piața Cetății we find the "</w:t>
      </w:r>
      <w:r w:rsidRPr="00E53D8E">
        <w:rPr>
          <w:rFonts w:eastAsia="Times New Roman"/>
          <w:b/>
          <w:bCs/>
          <w:sz w:val="24"/>
          <w:szCs w:val="24"/>
          <w:lang w:val="en"/>
        </w:rPr>
        <w:t>Deer House</w:t>
      </w:r>
      <w:r w:rsidRPr="00E53D8E">
        <w:rPr>
          <w:rFonts w:eastAsia="Times New Roman"/>
          <w:sz w:val="24"/>
          <w:szCs w:val="24"/>
          <w:lang w:val="en"/>
        </w:rPr>
        <w:t>", perhaps the most interesting building from an architectural point of view. The name and uniqueness is provided by the exterior mural, which represents a life-size deer. The stag has its head and trophy mounted directly on the wall.</w:t>
      </w:r>
    </w:p>
    <w:p w14:paraId="1DE4410E" w14:textId="0F6C3030" w:rsidR="00CD54A6" w:rsidRDefault="00CD54A6" w:rsidP="00E53D8E">
      <w:pPr>
        <w:pStyle w:val="NoSpacing"/>
        <w:rPr>
          <w:rFonts w:eastAsia="Times New Roman"/>
          <w:sz w:val="24"/>
          <w:szCs w:val="24"/>
          <w:lang w:val="en"/>
        </w:rPr>
      </w:pPr>
    </w:p>
    <w:p w14:paraId="61E6A457" w14:textId="77777777" w:rsidR="00E53D8E" w:rsidRDefault="00E53D8E" w:rsidP="00E53D8E">
      <w:pPr>
        <w:pStyle w:val="NoSpacing"/>
        <w:rPr>
          <w:rFonts w:eastAsia="Times New Roman"/>
          <w:sz w:val="24"/>
          <w:szCs w:val="24"/>
          <w:lang w:val="en"/>
        </w:rPr>
      </w:pPr>
    </w:p>
    <w:p w14:paraId="4E228DE9" w14:textId="77777777" w:rsidR="00E53D8E" w:rsidRDefault="00E53D8E" w:rsidP="00E53D8E">
      <w:pPr>
        <w:pStyle w:val="NoSpacing"/>
        <w:rPr>
          <w:rFonts w:eastAsia="Times New Roman"/>
          <w:sz w:val="24"/>
          <w:szCs w:val="24"/>
          <w:lang w:val="en"/>
        </w:rPr>
      </w:pPr>
    </w:p>
    <w:p w14:paraId="221E8076" w14:textId="77777777" w:rsidR="00E53D8E" w:rsidRDefault="00E53D8E" w:rsidP="00E53D8E">
      <w:pPr>
        <w:pStyle w:val="NoSpacing"/>
        <w:rPr>
          <w:rFonts w:eastAsia="Times New Roman"/>
          <w:sz w:val="24"/>
          <w:szCs w:val="24"/>
          <w:lang w:val="en"/>
        </w:rPr>
      </w:pPr>
    </w:p>
    <w:p w14:paraId="47EE06F3" w14:textId="77777777" w:rsidR="00E53D8E" w:rsidRDefault="00E53D8E" w:rsidP="00E53D8E">
      <w:pPr>
        <w:pStyle w:val="NoSpacing"/>
        <w:rPr>
          <w:rFonts w:eastAsia="Times New Roman"/>
          <w:sz w:val="24"/>
          <w:szCs w:val="24"/>
          <w:lang w:val="en"/>
        </w:rPr>
      </w:pPr>
    </w:p>
    <w:p w14:paraId="793A87C2" w14:textId="77777777" w:rsidR="00E53D8E" w:rsidRPr="00E53D8E" w:rsidRDefault="00E53D8E" w:rsidP="00E53D8E">
      <w:pPr>
        <w:pStyle w:val="NoSpacing"/>
        <w:rPr>
          <w:rFonts w:eastAsia="Times New Roman"/>
          <w:sz w:val="24"/>
          <w:szCs w:val="24"/>
          <w:lang w:val="en"/>
        </w:rPr>
      </w:pPr>
    </w:p>
    <w:p w14:paraId="58A08B0E" w14:textId="5CF713EC" w:rsidR="00CD54A6" w:rsidRPr="00E53D8E" w:rsidRDefault="00CD54A6" w:rsidP="00E53D8E">
      <w:pPr>
        <w:pStyle w:val="NoSpacing"/>
        <w:rPr>
          <w:rFonts w:eastAsia="Times New Roman"/>
          <w:sz w:val="24"/>
          <w:szCs w:val="24"/>
          <w:lang w:val="en"/>
        </w:rPr>
      </w:pPr>
      <w:r w:rsidRPr="00E53D8E">
        <w:rPr>
          <w:noProof/>
          <w:sz w:val="24"/>
          <w:szCs w:val="24"/>
        </w:rPr>
        <w:drawing>
          <wp:anchor distT="0" distB="0" distL="114300" distR="114300" simplePos="0" relativeHeight="251737088" behindDoc="1" locked="0" layoutInCell="1" allowOverlap="1" wp14:anchorId="0D3C4D9A" wp14:editId="7DF2F227">
            <wp:simplePos x="0" y="0"/>
            <wp:positionH relativeFrom="column">
              <wp:posOffset>3686175</wp:posOffset>
            </wp:positionH>
            <wp:positionV relativeFrom="paragraph">
              <wp:posOffset>256540</wp:posOffset>
            </wp:positionV>
            <wp:extent cx="2657475" cy="1743075"/>
            <wp:effectExtent l="0" t="0" r="9525" b="9525"/>
            <wp:wrapTight wrapText="bothSides">
              <wp:wrapPolygon edited="0">
                <wp:start x="0" y="0"/>
                <wp:lineTo x="0" y="21482"/>
                <wp:lineTo x="21523" y="21482"/>
                <wp:lineTo x="21523" y="0"/>
                <wp:lineTo x="0" y="0"/>
              </wp:wrapPolygon>
            </wp:wrapTight>
            <wp:docPr id="991144482" name="Picture 991144482" descr="Puzzle Turnul cu ceas, Sighis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Turnul cu ceas, Sighisoa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D8E">
        <w:rPr>
          <w:rFonts w:eastAsia="Times New Roman"/>
          <w:sz w:val="24"/>
          <w:szCs w:val="24"/>
          <w:lang w:val="en"/>
        </w:rPr>
        <w:t xml:space="preserve">Low and towering, the </w:t>
      </w:r>
      <w:r w:rsidRPr="00E53D8E">
        <w:rPr>
          <w:rFonts w:eastAsia="Times New Roman"/>
          <w:b/>
          <w:bCs/>
          <w:sz w:val="24"/>
          <w:szCs w:val="24"/>
          <w:lang w:val="en"/>
        </w:rPr>
        <w:t>Clock Tower</w:t>
      </w:r>
      <w:r w:rsidRPr="00E53D8E">
        <w:rPr>
          <w:rFonts w:eastAsia="Times New Roman"/>
          <w:sz w:val="24"/>
          <w:szCs w:val="24"/>
          <w:lang w:val="en"/>
        </w:rPr>
        <w:t xml:space="preserve"> is the most important monument for the Citadel of Sighisoara. The tower, 64 meters high, dominates the two squares of the Upper Town and the Lower Town. It is the only tower of the Citadel, which did not belong to any guild. Being the headquarters of the City Council, it was in the custody of the public authorities.</w:t>
      </w:r>
    </w:p>
    <w:p w14:paraId="2203712E" w14:textId="77777777" w:rsidR="00CD54A6" w:rsidRPr="00E53D8E" w:rsidRDefault="00CD54A6" w:rsidP="00E53D8E">
      <w:pPr>
        <w:pStyle w:val="NoSpacing"/>
        <w:rPr>
          <w:rFonts w:eastAsia="Times New Roman"/>
          <w:sz w:val="24"/>
          <w:szCs w:val="24"/>
          <w:lang w:val="en"/>
        </w:rPr>
      </w:pPr>
      <w:r w:rsidRPr="00E53D8E">
        <w:rPr>
          <w:rFonts w:eastAsia="Times New Roman"/>
          <w:sz w:val="24"/>
          <w:szCs w:val="24"/>
          <w:lang w:val="en"/>
        </w:rPr>
        <w:t xml:space="preserve">  </w:t>
      </w:r>
    </w:p>
    <w:p w14:paraId="7919A40F" w14:textId="3E0F2107" w:rsidR="00CD54A6" w:rsidRPr="00E53D8E" w:rsidRDefault="00CD54A6" w:rsidP="00E53D8E">
      <w:pPr>
        <w:pStyle w:val="NoSpacing"/>
        <w:rPr>
          <w:rFonts w:eastAsia="Times New Roman"/>
          <w:sz w:val="24"/>
          <w:szCs w:val="24"/>
          <w:lang w:val="en"/>
        </w:rPr>
      </w:pPr>
      <w:r w:rsidRPr="00E53D8E">
        <w:rPr>
          <w:rFonts w:eastAsia="Times New Roman"/>
          <w:sz w:val="24"/>
          <w:szCs w:val="24"/>
          <w:lang w:val="en"/>
        </w:rPr>
        <w:t>In the medieval period, Sighișoara Citadel was a city with many rights granted by the king. Among them was the "jus gladii" right, that is, the city administration had the right to judge and sentence criminals to death in the name of the king.</w:t>
      </w:r>
    </w:p>
    <w:p w14:paraId="67B7D60C" w14:textId="36DBD42E" w:rsidR="00CD54A6" w:rsidRPr="00E53D8E" w:rsidRDefault="00CD54A6" w:rsidP="00E53D8E">
      <w:pPr>
        <w:pStyle w:val="NoSpacing"/>
        <w:rPr>
          <w:rFonts w:eastAsia="Times New Roman"/>
          <w:sz w:val="24"/>
          <w:szCs w:val="24"/>
          <w:lang w:val="en"/>
        </w:rPr>
      </w:pPr>
    </w:p>
    <w:p w14:paraId="129B7B48" w14:textId="3A3FEE98" w:rsidR="00CD54A6" w:rsidRPr="00CD54A6" w:rsidRDefault="00E53D8E" w:rsidP="00E53D8E">
      <w:pPr>
        <w:pStyle w:val="NoSpacing"/>
        <w:rPr>
          <w:rFonts w:eastAsia="Times New Roman"/>
          <w:lang w:val="en"/>
        </w:rPr>
      </w:pPr>
      <w:r w:rsidRPr="00E53D8E">
        <w:rPr>
          <w:noProof/>
          <w:sz w:val="24"/>
          <w:szCs w:val="24"/>
        </w:rPr>
        <w:drawing>
          <wp:anchor distT="0" distB="0" distL="114300" distR="114300" simplePos="0" relativeHeight="251739136" behindDoc="1" locked="0" layoutInCell="1" allowOverlap="1" wp14:anchorId="2A0DD968" wp14:editId="0741BD74">
            <wp:simplePos x="0" y="0"/>
            <wp:positionH relativeFrom="column">
              <wp:posOffset>3752850</wp:posOffset>
            </wp:positionH>
            <wp:positionV relativeFrom="paragraph">
              <wp:posOffset>161290</wp:posOffset>
            </wp:positionV>
            <wp:extent cx="2457450" cy="1743075"/>
            <wp:effectExtent l="0" t="0" r="0" b="9525"/>
            <wp:wrapTight wrapText="bothSides">
              <wp:wrapPolygon edited="0">
                <wp:start x="0" y="0"/>
                <wp:lineTo x="0" y="21482"/>
                <wp:lineTo x="21433" y="21482"/>
                <wp:lineTo x="21433" y="0"/>
                <wp:lineTo x="0" y="0"/>
              </wp:wrapPolygon>
            </wp:wrapTight>
            <wp:docPr id="351234941" name="Picture 351234941" descr="Camera de Tortură din Cetatea Medievală... - Visit Sighisoar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 de Tortură din Cetatea Medievală... - Visit Sighisoara |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4A6" w:rsidRPr="00E53D8E">
        <w:rPr>
          <w:rFonts w:eastAsia="Times New Roman"/>
          <w:sz w:val="24"/>
          <w:szCs w:val="24"/>
          <w:lang w:val="en"/>
        </w:rPr>
        <w:t>In the past this was the city jail. It was the most feared place in the city. At that time, the punishments for those considered "wicked" were among the most terrible: women suspected of witchcraft were burned at the stake, those who stole lost their hand, criminals and those who committed adultery were sentenced to death. The instruments of torture on display in this room help us to get an idea of ​​the extraordinarily cruel manner in which the interrogation was carried out. Many times, people accepted their alleged guilt, just to escape the terrible suffering caused by torture. Among the most common tortures</w:t>
      </w:r>
      <w:r w:rsidR="00CD54A6" w:rsidRPr="00CD54A6">
        <w:rPr>
          <w:rFonts w:eastAsia="Times New Roman"/>
          <w:lang w:val="en"/>
        </w:rPr>
        <w:t xml:space="preserve"> were hanging a 6 kg stone around the neck and tying the defendant to the "post of infamy" to be mocked.</w:t>
      </w:r>
    </w:p>
    <w:p w14:paraId="71D5225D" w14:textId="4C491D81" w:rsidR="00CD54A6" w:rsidRPr="00CD54A6" w:rsidRDefault="00CD54A6" w:rsidP="00CD54A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202124"/>
          <w:sz w:val="24"/>
          <w:szCs w:val="24"/>
          <w:lang w:val="en"/>
        </w:rPr>
      </w:pPr>
    </w:p>
    <w:p w14:paraId="5589512D" w14:textId="77777777" w:rsidR="0045272A" w:rsidRPr="00CD54A6" w:rsidRDefault="0045272A" w:rsidP="0045272A">
      <w:pPr>
        <w:pStyle w:val="NoSpacing"/>
        <w:rPr>
          <w:rFonts w:eastAsia="Times New Roman"/>
          <w:sz w:val="24"/>
          <w:szCs w:val="24"/>
          <w:lang w:val="en"/>
        </w:rPr>
      </w:pPr>
      <w:r w:rsidRPr="00CD54A6">
        <w:rPr>
          <w:rFonts w:eastAsia="Times New Roman"/>
          <w:sz w:val="24"/>
          <w:szCs w:val="24"/>
          <w:lang w:val="en"/>
        </w:rPr>
        <w:t>We will head to Sighisoara where we will stay at the accommodation.</w:t>
      </w:r>
    </w:p>
    <w:p w14:paraId="0FFC0B1C" w14:textId="11CFBC19" w:rsidR="0045272A" w:rsidRPr="00CD54A6" w:rsidRDefault="0045272A" w:rsidP="0045272A">
      <w:pPr>
        <w:pStyle w:val="NoSpacing"/>
        <w:rPr>
          <w:rFonts w:eastAsia="Times New Roman"/>
          <w:sz w:val="24"/>
          <w:szCs w:val="24"/>
        </w:rPr>
      </w:pPr>
      <w:r w:rsidRPr="00CD54A6">
        <w:rPr>
          <w:rFonts w:eastAsia="Times New Roman"/>
          <w:sz w:val="24"/>
          <w:szCs w:val="24"/>
          <w:lang w:val="en"/>
        </w:rPr>
        <w:t xml:space="preserve">Accommodation will be at Casa Wagner 3 *** hotel, </w:t>
      </w:r>
      <w:r w:rsidR="00BA3A6B">
        <w:rPr>
          <w:rFonts w:eastAsia="Times New Roman"/>
          <w:sz w:val="24"/>
          <w:szCs w:val="24"/>
          <w:lang w:val="en"/>
        </w:rPr>
        <w:t xml:space="preserve"> or similar </w:t>
      </w:r>
      <w:r w:rsidRPr="00CD54A6">
        <w:rPr>
          <w:rFonts w:eastAsia="Times New Roman"/>
          <w:sz w:val="24"/>
          <w:szCs w:val="24"/>
          <w:lang w:val="en"/>
        </w:rPr>
        <w:t>centrally located right in the heart of Sighisoara citadel.</w:t>
      </w:r>
    </w:p>
    <w:p w14:paraId="5342E9E4" w14:textId="77777777" w:rsidR="0045272A" w:rsidRDefault="0045272A" w:rsidP="0045272A">
      <w:pPr>
        <w:spacing w:after="0" w:line="240" w:lineRule="auto"/>
        <w:rPr>
          <w:rFonts w:ascii="Calibri" w:eastAsia="Times New Roman" w:hAnsi="Calibri" w:cs="Calibri"/>
          <w:sz w:val="24"/>
          <w:szCs w:val="24"/>
        </w:rPr>
      </w:pPr>
    </w:p>
    <w:p w14:paraId="70DEE346" w14:textId="7FB54258" w:rsidR="0045272A" w:rsidRDefault="0045272A" w:rsidP="0045272A">
      <w:pPr>
        <w:pStyle w:val="NoSpacing"/>
        <w:rPr>
          <w:rFonts w:eastAsia="Times New Roman" w:cstheme="minorHAnsi"/>
          <w:b/>
          <w:bCs/>
          <w:sz w:val="24"/>
          <w:szCs w:val="24"/>
        </w:rPr>
      </w:pPr>
      <w:r>
        <w:rPr>
          <w:rFonts w:eastAsia="Times New Roman" w:cstheme="minorHAnsi"/>
          <w:b/>
          <w:bCs/>
          <w:sz w:val="24"/>
          <w:szCs w:val="24"/>
        </w:rPr>
        <w:t>Day</w:t>
      </w:r>
      <w:r w:rsidRPr="00D717F1">
        <w:rPr>
          <w:rFonts w:eastAsia="Times New Roman" w:cstheme="minorHAnsi"/>
          <w:b/>
          <w:bCs/>
          <w:sz w:val="24"/>
          <w:szCs w:val="24"/>
        </w:rPr>
        <w:t xml:space="preserve"> </w:t>
      </w:r>
      <w:r w:rsidR="00961F62">
        <w:rPr>
          <w:rFonts w:eastAsia="Times New Roman" w:cstheme="minorHAnsi"/>
          <w:b/>
          <w:bCs/>
          <w:sz w:val="24"/>
          <w:szCs w:val="24"/>
        </w:rPr>
        <w:t>3</w:t>
      </w:r>
      <w:r>
        <w:rPr>
          <w:rFonts w:eastAsia="Times New Roman" w:cstheme="minorHAnsi"/>
          <w:b/>
          <w:bCs/>
          <w:sz w:val="24"/>
          <w:szCs w:val="24"/>
        </w:rPr>
        <w:t xml:space="preserve"> – Cluj-Napoca</w:t>
      </w:r>
    </w:p>
    <w:p w14:paraId="7397CCD5" w14:textId="77777777" w:rsidR="00BA3A6B" w:rsidRDefault="00BA3A6B" w:rsidP="0045272A">
      <w:pPr>
        <w:pStyle w:val="NoSpacing"/>
        <w:rPr>
          <w:rFonts w:eastAsia="Times New Roman" w:cstheme="minorHAnsi"/>
          <w:b/>
          <w:bCs/>
          <w:sz w:val="24"/>
          <w:szCs w:val="24"/>
        </w:rPr>
      </w:pPr>
    </w:p>
    <w:p w14:paraId="2DE807E1" w14:textId="31CE847A" w:rsidR="00BA3A6B" w:rsidRDefault="00BA3A6B" w:rsidP="00BA3A6B">
      <w:pPr>
        <w:pStyle w:val="NoSpacing"/>
        <w:jc w:val="center"/>
        <w:rPr>
          <w:rFonts w:eastAsia="Times New Roman" w:cstheme="minorHAnsi"/>
          <w:b/>
          <w:bCs/>
          <w:sz w:val="24"/>
          <w:szCs w:val="24"/>
        </w:rPr>
      </w:pPr>
      <w:r>
        <w:rPr>
          <w:rFonts w:eastAsia="Times New Roman"/>
          <w:sz w:val="24"/>
          <w:szCs w:val="24"/>
          <w:lang w:val="en"/>
        </w:rPr>
        <w:t>Breakfast of the hotel, check out from the hotel and we leave at Cluj-Napoca.</w:t>
      </w:r>
    </w:p>
    <w:p w14:paraId="31C1F874" w14:textId="77777777" w:rsidR="0045272A" w:rsidRDefault="0045272A" w:rsidP="0045272A">
      <w:pPr>
        <w:pStyle w:val="NoSpacing"/>
        <w:rPr>
          <w:rFonts w:eastAsia="Times New Roman"/>
          <w:sz w:val="24"/>
          <w:szCs w:val="24"/>
          <w:lang w:val="en"/>
        </w:rPr>
      </w:pPr>
    </w:p>
    <w:p w14:paraId="79655613" w14:textId="77777777" w:rsidR="0045272A" w:rsidRDefault="0045272A" w:rsidP="0045272A">
      <w:pPr>
        <w:pStyle w:val="NoSpacing"/>
        <w:rPr>
          <w:rFonts w:eastAsia="Times New Roman"/>
          <w:b/>
          <w:bCs/>
          <w:sz w:val="24"/>
          <w:szCs w:val="24"/>
          <w:lang w:val="en"/>
        </w:rPr>
      </w:pPr>
      <w:r w:rsidRPr="00C75C79">
        <w:rPr>
          <w:rFonts w:eastAsia="Times New Roman"/>
          <w:sz w:val="24"/>
          <w:szCs w:val="24"/>
          <w:lang w:val="en"/>
        </w:rPr>
        <w:t xml:space="preserve">In Cluj we will do the 1989 Revolution Tour is a free educational project that presents the story of those who faced the tanks and bullets with their bare hands to overthrow the communist dictatorship. The route includes the important points of the era: the </w:t>
      </w:r>
      <w:r w:rsidRPr="00C75C79">
        <w:rPr>
          <w:rFonts w:eastAsia="Times New Roman"/>
          <w:b/>
          <w:bCs/>
          <w:sz w:val="24"/>
          <w:szCs w:val="24"/>
          <w:lang w:val="en"/>
        </w:rPr>
        <w:t>conspiratorial house of the Security, the Communist Party County Hall, the Victoria Hotel . , Mihai Viteazul Square and the city center.</w:t>
      </w:r>
    </w:p>
    <w:p w14:paraId="3FA4123C" w14:textId="77777777" w:rsidR="0045272A" w:rsidRPr="00C75C79" w:rsidRDefault="0045272A" w:rsidP="0045272A">
      <w:pPr>
        <w:pStyle w:val="NoSpacing"/>
        <w:rPr>
          <w:rFonts w:eastAsia="Times New Roman"/>
          <w:b/>
          <w:bCs/>
          <w:sz w:val="24"/>
          <w:szCs w:val="24"/>
          <w:lang w:val="en"/>
        </w:rPr>
      </w:pPr>
    </w:p>
    <w:p w14:paraId="145C610A" w14:textId="77777777" w:rsidR="0045272A" w:rsidRPr="00C75C79" w:rsidRDefault="0045272A" w:rsidP="0045272A">
      <w:pPr>
        <w:pStyle w:val="NoSpacing"/>
        <w:rPr>
          <w:rFonts w:eastAsia="Times New Roman"/>
          <w:sz w:val="24"/>
          <w:szCs w:val="24"/>
          <w:lang w:val="en"/>
        </w:rPr>
      </w:pPr>
      <w:r w:rsidRPr="002F5661">
        <w:rPr>
          <w:noProof/>
          <w:sz w:val="24"/>
          <w:szCs w:val="24"/>
        </w:rPr>
        <w:drawing>
          <wp:anchor distT="0" distB="0" distL="114300" distR="114300" simplePos="0" relativeHeight="251761664" behindDoc="1" locked="0" layoutInCell="1" allowOverlap="1" wp14:anchorId="1D30B118" wp14:editId="7006B630">
            <wp:simplePos x="0" y="0"/>
            <wp:positionH relativeFrom="margin">
              <wp:posOffset>3886200</wp:posOffset>
            </wp:positionH>
            <wp:positionV relativeFrom="paragraph">
              <wp:posOffset>12700</wp:posOffset>
            </wp:positionV>
            <wp:extent cx="2362200" cy="1609725"/>
            <wp:effectExtent l="0" t="0" r="0" b="9525"/>
            <wp:wrapTight wrapText="bothSides">
              <wp:wrapPolygon edited="0">
                <wp:start x="0" y="0"/>
                <wp:lineTo x="0" y="21472"/>
                <wp:lineTo x="21426" y="21472"/>
                <wp:lineTo x="21426" y="0"/>
                <wp:lineTo x="0" y="0"/>
              </wp:wrapPolygon>
            </wp:wrapTight>
            <wp:docPr id="141392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C79">
        <w:rPr>
          <w:rFonts w:eastAsia="Times New Roman"/>
          <w:sz w:val="24"/>
          <w:szCs w:val="24"/>
          <w:lang w:val="en"/>
        </w:rPr>
        <w:t>The current headquarters of the</w:t>
      </w:r>
      <w:r w:rsidRPr="00C75C79">
        <w:rPr>
          <w:rFonts w:eastAsia="Times New Roman"/>
          <w:b/>
          <w:bCs/>
          <w:sz w:val="24"/>
          <w:szCs w:val="24"/>
          <w:lang w:val="en"/>
        </w:rPr>
        <w:t xml:space="preserve"> Prefecture</w:t>
      </w:r>
      <w:r w:rsidRPr="00C75C79">
        <w:rPr>
          <w:rFonts w:eastAsia="Times New Roman"/>
          <w:sz w:val="24"/>
          <w:szCs w:val="24"/>
          <w:lang w:val="en"/>
        </w:rPr>
        <w:t xml:space="preserve"> has been used throughout history for various activities: the headquarters of the Communist Party, the City Hall or, after the revolution of 1989, the headquarters of the Cluj County Council.</w:t>
      </w:r>
    </w:p>
    <w:p w14:paraId="37037CEC" w14:textId="77777777" w:rsidR="0045272A" w:rsidRPr="00C75C79" w:rsidRDefault="0045272A" w:rsidP="0045272A">
      <w:pPr>
        <w:pStyle w:val="NoSpacing"/>
        <w:rPr>
          <w:rFonts w:eastAsia="Times New Roman"/>
          <w:sz w:val="24"/>
          <w:szCs w:val="24"/>
          <w:lang w:val="en"/>
        </w:rPr>
      </w:pPr>
    </w:p>
    <w:p w14:paraId="1BDC3DBB" w14:textId="77777777" w:rsidR="0045272A" w:rsidRDefault="0045272A" w:rsidP="0045272A">
      <w:pPr>
        <w:pStyle w:val="NoSpacing"/>
        <w:rPr>
          <w:rFonts w:eastAsia="Times New Roman"/>
          <w:sz w:val="24"/>
          <w:szCs w:val="24"/>
          <w:lang w:val="en"/>
        </w:rPr>
      </w:pPr>
      <w:r w:rsidRPr="00C75C79">
        <w:rPr>
          <w:rFonts w:eastAsia="Times New Roman"/>
          <w:sz w:val="24"/>
          <w:szCs w:val="24"/>
          <w:lang w:val="en"/>
        </w:rPr>
        <w:t>The headquarters of the Communist Party - After the Second World War, when the communist system imposed itself in Romania, it was the City Hall and then the county headquarters of the Romanian Communist Party. After the events of 1989, it became the seat of the Prefecture and the Cluj County Council.</w:t>
      </w:r>
    </w:p>
    <w:p w14:paraId="6B38FA29" w14:textId="77777777" w:rsidR="0045272A" w:rsidRPr="00C75C79" w:rsidRDefault="0045272A" w:rsidP="0045272A">
      <w:pPr>
        <w:pStyle w:val="NoSpacing"/>
        <w:rPr>
          <w:rFonts w:eastAsia="Times New Roman"/>
          <w:sz w:val="24"/>
          <w:szCs w:val="24"/>
          <w:lang w:val="en"/>
        </w:rPr>
      </w:pPr>
    </w:p>
    <w:p w14:paraId="03E1DED3" w14:textId="77777777" w:rsidR="0045272A" w:rsidRDefault="0045272A" w:rsidP="0045272A">
      <w:pPr>
        <w:pStyle w:val="NoSpacing"/>
        <w:rPr>
          <w:rFonts w:eastAsia="Times New Roman"/>
          <w:sz w:val="24"/>
          <w:szCs w:val="24"/>
          <w:lang w:val="en"/>
        </w:rPr>
      </w:pPr>
      <w:r w:rsidRPr="00C75C79">
        <w:rPr>
          <w:rFonts w:eastAsia="Times New Roman"/>
          <w:sz w:val="24"/>
          <w:szCs w:val="24"/>
          <w:lang w:val="en"/>
        </w:rPr>
        <w:t>Another building full of history is also the headquarters of the current one</w:t>
      </w:r>
      <w:r>
        <w:rPr>
          <w:rFonts w:eastAsia="Times New Roman"/>
          <w:sz w:val="24"/>
          <w:szCs w:val="24"/>
          <w:lang w:val="en"/>
        </w:rPr>
        <w:t xml:space="preserve"> </w:t>
      </w:r>
      <w:r w:rsidRPr="00C75C79">
        <w:rPr>
          <w:rFonts w:eastAsia="Times New Roman"/>
          <w:sz w:val="24"/>
          <w:szCs w:val="24"/>
          <w:lang w:val="en"/>
        </w:rPr>
        <w:t>Victoria Hotel. Opposite the headquarters of the Romanian Communist Party in the functional Prefecture building, the Victoria Hotel was the building of party activists.</w:t>
      </w:r>
    </w:p>
    <w:p w14:paraId="0B2DF5BC" w14:textId="77777777" w:rsidR="0045272A" w:rsidRPr="00C75C79" w:rsidRDefault="0045272A" w:rsidP="0045272A">
      <w:pPr>
        <w:pStyle w:val="NoSpacing"/>
        <w:rPr>
          <w:rFonts w:eastAsia="Times New Roman"/>
          <w:sz w:val="24"/>
          <w:szCs w:val="24"/>
          <w:lang w:val="en"/>
        </w:rPr>
      </w:pPr>
      <w:r w:rsidRPr="002F5661">
        <w:rPr>
          <w:noProof/>
          <w:sz w:val="24"/>
          <w:szCs w:val="24"/>
        </w:rPr>
        <w:drawing>
          <wp:anchor distT="0" distB="0" distL="114300" distR="114300" simplePos="0" relativeHeight="251764736" behindDoc="1" locked="0" layoutInCell="1" allowOverlap="1" wp14:anchorId="4C8852C9" wp14:editId="0C03246A">
            <wp:simplePos x="0" y="0"/>
            <wp:positionH relativeFrom="margin">
              <wp:posOffset>3876675</wp:posOffset>
            </wp:positionH>
            <wp:positionV relativeFrom="paragraph">
              <wp:posOffset>143510</wp:posOffset>
            </wp:positionV>
            <wp:extent cx="2371725" cy="1543050"/>
            <wp:effectExtent l="0" t="0" r="9525" b="0"/>
            <wp:wrapTight wrapText="bothSides">
              <wp:wrapPolygon edited="0">
                <wp:start x="0" y="0"/>
                <wp:lineTo x="0" y="21333"/>
                <wp:lineTo x="21513" y="21333"/>
                <wp:lineTo x="21513" y="0"/>
                <wp:lineTo x="0" y="0"/>
              </wp:wrapPolygon>
            </wp:wrapTight>
            <wp:docPr id="2085791442" name="Picture 2"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e imagini a proprietăţi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8DFCC" w14:textId="77777777" w:rsidR="0045272A" w:rsidRDefault="0045272A" w:rsidP="0045272A">
      <w:pPr>
        <w:pStyle w:val="NoSpacing"/>
        <w:rPr>
          <w:rFonts w:eastAsia="Times New Roman"/>
          <w:sz w:val="24"/>
          <w:szCs w:val="24"/>
          <w:lang w:val="en"/>
        </w:rPr>
      </w:pPr>
      <w:r w:rsidRPr="00C75C79">
        <w:rPr>
          <w:rFonts w:eastAsia="Times New Roman"/>
          <w:sz w:val="24"/>
          <w:szCs w:val="24"/>
          <w:lang w:val="en"/>
        </w:rPr>
        <w:t xml:space="preserve">The current </w:t>
      </w:r>
      <w:r w:rsidRPr="00C75C79">
        <w:rPr>
          <w:rFonts w:eastAsia="Times New Roman"/>
          <w:b/>
          <w:bCs/>
          <w:sz w:val="24"/>
          <w:szCs w:val="24"/>
          <w:lang w:val="en"/>
        </w:rPr>
        <w:t>Victoria Hotel</w:t>
      </w:r>
      <w:r w:rsidRPr="00C75C79">
        <w:rPr>
          <w:rFonts w:eastAsia="Times New Roman"/>
          <w:sz w:val="24"/>
          <w:szCs w:val="24"/>
          <w:lang w:val="en"/>
        </w:rPr>
        <w:t xml:space="preserve"> was the Party Hotel. It was built in 1984-1986. It was intended for party activists. At one point the building of the current Prefecture was painted in the original colors and the building of the hotel for party cadres.</w:t>
      </w:r>
    </w:p>
    <w:p w14:paraId="09EE7F49" w14:textId="77777777" w:rsidR="0045272A" w:rsidRPr="00C75C79" w:rsidRDefault="0045272A" w:rsidP="0045272A">
      <w:pPr>
        <w:pStyle w:val="NoSpacing"/>
        <w:rPr>
          <w:rFonts w:eastAsia="Times New Roman"/>
          <w:sz w:val="24"/>
          <w:szCs w:val="24"/>
          <w:lang w:val="en"/>
        </w:rPr>
      </w:pPr>
    </w:p>
    <w:p w14:paraId="1D95D5D5" w14:textId="77777777" w:rsidR="0045272A" w:rsidRPr="00C75C79" w:rsidRDefault="0045272A" w:rsidP="0045272A">
      <w:pPr>
        <w:pStyle w:val="NoSpacing"/>
        <w:rPr>
          <w:rFonts w:eastAsia="Times New Roman"/>
          <w:sz w:val="24"/>
          <w:szCs w:val="24"/>
          <w:lang w:val="en"/>
        </w:rPr>
      </w:pPr>
      <w:r w:rsidRPr="00C75C79">
        <w:rPr>
          <w:rFonts w:eastAsia="Times New Roman"/>
          <w:sz w:val="24"/>
          <w:szCs w:val="24"/>
          <w:lang w:val="en"/>
        </w:rPr>
        <w:t>Going further from the Prefecture towards the city center on the right side, in the building where the Orange company operates today, is the blue building, the former financial barracks.</w:t>
      </w:r>
    </w:p>
    <w:p w14:paraId="18391CB4" w14:textId="77777777" w:rsidR="0045272A" w:rsidRDefault="0045272A" w:rsidP="0045272A">
      <w:pPr>
        <w:pStyle w:val="NoSpacing"/>
        <w:rPr>
          <w:rFonts w:eastAsia="Times New Roman"/>
          <w:sz w:val="24"/>
          <w:szCs w:val="24"/>
          <w:lang w:val="en"/>
        </w:rPr>
      </w:pPr>
      <w:r w:rsidRPr="00C75C79">
        <w:rPr>
          <w:rFonts w:eastAsia="Times New Roman"/>
          <w:sz w:val="24"/>
          <w:szCs w:val="24"/>
          <w:lang w:val="en"/>
        </w:rPr>
        <w:t>"The blue house on 21 Decembrie Boulevard was called the Financial Barracks. All the officials working at the Ministry of Finance lived in this house built at the beginning of the 20th century.</w:t>
      </w:r>
    </w:p>
    <w:p w14:paraId="620EF470" w14:textId="77777777" w:rsidR="0045272A" w:rsidRDefault="0045272A" w:rsidP="0045272A">
      <w:pPr>
        <w:pStyle w:val="NoSpacing"/>
        <w:rPr>
          <w:rFonts w:eastAsia="Times New Roman"/>
          <w:sz w:val="24"/>
          <w:szCs w:val="24"/>
          <w:lang w:val="en"/>
        </w:rPr>
      </w:pPr>
    </w:p>
    <w:p w14:paraId="72C45EBA" w14:textId="77777777" w:rsidR="0045272A" w:rsidRPr="00C75C79" w:rsidRDefault="0045272A" w:rsidP="0045272A">
      <w:pPr>
        <w:pStyle w:val="NoSpacing"/>
        <w:rPr>
          <w:rFonts w:eastAsia="Times New Roman"/>
          <w:sz w:val="24"/>
          <w:szCs w:val="24"/>
        </w:rPr>
      </w:pPr>
    </w:p>
    <w:p w14:paraId="7272F0F1" w14:textId="77777777" w:rsidR="0045272A" w:rsidRPr="00C75C79" w:rsidRDefault="0045272A" w:rsidP="0045272A">
      <w:pPr>
        <w:pStyle w:val="NoSpacing"/>
        <w:rPr>
          <w:rFonts w:eastAsia="Times New Roman"/>
          <w:sz w:val="24"/>
          <w:szCs w:val="24"/>
          <w:lang w:val="en"/>
        </w:rPr>
      </w:pPr>
      <w:r w:rsidRPr="00C75C79">
        <w:rPr>
          <w:rFonts w:eastAsia="Times New Roman"/>
          <w:b/>
          <w:bCs/>
          <w:sz w:val="24"/>
          <w:szCs w:val="24"/>
          <w:lang w:val="en"/>
        </w:rPr>
        <w:t>Maghiarilor Street</w:t>
      </w:r>
      <w:r w:rsidRPr="00C75C79">
        <w:rPr>
          <w:rFonts w:eastAsia="Times New Roman"/>
          <w:sz w:val="24"/>
          <w:szCs w:val="24"/>
          <w:lang w:val="en"/>
        </w:rPr>
        <w:t xml:space="preserve"> - In the past, the current 21 Decembrie Boulevard was also called Lungă Street.</w:t>
      </w:r>
    </w:p>
    <w:p w14:paraId="3E9232A1" w14:textId="77777777" w:rsidR="0045272A" w:rsidRPr="00C75C79" w:rsidRDefault="0045272A" w:rsidP="0045272A">
      <w:pPr>
        <w:pStyle w:val="NoSpacing"/>
        <w:rPr>
          <w:rFonts w:eastAsia="Times New Roman"/>
          <w:sz w:val="24"/>
          <w:szCs w:val="24"/>
          <w:lang w:val="en"/>
        </w:rPr>
      </w:pPr>
      <w:r w:rsidRPr="00C75C79">
        <w:rPr>
          <w:rFonts w:eastAsia="Times New Roman"/>
          <w:sz w:val="24"/>
          <w:szCs w:val="24"/>
          <w:lang w:val="en"/>
        </w:rPr>
        <w:t xml:space="preserve">Because the old center - the ovár - i.e. the current </w:t>
      </w:r>
      <w:r w:rsidRPr="00C75C79">
        <w:rPr>
          <w:rFonts w:eastAsia="Times New Roman"/>
          <w:b/>
          <w:bCs/>
          <w:sz w:val="24"/>
          <w:szCs w:val="24"/>
          <w:lang w:val="en"/>
        </w:rPr>
        <w:t>Museum Square</w:t>
      </w:r>
      <w:r w:rsidRPr="00C75C79">
        <w:rPr>
          <w:rFonts w:eastAsia="Times New Roman"/>
          <w:sz w:val="24"/>
          <w:szCs w:val="24"/>
          <w:lang w:val="en"/>
        </w:rPr>
        <w:t xml:space="preserve"> and the adjacent area was predominantly inhabited by Saxons, a Germanic population. This does not mean that there were not others. And this part (in front of the </w:t>
      </w:r>
      <w:r w:rsidRPr="00C75C79">
        <w:rPr>
          <w:rFonts w:eastAsia="Times New Roman"/>
          <w:sz w:val="24"/>
          <w:szCs w:val="24"/>
          <w:lang w:val="en"/>
        </w:rPr>
        <w:lastRenderedPageBreak/>
        <w:t>Prefecture) that was outside the walls was called Maghiarilor Street. It was a majority Hungarian population. It was also called Lungă street. Until the 17th - 18th century, buildings outside Cluj had to be built at an appreciable distance from the city walls. That's why this area where we have Ştefan cel Mare Square and the Orthodox Cathedral were empty lands or pastures. They were not allowed to build. It was later built in the 19th century," explained the history teacher.</w:t>
      </w:r>
    </w:p>
    <w:p w14:paraId="09AD25AE" w14:textId="77777777" w:rsidR="0045272A" w:rsidRDefault="0045272A" w:rsidP="0045272A">
      <w:pPr>
        <w:pStyle w:val="NoSpacing"/>
        <w:rPr>
          <w:rFonts w:eastAsia="Times New Roman"/>
          <w:sz w:val="24"/>
          <w:szCs w:val="24"/>
          <w:lang w:val="en"/>
        </w:rPr>
      </w:pPr>
      <w:r w:rsidRPr="00C75C79">
        <w:rPr>
          <w:rFonts w:eastAsia="Times New Roman"/>
          <w:sz w:val="24"/>
          <w:szCs w:val="24"/>
          <w:lang w:val="en"/>
        </w:rPr>
        <w:t>Imperial officers and very rich Armenian merchants are buried in the current Church of the Transfiguration on Heroil.</w:t>
      </w:r>
    </w:p>
    <w:p w14:paraId="528B39DC" w14:textId="77777777" w:rsidR="0045272A" w:rsidRPr="00C75C79" w:rsidRDefault="0045272A" w:rsidP="0045272A">
      <w:pPr>
        <w:pStyle w:val="NoSpacing"/>
        <w:rPr>
          <w:rFonts w:eastAsia="Times New Roman"/>
          <w:sz w:val="24"/>
          <w:szCs w:val="24"/>
          <w:lang w:val="en"/>
        </w:rPr>
      </w:pPr>
    </w:p>
    <w:p w14:paraId="423788DC" w14:textId="77777777" w:rsidR="0045272A" w:rsidRPr="00C75C79" w:rsidRDefault="0045272A" w:rsidP="0045272A">
      <w:pPr>
        <w:pStyle w:val="NoSpacing"/>
        <w:rPr>
          <w:rFonts w:eastAsia="Times New Roman"/>
          <w:sz w:val="24"/>
          <w:szCs w:val="24"/>
        </w:rPr>
      </w:pPr>
      <w:r w:rsidRPr="002F5661">
        <w:rPr>
          <w:b/>
          <w:bCs/>
          <w:noProof/>
          <w:sz w:val="24"/>
          <w:szCs w:val="24"/>
        </w:rPr>
        <w:drawing>
          <wp:anchor distT="0" distB="0" distL="114300" distR="114300" simplePos="0" relativeHeight="251762688" behindDoc="1" locked="0" layoutInCell="1" allowOverlap="1" wp14:anchorId="469367EB" wp14:editId="20067C36">
            <wp:simplePos x="0" y="0"/>
            <wp:positionH relativeFrom="page">
              <wp:posOffset>4876800</wp:posOffset>
            </wp:positionH>
            <wp:positionV relativeFrom="paragraph">
              <wp:posOffset>8890</wp:posOffset>
            </wp:positionV>
            <wp:extent cx="2457450" cy="1695450"/>
            <wp:effectExtent l="0" t="0" r="0" b="0"/>
            <wp:wrapTight wrapText="bothSides">
              <wp:wrapPolygon edited="0">
                <wp:start x="0" y="0"/>
                <wp:lineTo x="0" y="21357"/>
                <wp:lineTo x="21433" y="21357"/>
                <wp:lineTo x="21433" y="0"/>
                <wp:lineTo x="0" y="0"/>
              </wp:wrapPolygon>
            </wp:wrapTight>
            <wp:docPr id="2058086639" name="Picture 2058086639" descr="Catedrala Schimbarea la Față (Biserica Minoriților) | Recenzii |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edrala Schimbarea la Față (Biserica Minoriților) | Recenzii | Clu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C79">
        <w:rPr>
          <w:rFonts w:eastAsia="Times New Roman"/>
          <w:b/>
          <w:bCs/>
          <w:sz w:val="24"/>
          <w:szCs w:val="24"/>
          <w:lang w:val="en"/>
        </w:rPr>
        <w:t>The Church of the Transfiguration in Cluj-Napoca</w:t>
      </w:r>
      <w:r w:rsidRPr="00C75C79">
        <w:rPr>
          <w:rFonts w:eastAsia="Times New Roman"/>
          <w:sz w:val="24"/>
          <w:szCs w:val="24"/>
          <w:lang w:val="en"/>
        </w:rPr>
        <w:t xml:space="preserve"> was built at the end of the 18th century and was done wrong. Her tower is collapsing. After a period of several years under the sponsorship of the empress Maria Tereza and with the help of a great architect, the church tower is a restaurant and in the sea it looks like it does now. It was a Roman Catholic church until 1924 when the Pope of Rome offered it to the Greek Catholic cult. There was a big scandal, but in the end, the administrative center of the Greek-Catholic church from Gherla is moving here. In 1948, when the Greek-Catholic cult was outlawed, the church passed to the Orthodox. Until 1998 it belonged to the Orthodox cult and by a court decision it belongs to the Greek-Catholic cult. Here is a crypt where imperial officers of the empire and rich Armenian merchants are buried. The Armenian population here in the city in its great majority became Hungarian. The Armenians being very rich were buried in the crypt in this church.</w:t>
      </w:r>
    </w:p>
    <w:p w14:paraId="678A34E3" w14:textId="77777777" w:rsidR="0045272A" w:rsidRPr="00C75C79" w:rsidRDefault="0045272A" w:rsidP="0045272A">
      <w:pPr>
        <w:pStyle w:val="NoSpacing"/>
        <w:rPr>
          <w:rFonts w:ascii="Calibri" w:hAnsi="Calibri" w:cs="Calibri"/>
          <w:color w:val="000000"/>
          <w:sz w:val="24"/>
          <w:szCs w:val="24"/>
          <w:shd w:val="clear" w:color="auto" w:fill="FFFFFF"/>
        </w:rPr>
      </w:pPr>
    </w:p>
    <w:p w14:paraId="3C1BE7EB" w14:textId="77777777" w:rsidR="0045272A" w:rsidRPr="00C75C79" w:rsidRDefault="0045272A" w:rsidP="0045272A">
      <w:pPr>
        <w:pStyle w:val="NoSpacing"/>
        <w:rPr>
          <w:rFonts w:ascii="Calibri" w:hAnsi="Calibri" w:cs="Calibri"/>
          <w:color w:val="000000"/>
          <w:sz w:val="24"/>
          <w:szCs w:val="24"/>
          <w:shd w:val="clear" w:color="auto" w:fill="FFFFFF"/>
        </w:rPr>
      </w:pPr>
    </w:p>
    <w:p w14:paraId="159CFB17" w14:textId="77777777" w:rsidR="0045272A" w:rsidRPr="00C75C79" w:rsidRDefault="0045272A" w:rsidP="0045272A">
      <w:pPr>
        <w:pStyle w:val="NoSpacing"/>
        <w:rPr>
          <w:rFonts w:ascii="Calibri" w:eastAsia="Times New Roman" w:hAnsi="Calibri" w:cs="Calibri"/>
          <w:sz w:val="24"/>
          <w:szCs w:val="24"/>
          <w:lang w:val="en"/>
        </w:rPr>
      </w:pPr>
      <w:r w:rsidRPr="002F5661">
        <w:rPr>
          <w:b/>
          <w:bCs/>
          <w:noProof/>
          <w:sz w:val="24"/>
          <w:szCs w:val="24"/>
        </w:rPr>
        <w:drawing>
          <wp:anchor distT="0" distB="0" distL="114300" distR="114300" simplePos="0" relativeHeight="251763712" behindDoc="1" locked="0" layoutInCell="1" allowOverlap="1" wp14:anchorId="33D7F54A" wp14:editId="6D345739">
            <wp:simplePos x="0" y="0"/>
            <wp:positionH relativeFrom="page">
              <wp:posOffset>4867275</wp:posOffset>
            </wp:positionH>
            <wp:positionV relativeFrom="paragraph">
              <wp:posOffset>8890</wp:posOffset>
            </wp:positionV>
            <wp:extent cx="2409825" cy="1657350"/>
            <wp:effectExtent l="0" t="0" r="9525" b="0"/>
            <wp:wrapTight wrapText="bothSides">
              <wp:wrapPolygon edited="0">
                <wp:start x="0" y="0"/>
                <wp:lineTo x="0" y="21352"/>
                <wp:lineTo x="21515" y="21352"/>
                <wp:lineTo x="21515" y="0"/>
                <wp:lineTo x="0" y="0"/>
              </wp:wrapPolygon>
            </wp:wrapTight>
            <wp:docPr id="1831899835" name="Picture 1831899835" descr="Muzeul Etnografic al Transilvaniei - Cluj-Napoca - Ghidul Ho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zeul Etnografic al Transilvaniei - Cluj-Napoca - Ghidul HoRe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98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C79">
        <w:rPr>
          <w:rFonts w:ascii="Calibri" w:eastAsia="Times New Roman" w:hAnsi="Calibri" w:cs="Calibri"/>
          <w:b/>
          <w:bCs/>
          <w:sz w:val="24"/>
          <w:szCs w:val="24"/>
          <w:lang w:val="en"/>
        </w:rPr>
        <w:t>The Ethnographic Museum of Transylvania</w:t>
      </w:r>
      <w:r w:rsidRPr="00C75C79">
        <w:rPr>
          <w:rFonts w:ascii="Calibri" w:eastAsia="Times New Roman" w:hAnsi="Calibri" w:cs="Calibri"/>
          <w:sz w:val="24"/>
          <w:szCs w:val="24"/>
          <w:lang w:val="en"/>
        </w:rPr>
        <w:t xml:space="preserve"> is a museum in Cluj-Napoca (Memorandului str. no. 21). The museum was founded on June 16, 1922, being one of the cultural achievements of the period following the Great Union of December 1, 1918. With a century of uninterrupted operation, the museum is the oldest of its kind in Romania and one of the most prestigious in Europe .</w:t>
      </w:r>
    </w:p>
    <w:p w14:paraId="4259573B" w14:textId="77777777" w:rsidR="0045272A" w:rsidRPr="00C75C79" w:rsidRDefault="0045272A" w:rsidP="0045272A">
      <w:pPr>
        <w:pStyle w:val="NoSpacing"/>
        <w:rPr>
          <w:rFonts w:ascii="Calibri" w:eastAsia="Times New Roman" w:hAnsi="Calibri" w:cs="Calibri"/>
          <w:sz w:val="24"/>
          <w:szCs w:val="24"/>
          <w:lang w:val="en"/>
        </w:rPr>
      </w:pPr>
      <w:r w:rsidRPr="00C75C79">
        <w:rPr>
          <w:rFonts w:ascii="Calibri" w:eastAsia="Times New Roman" w:hAnsi="Calibri" w:cs="Calibri"/>
          <w:sz w:val="24"/>
          <w:szCs w:val="24"/>
          <w:lang w:val="en"/>
        </w:rPr>
        <w:t>The museum has a heritage of over 100,000 pieces of folk wear and testimonies of various ancient customs, reflecting the occupations of the Transylvanian population. They are rigorously organized, offering visitors a complete picture of Transylvanian customs. The museum's heritage is organized into 8 sections: Ceramics, Textiles, Occupations, Port, Housing-Food, Customs, Open Air Section and International Section. There are 50,000 photos; 5,000 slides; 12,000 specialized magazines.</w:t>
      </w:r>
    </w:p>
    <w:p w14:paraId="78743CE9" w14:textId="77777777" w:rsidR="0045272A" w:rsidRPr="00C75C79" w:rsidRDefault="0045272A" w:rsidP="0045272A">
      <w:pPr>
        <w:pStyle w:val="NoSpacing"/>
        <w:rPr>
          <w:rFonts w:ascii="Calibri" w:eastAsia="Times New Roman" w:hAnsi="Calibri" w:cs="Calibri"/>
          <w:sz w:val="24"/>
          <w:szCs w:val="24"/>
          <w:lang w:val="en"/>
        </w:rPr>
      </w:pPr>
    </w:p>
    <w:p w14:paraId="7496D5BA" w14:textId="77777777" w:rsidR="0045272A" w:rsidRDefault="0045272A" w:rsidP="0045272A">
      <w:pPr>
        <w:pStyle w:val="NoSpacing"/>
        <w:rPr>
          <w:rFonts w:eastAsia="Times New Roman"/>
          <w:sz w:val="24"/>
          <w:szCs w:val="24"/>
          <w:lang w:val="en"/>
        </w:rPr>
      </w:pPr>
      <w:r w:rsidRPr="00E53D8E">
        <w:rPr>
          <w:rFonts w:eastAsia="Times New Roman"/>
          <w:sz w:val="24"/>
          <w:szCs w:val="24"/>
          <w:lang w:val="en"/>
        </w:rPr>
        <w:t>We will leave for Cluj-Napoca where we will spend the night at the 3 *** Hotel Victoria, located in the city center.</w:t>
      </w:r>
    </w:p>
    <w:p w14:paraId="49635E15" w14:textId="307E97B9" w:rsidR="00C75C79" w:rsidRDefault="00C75C79" w:rsidP="00310A3E">
      <w:pPr>
        <w:pStyle w:val="NoSpacing"/>
        <w:rPr>
          <w:rFonts w:ascii="Calibri" w:hAnsi="Calibri" w:cs="Calibri"/>
          <w:color w:val="000000"/>
          <w:sz w:val="24"/>
          <w:szCs w:val="24"/>
          <w:shd w:val="clear" w:color="auto" w:fill="FFFFFF"/>
        </w:rPr>
      </w:pPr>
    </w:p>
    <w:p w14:paraId="28C06DD3" w14:textId="2BF31F87" w:rsidR="00C75C79" w:rsidRDefault="00C75C79" w:rsidP="00C75C79">
      <w:pPr>
        <w:pStyle w:val="NoSpacing"/>
        <w:rPr>
          <w:rFonts w:eastAsia="Times New Roman"/>
          <w:b/>
          <w:bCs/>
          <w:sz w:val="24"/>
          <w:szCs w:val="24"/>
        </w:rPr>
      </w:pPr>
      <w:r>
        <w:rPr>
          <w:rFonts w:eastAsia="Times New Roman" w:cstheme="minorHAnsi"/>
          <w:b/>
          <w:bCs/>
          <w:sz w:val="24"/>
          <w:szCs w:val="24"/>
        </w:rPr>
        <w:t>Day</w:t>
      </w:r>
      <w:r w:rsidRPr="00D717F1">
        <w:rPr>
          <w:rFonts w:eastAsia="Times New Roman" w:cstheme="minorHAnsi"/>
          <w:b/>
          <w:bCs/>
          <w:sz w:val="24"/>
          <w:szCs w:val="24"/>
        </w:rPr>
        <w:t xml:space="preserve"> </w:t>
      </w:r>
      <w:r w:rsidR="00ED3AE9">
        <w:rPr>
          <w:rFonts w:eastAsia="Times New Roman" w:cstheme="minorHAnsi"/>
          <w:b/>
          <w:bCs/>
          <w:sz w:val="24"/>
          <w:szCs w:val="24"/>
        </w:rPr>
        <w:t>4</w:t>
      </w:r>
      <w:r>
        <w:rPr>
          <w:rFonts w:eastAsia="Times New Roman" w:cstheme="minorHAnsi"/>
          <w:b/>
          <w:bCs/>
          <w:sz w:val="24"/>
          <w:szCs w:val="24"/>
        </w:rPr>
        <w:t xml:space="preserve"> – </w:t>
      </w:r>
      <w:r w:rsidRPr="002F5661">
        <w:rPr>
          <w:rFonts w:eastAsia="Times New Roman"/>
          <w:b/>
          <w:bCs/>
          <w:sz w:val="24"/>
          <w:szCs w:val="24"/>
        </w:rPr>
        <w:t>Timisoara</w:t>
      </w:r>
    </w:p>
    <w:p w14:paraId="2E1800BD" w14:textId="77777777" w:rsidR="00BA3A6B" w:rsidRDefault="00BA3A6B" w:rsidP="00C75C79">
      <w:pPr>
        <w:pStyle w:val="NoSpacing"/>
        <w:rPr>
          <w:rFonts w:eastAsia="Times New Roman" w:cstheme="minorHAnsi"/>
          <w:b/>
          <w:bCs/>
          <w:sz w:val="24"/>
          <w:szCs w:val="24"/>
        </w:rPr>
      </w:pPr>
    </w:p>
    <w:p w14:paraId="33B17E8F" w14:textId="28757899" w:rsidR="00BA3A6B" w:rsidRDefault="00BA3A6B" w:rsidP="00BA3A6B">
      <w:pPr>
        <w:pStyle w:val="NoSpacing"/>
        <w:jc w:val="center"/>
        <w:rPr>
          <w:rFonts w:eastAsia="Times New Roman" w:cstheme="minorHAnsi"/>
          <w:b/>
          <w:bCs/>
          <w:sz w:val="24"/>
          <w:szCs w:val="24"/>
        </w:rPr>
      </w:pPr>
      <w:r>
        <w:rPr>
          <w:rFonts w:eastAsia="Times New Roman"/>
          <w:sz w:val="24"/>
          <w:szCs w:val="24"/>
          <w:lang w:val="en"/>
        </w:rPr>
        <w:t>Breakfast of the hotel, check out from the hotel and we leave at Timisioara.</w:t>
      </w:r>
    </w:p>
    <w:p w14:paraId="6DD9F6C3" w14:textId="6E56EA96" w:rsidR="00C75C79" w:rsidRDefault="00C75C79" w:rsidP="00310A3E">
      <w:pPr>
        <w:pStyle w:val="NoSpacing"/>
        <w:rPr>
          <w:rFonts w:ascii="Calibri" w:hAnsi="Calibri" w:cs="Calibri"/>
          <w:color w:val="000000"/>
          <w:sz w:val="24"/>
          <w:szCs w:val="24"/>
          <w:shd w:val="clear" w:color="auto" w:fill="FFFFFF"/>
        </w:rPr>
      </w:pPr>
    </w:p>
    <w:p w14:paraId="06A9707D" w14:textId="77777777" w:rsidR="00960B37" w:rsidRDefault="00C75C79" w:rsidP="00C75C79">
      <w:pPr>
        <w:pStyle w:val="NoSpacing"/>
        <w:rPr>
          <w:rFonts w:eastAsia="Times New Roman"/>
          <w:sz w:val="24"/>
          <w:szCs w:val="24"/>
          <w:lang w:val="en"/>
        </w:rPr>
      </w:pPr>
      <w:r w:rsidRPr="00C75C79">
        <w:rPr>
          <w:rFonts w:eastAsia="Times New Roman"/>
          <w:sz w:val="24"/>
          <w:szCs w:val="24"/>
          <w:lang w:val="en"/>
        </w:rPr>
        <w:t xml:space="preserve">The tour starts in </w:t>
      </w:r>
      <w:r w:rsidRPr="00960B37">
        <w:rPr>
          <w:rFonts w:eastAsia="Times New Roman"/>
          <w:b/>
          <w:bCs/>
          <w:sz w:val="24"/>
          <w:szCs w:val="24"/>
          <w:lang w:val="en"/>
        </w:rPr>
        <w:t>Piața Maria</w:t>
      </w:r>
      <w:r w:rsidRPr="00C75C79">
        <w:rPr>
          <w:rFonts w:eastAsia="Times New Roman"/>
          <w:sz w:val="24"/>
          <w:szCs w:val="24"/>
          <w:lang w:val="en"/>
        </w:rPr>
        <w:t xml:space="preserve">, where the Revolution started, and goes through all the locations where important events took place. Among many other information, you will also learn about the evolution of communism, how life was back then, how the communists managed to get involved in all the activities of the population and much more. </w:t>
      </w:r>
    </w:p>
    <w:p w14:paraId="027E7DF4" w14:textId="77777777" w:rsidR="00960B37" w:rsidRDefault="00960B37" w:rsidP="00C75C79">
      <w:pPr>
        <w:pStyle w:val="NoSpacing"/>
        <w:rPr>
          <w:rFonts w:eastAsia="Times New Roman"/>
          <w:sz w:val="24"/>
          <w:szCs w:val="24"/>
          <w:lang w:val="en"/>
        </w:rPr>
      </w:pPr>
    </w:p>
    <w:p w14:paraId="3FA1BAFE" w14:textId="7A5414A8" w:rsidR="00C75C79" w:rsidRPr="00C75C79" w:rsidRDefault="00C75C79" w:rsidP="00C75C79">
      <w:pPr>
        <w:pStyle w:val="NoSpacing"/>
        <w:rPr>
          <w:rFonts w:eastAsia="Times New Roman"/>
          <w:sz w:val="24"/>
          <w:szCs w:val="24"/>
          <w:lang w:val="en"/>
        </w:rPr>
      </w:pPr>
      <w:r w:rsidRPr="00960B37">
        <w:rPr>
          <w:rFonts w:eastAsia="Times New Roman"/>
          <w:b/>
          <w:bCs/>
          <w:sz w:val="24"/>
          <w:szCs w:val="24"/>
          <w:lang w:val="en"/>
        </w:rPr>
        <w:t>The Memorial of the Revolution</w:t>
      </w:r>
      <w:r w:rsidRPr="00C75C79">
        <w:rPr>
          <w:rFonts w:eastAsia="Times New Roman"/>
          <w:sz w:val="24"/>
          <w:szCs w:val="24"/>
          <w:lang w:val="en"/>
        </w:rPr>
        <w:t xml:space="preserve"> is the final point of the tour where we will be able to learn more about what happened and even see a piece of the Berlin Wall. Among the important monuments are: the Monument to the Romanian Soldier, in the Central Park, the Monument to the Fallen Heroes in the Second World War, or the Monument dedicated to the Yugoslav soldiers, the Anti-Communist Resistance Monument.</w:t>
      </w:r>
    </w:p>
    <w:p w14:paraId="3A8F7093" w14:textId="77777777" w:rsidR="00C75C79" w:rsidRPr="00C75C79" w:rsidRDefault="00C75C79" w:rsidP="00C75C79">
      <w:pPr>
        <w:pStyle w:val="NoSpacing"/>
        <w:rPr>
          <w:rFonts w:eastAsia="Times New Roman"/>
          <w:sz w:val="24"/>
          <w:szCs w:val="24"/>
          <w:lang w:val="en"/>
        </w:rPr>
      </w:pPr>
    </w:p>
    <w:p w14:paraId="2BDE8A20" w14:textId="77777777" w:rsidR="00C75C79" w:rsidRPr="00C75C79" w:rsidRDefault="00C75C79" w:rsidP="00C75C79">
      <w:pPr>
        <w:pStyle w:val="NoSpacing"/>
        <w:rPr>
          <w:rFonts w:eastAsia="Times New Roman"/>
          <w:sz w:val="24"/>
          <w:szCs w:val="24"/>
          <w:lang w:val="en"/>
        </w:rPr>
      </w:pPr>
      <w:r w:rsidRPr="00C75C79">
        <w:rPr>
          <w:rFonts w:eastAsia="Times New Roman"/>
          <w:sz w:val="24"/>
          <w:szCs w:val="24"/>
          <w:lang w:val="en"/>
        </w:rPr>
        <w:t>The monument, erected 25 years ago in memory of those who resisted and sacrificed themselves in the fight for freedom, was restored and completed with new elements that emphasize the diversity of the forms that the anti-communist resistance took in the period 1945-1989 .</w:t>
      </w:r>
    </w:p>
    <w:p w14:paraId="1365B57C" w14:textId="77777777" w:rsidR="00C75C79" w:rsidRPr="00C75C79" w:rsidRDefault="00C75C79" w:rsidP="00C75C79">
      <w:pPr>
        <w:pStyle w:val="NoSpacing"/>
        <w:rPr>
          <w:rFonts w:eastAsia="Times New Roman"/>
          <w:sz w:val="24"/>
          <w:szCs w:val="24"/>
          <w:lang w:val="en"/>
        </w:rPr>
      </w:pPr>
      <w:r w:rsidRPr="00C75C79">
        <w:rPr>
          <w:rFonts w:eastAsia="Times New Roman"/>
          <w:sz w:val="24"/>
          <w:szCs w:val="24"/>
          <w:lang w:val="en"/>
        </w:rPr>
        <w:t xml:space="preserve">Many former political prisoners and deportees and their descendants took part in the event. From the </w:t>
      </w:r>
      <w:r w:rsidRPr="00960B37">
        <w:rPr>
          <w:rFonts w:eastAsia="Times New Roman"/>
          <w:b/>
          <w:bCs/>
          <w:sz w:val="24"/>
          <w:szCs w:val="24"/>
          <w:lang w:val="en"/>
        </w:rPr>
        <w:t>Memorial of the Victims of Communism and the Resistance</w:t>
      </w:r>
      <w:r w:rsidRPr="00C75C79">
        <w:rPr>
          <w:rFonts w:eastAsia="Times New Roman"/>
          <w:sz w:val="24"/>
          <w:szCs w:val="24"/>
          <w:lang w:val="en"/>
        </w:rPr>
        <w:t>.</w:t>
      </w:r>
    </w:p>
    <w:p w14:paraId="3FF010F1" w14:textId="77777777" w:rsidR="00C75C79" w:rsidRPr="00C75C79" w:rsidRDefault="00C75C79" w:rsidP="00C75C79">
      <w:pPr>
        <w:pStyle w:val="NoSpacing"/>
        <w:rPr>
          <w:rFonts w:eastAsia="Times New Roman"/>
          <w:sz w:val="24"/>
          <w:szCs w:val="24"/>
          <w:lang w:val="en"/>
        </w:rPr>
      </w:pPr>
    </w:p>
    <w:p w14:paraId="77C6BE8C" w14:textId="77777777" w:rsidR="00C75C79" w:rsidRPr="00C75C79" w:rsidRDefault="00C75C79" w:rsidP="00C75C79">
      <w:pPr>
        <w:pStyle w:val="NoSpacing"/>
        <w:rPr>
          <w:rFonts w:eastAsia="Times New Roman"/>
          <w:sz w:val="24"/>
          <w:szCs w:val="24"/>
          <w:lang w:val="en"/>
        </w:rPr>
      </w:pPr>
    </w:p>
    <w:p w14:paraId="1E88E843" w14:textId="10CE206F" w:rsidR="00C75C79" w:rsidRPr="00C75C79" w:rsidRDefault="00960B37" w:rsidP="00C75C79">
      <w:pPr>
        <w:pStyle w:val="NoSpacing"/>
        <w:rPr>
          <w:rFonts w:eastAsia="Times New Roman"/>
          <w:sz w:val="24"/>
          <w:szCs w:val="24"/>
        </w:rPr>
      </w:pPr>
      <w:r w:rsidRPr="002F5661">
        <w:rPr>
          <w:noProof/>
          <w:sz w:val="24"/>
          <w:szCs w:val="24"/>
        </w:rPr>
        <w:drawing>
          <wp:anchor distT="0" distB="0" distL="114300" distR="114300" simplePos="0" relativeHeight="251743232" behindDoc="1" locked="0" layoutInCell="1" allowOverlap="1" wp14:anchorId="03F47C5B" wp14:editId="19E64450">
            <wp:simplePos x="0" y="0"/>
            <wp:positionH relativeFrom="margin">
              <wp:posOffset>4248150</wp:posOffset>
            </wp:positionH>
            <wp:positionV relativeFrom="paragraph">
              <wp:posOffset>130810</wp:posOffset>
            </wp:positionV>
            <wp:extent cx="2343150" cy="1609725"/>
            <wp:effectExtent l="0" t="0" r="0" b="9525"/>
            <wp:wrapTight wrapText="bothSides">
              <wp:wrapPolygon edited="0">
                <wp:start x="0" y="0"/>
                <wp:lineTo x="0" y="21472"/>
                <wp:lineTo x="21424" y="21472"/>
                <wp:lineTo x="21424" y="0"/>
                <wp:lineTo x="0" y="0"/>
              </wp:wrapPolygon>
            </wp:wrapTight>
            <wp:docPr id="191604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C79" w:rsidRPr="00960B37">
        <w:rPr>
          <w:rFonts w:eastAsia="Times New Roman"/>
          <w:b/>
          <w:bCs/>
          <w:sz w:val="24"/>
          <w:szCs w:val="24"/>
          <w:lang w:val="en"/>
        </w:rPr>
        <w:t>Piața Victoriei</w:t>
      </w:r>
      <w:r w:rsidR="00C75C79" w:rsidRPr="00C75C79">
        <w:rPr>
          <w:rFonts w:eastAsia="Times New Roman"/>
          <w:sz w:val="24"/>
          <w:szCs w:val="24"/>
          <w:lang w:val="en"/>
        </w:rPr>
        <w:t xml:space="preserve"> - The newest market in the Cetate neighborhood is today the center of the city. The story began with the defortification of Timisoara (in the first decades of the 20th century), when a boulevard was designed and built that existed until the end of the 1980s. Beautiful palaces in the style of the 1900s were built at a dizzying speed between 1910 and 1914. One of the first tram lines in Europe operated here until 1987. The two long sides of the square were the local people's promenades: the left side (as you look towards the Cathedral) was called "Surrogate," and the right side was called "Corso" and represented the place for the "good world" who wanted to walk.</w:t>
      </w:r>
    </w:p>
    <w:p w14:paraId="7136E2C7" w14:textId="67815F31" w:rsidR="00C75C79" w:rsidRDefault="00960B37" w:rsidP="00310A3E">
      <w:pPr>
        <w:pStyle w:val="NoSpacing"/>
        <w:rPr>
          <w:rFonts w:ascii="Calibri" w:hAnsi="Calibri" w:cs="Calibri"/>
          <w:color w:val="000000"/>
          <w:sz w:val="24"/>
          <w:szCs w:val="24"/>
          <w:shd w:val="clear" w:color="auto" w:fill="FFFFFF"/>
        </w:rPr>
      </w:pPr>
      <w:r w:rsidRPr="002F5661">
        <w:rPr>
          <w:noProof/>
          <w:sz w:val="24"/>
          <w:szCs w:val="24"/>
        </w:rPr>
        <w:drawing>
          <wp:anchor distT="0" distB="0" distL="114300" distR="114300" simplePos="0" relativeHeight="251745280" behindDoc="1" locked="0" layoutInCell="1" allowOverlap="1" wp14:anchorId="2713CA8F" wp14:editId="76FC15A7">
            <wp:simplePos x="0" y="0"/>
            <wp:positionH relativeFrom="margin">
              <wp:posOffset>4248150</wp:posOffset>
            </wp:positionH>
            <wp:positionV relativeFrom="paragraph">
              <wp:posOffset>186690</wp:posOffset>
            </wp:positionV>
            <wp:extent cx="2390775" cy="1571625"/>
            <wp:effectExtent l="0" t="0" r="9525" b="9525"/>
            <wp:wrapTight wrapText="bothSides">
              <wp:wrapPolygon edited="0">
                <wp:start x="0" y="0"/>
                <wp:lineTo x="0" y="21469"/>
                <wp:lineTo x="21514" y="21469"/>
                <wp:lineTo x="21514" y="0"/>
                <wp:lineTo x="0" y="0"/>
              </wp:wrapPolygon>
            </wp:wrapTight>
            <wp:docPr id="1354839548" name="Picture 2" descr="ope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F40A4" w14:textId="6D802110" w:rsidR="00510D5D" w:rsidRPr="002F5661" w:rsidRDefault="00510D5D" w:rsidP="002F5661">
      <w:pPr>
        <w:pStyle w:val="NoSpacing"/>
        <w:rPr>
          <w:rFonts w:eastAsia="Times New Roman"/>
          <w:sz w:val="24"/>
          <w:szCs w:val="24"/>
        </w:rPr>
      </w:pPr>
    </w:p>
    <w:p w14:paraId="7694DB61" w14:textId="50042009" w:rsidR="00960B37" w:rsidRPr="00960B37" w:rsidRDefault="00960B37" w:rsidP="00960B37">
      <w:pPr>
        <w:pStyle w:val="NoSpacing"/>
        <w:rPr>
          <w:rFonts w:eastAsia="Times New Roman"/>
          <w:sz w:val="24"/>
          <w:szCs w:val="24"/>
          <w:lang w:val="en"/>
        </w:rPr>
      </w:pPr>
      <w:r w:rsidRPr="00960B37">
        <w:rPr>
          <w:rFonts w:eastAsia="Times New Roman"/>
          <w:b/>
          <w:bCs/>
          <w:sz w:val="24"/>
          <w:szCs w:val="24"/>
          <w:lang w:val="en"/>
        </w:rPr>
        <w:t>Palace of Culture</w:t>
      </w:r>
      <w:r w:rsidRPr="00960B37">
        <w:rPr>
          <w:rFonts w:eastAsia="Times New Roman"/>
          <w:sz w:val="24"/>
          <w:szCs w:val="24"/>
          <w:lang w:val="en"/>
        </w:rPr>
        <w:t xml:space="preserve"> - Probably the most emblematic building in Timișoara. It was built between 1872 and 1875, in the Neo-Renaissance style, according to the project of the Viennese architects Helmer and Fellner. The building was damaged by fires in the 1890s and 1920s. During the second restoration, the hall was decorated in a non-Ormanian style. In the 1930s, the Bucharest architect Duiliu Marcu restored the main facade in the form of a triumphal arch.</w:t>
      </w:r>
    </w:p>
    <w:p w14:paraId="47B1045C" w14:textId="77777777" w:rsidR="00960B37" w:rsidRPr="00960B37" w:rsidRDefault="00960B37" w:rsidP="00960B37">
      <w:pPr>
        <w:pStyle w:val="NoSpacing"/>
        <w:rPr>
          <w:rFonts w:eastAsia="Times New Roman"/>
          <w:sz w:val="24"/>
          <w:szCs w:val="24"/>
        </w:rPr>
      </w:pPr>
      <w:r w:rsidRPr="00960B37">
        <w:rPr>
          <w:rFonts w:eastAsia="Times New Roman"/>
          <w:sz w:val="24"/>
          <w:szCs w:val="24"/>
          <w:lang w:val="en"/>
        </w:rPr>
        <w:t>In 2003, the main facade was restored to its current form. After the Revolution of 1989, the balcony of the building has a strong historical significance, being the place from where Timișoara declared itself the first city in Romania free of communism. The building now houses four cultural institutions: the National Theatre, the Romanian Opera, the German Theater and the Hungarian Theatre.</w:t>
      </w:r>
    </w:p>
    <w:p w14:paraId="6B22F414" w14:textId="77777777" w:rsidR="00880402" w:rsidRDefault="00880402" w:rsidP="002F5661">
      <w:pPr>
        <w:pStyle w:val="NoSpacing"/>
        <w:rPr>
          <w:rFonts w:eastAsia="Times New Roman"/>
          <w:sz w:val="24"/>
          <w:szCs w:val="24"/>
        </w:rPr>
      </w:pPr>
    </w:p>
    <w:p w14:paraId="43CEF8D9" w14:textId="77777777" w:rsidR="00880402" w:rsidRDefault="00880402" w:rsidP="002F5661">
      <w:pPr>
        <w:pStyle w:val="NoSpacing"/>
        <w:rPr>
          <w:rFonts w:eastAsia="Times New Roman"/>
          <w:sz w:val="24"/>
          <w:szCs w:val="24"/>
        </w:rPr>
      </w:pPr>
    </w:p>
    <w:p w14:paraId="052009BE" w14:textId="6B1AF966" w:rsidR="00960B37" w:rsidRPr="00960B37" w:rsidRDefault="00960B37" w:rsidP="00960B37">
      <w:pPr>
        <w:pStyle w:val="NoSpacing"/>
        <w:rPr>
          <w:rFonts w:eastAsia="Times New Roman"/>
          <w:sz w:val="24"/>
          <w:szCs w:val="24"/>
        </w:rPr>
      </w:pPr>
      <w:r w:rsidRPr="002F5661">
        <w:rPr>
          <w:rFonts w:cstheme="minorHAnsi"/>
          <w:b/>
          <w:bCs/>
          <w:noProof/>
          <w:sz w:val="24"/>
          <w:szCs w:val="24"/>
        </w:rPr>
        <w:lastRenderedPageBreak/>
        <w:drawing>
          <wp:anchor distT="0" distB="0" distL="114300" distR="114300" simplePos="0" relativeHeight="251747328" behindDoc="1" locked="0" layoutInCell="1" allowOverlap="1" wp14:anchorId="6A54BB54" wp14:editId="774D57F5">
            <wp:simplePos x="0" y="0"/>
            <wp:positionH relativeFrom="column">
              <wp:posOffset>4257675</wp:posOffset>
            </wp:positionH>
            <wp:positionV relativeFrom="paragraph">
              <wp:posOffset>116205</wp:posOffset>
            </wp:positionV>
            <wp:extent cx="2238375" cy="1581150"/>
            <wp:effectExtent l="0" t="0" r="9525" b="0"/>
            <wp:wrapTight wrapText="bothSides">
              <wp:wrapPolygon edited="0">
                <wp:start x="0" y="0"/>
                <wp:lineTo x="0" y="21340"/>
                <wp:lineTo x="21508" y="21340"/>
                <wp:lineTo x="21508" y="0"/>
                <wp:lineTo x="0" y="0"/>
              </wp:wrapPolygon>
            </wp:wrapTight>
            <wp:docPr id="1491301762" name="Picture 3" descr="Libertati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ertatii-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B37">
        <w:rPr>
          <w:rFonts w:eastAsia="Times New Roman"/>
          <w:b/>
          <w:bCs/>
          <w:sz w:val="24"/>
          <w:szCs w:val="24"/>
          <w:lang w:val="en"/>
        </w:rPr>
        <w:t>Freedom Square</w:t>
      </w:r>
      <w:r w:rsidRPr="00960B37">
        <w:rPr>
          <w:rFonts w:eastAsia="Times New Roman"/>
          <w:sz w:val="24"/>
          <w:szCs w:val="24"/>
          <w:lang w:val="en"/>
        </w:rPr>
        <w:t xml:space="preserve"> - Over time, the appearance of the square has changed. During the Ottoman period, it housed the public baths, the bazaar and the great granary. The ruins of the baths were excavated in 2014, and the outlines of the walls and pillars that supported the floor are marked on the pavement of the square and can be easily identified during a walk. The configuration of the square that we see today dates back to the 18th century, during the Habsburg period, when it was called Paradeplatz (Parade Square) and was the administrative center of the city. Not by chance, the Old Town Hall is located on the north side of the square. The square has recently been renovated and has been transformed from a densely vegetated square into an event square. It now hosts outdoor shows and concerts, the Christmas Market, as well as terraces and rest areas.</w:t>
      </w:r>
    </w:p>
    <w:p w14:paraId="556123B6" w14:textId="6DBB8A0C" w:rsidR="00E53D8E" w:rsidRDefault="00960B37" w:rsidP="00960B37">
      <w:pPr>
        <w:pStyle w:val="NoSpacing"/>
        <w:rPr>
          <w:rFonts w:eastAsia="Times New Roman"/>
          <w:sz w:val="24"/>
          <w:szCs w:val="24"/>
        </w:rPr>
      </w:pPr>
      <w:r w:rsidRPr="002F5661">
        <w:rPr>
          <w:b/>
          <w:bCs/>
          <w:noProof/>
          <w:sz w:val="24"/>
          <w:szCs w:val="24"/>
        </w:rPr>
        <w:drawing>
          <wp:anchor distT="0" distB="0" distL="114300" distR="114300" simplePos="0" relativeHeight="251749376" behindDoc="1" locked="0" layoutInCell="1" allowOverlap="1" wp14:anchorId="7BA69255" wp14:editId="663393DB">
            <wp:simplePos x="0" y="0"/>
            <wp:positionH relativeFrom="margin">
              <wp:posOffset>4314825</wp:posOffset>
            </wp:positionH>
            <wp:positionV relativeFrom="paragraph">
              <wp:posOffset>52705</wp:posOffset>
            </wp:positionV>
            <wp:extent cx="2171700" cy="1666875"/>
            <wp:effectExtent l="0" t="0" r="0" b="9525"/>
            <wp:wrapTight wrapText="bothSides">
              <wp:wrapPolygon edited="0">
                <wp:start x="0" y="0"/>
                <wp:lineTo x="0" y="21477"/>
                <wp:lineTo x="21411" y="21477"/>
                <wp:lineTo x="21411" y="0"/>
                <wp:lineTo x="0" y="0"/>
              </wp:wrapPolygon>
            </wp:wrapTight>
            <wp:docPr id="5" name="Picture 4" descr="sinagog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agoga-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FEB88" w14:textId="77777777" w:rsidR="00960B37" w:rsidRPr="00960B37" w:rsidRDefault="00960B37" w:rsidP="00960B37">
      <w:pPr>
        <w:pStyle w:val="NoSpacing"/>
        <w:rPr>
          <w:rFonts w:eastAsia="Times New Roman"/>
          <w:sz w:val="24"/>
          <w:szCs w:val="24"/>
          <w:lang w:val="en"/>
        </w:rPr>
      </w:pPr>
      <w:r w:rsidRPr="00960B37">
        <w:rPr>
          <w:rFonts w:eastAsia="Times New Roman"/>
          <w:b/>
          <w:bCs/>
          <w:sz w:val="24"/>
          <w:szCs w:val="24"/>
          <w:lang w:val="en"/>
        </w:rPr>
        <w:t>Citadel Synagogue</w:t>
      </w:r>
      <w:r w:rsidRPr="00960B37">
        <w:rPr>
          <w:rFonts w:eastAsia="Times New Roman"/>
          <w:sz w:val="24"/>
          <w:szCs w:val="24"/>
          <w:lang w:val="en"/>
        </w:rPr>
        <w:t xml:space="preserve"> - In the middle of the 19th century, after more than a century of restrictions and discrimination, the Jewish community receives approval to build a new synagogue. The project is entrusted to the architect Carl Schumann, a disciple of Ludwig Förster, the architect of the Budapest synagogue. The synagogue is inaugurated on Rosh Hashanah (New Year's Day) in 1865. Seven years later, the synagogue is reopened during the visit of Emperor Franz Joseph, one of the main donors. The synagogue, which had fallen into an advanced state of disrepair in the early 2000s, was renovated and reopened to the public in 2022. It is now a meeting place for the Jewish community and host to cultural events.</w:t>
      </w:r>
    </w:p>
    <w:p w14:paraId="58CB8E85" w14:textId="77777777" w:rsidR="00960B37" w:rsidRPr="00960B37" w:rsidRDefault="00960B37" w:rsidP="00960B37">
      <w:pPr>
        <w:pStyle w:val="NoSpacing"/>
        <w:rPr>
          <w:rFonts w:eastAsia="Times New Roman"/>
          <w:sz w:val="24"/>
          <w:szCs w:val="24"/>
        </w:rPr>
      </w:pPr>
      <w:r w:rsidRPr="00960B37">
        <w:rPr>
          <w:rFonts w:eastAsia="Times New Roman"/>
          <w:sz w:val="24"/>
          <w:szCs w:val="24"/>
          <w:lang w:val="en"/>
        </w:rPr>
        <w:t>Piața Unirii - The square, built by the Habsburg administration in the first half of the 18th century, was originally lined with buildings of no more than one storey, giving it a rather provincial appearance. In the 19th century, a few two-story buildings appeared, and in the early years of the 20th century, three-story buildings were built, some of them in the Art Nouveau style. Among the square's Baroque buildings, the Roman Catholic Cathedral and the Baroque Palace are noteworthy. The presence of the Serbian Orthodox Church, alongside the Catholic one, is proof of the climate of tolerance for which Timișoara is famous. Today, the square is the liveliest place in the city, with lots of welcoming terraces and carefully restored facades with vivid colors.</w:t>
      </w:r>
    </w:p>
    <w:p w14:paraId="7F5FF1A9" w14:textId="3914CAF9" w:rsidR="00960B37" w:rsidRPr="00960B37" w:rsidRDefault="00960B37" w:rsidP="00960B37">
      <w:pPr>
        <w:pStyle w:val="NoSpacing"/>
        <w:rPr>
          <w:rFonts w:eastAsia="Times New Roman"/>
          <w:sz w:val="24"/>
          <w:szCs w:val="24"/>
        </w:rPr>
      </w:pPr>
    </w:p>
    <w:p w14:paraId="37C928A5" w14:textId="1A205D83" w:rsidR="00960B37" w:rsidRPr="00960B37" w:rsidRDefault="00960B37" w:rsidP="00960B37">
      <w:pPr>
        <w:pStyle w:val="NoSpacing"/>
        <w:rPr>
          <w:rFonts w:eastAsia="Times New Roman"/>
          <w:color w:val="202124"/>
          <w:sz w:val="24"/>
          <w:szCs w:val="24"/>
        </w:rPr>
      </w:pPr>
      <w:r w:rsidRPr="002F5661">
        <w:rPr>
          <w:b/>
          <w:bCs/>
          <w:noProof/>
          <w:sz w:val="24"/>
          <w:szCs w:val="24"/>
        </w:rPr>
        <w:drawing>
          <wp:anchor distT="0" distB="0" distL="114300" distR="114300" simplePos="0" relativeHeight="251751424" behindDoc="1" locked="0" layoutInCell="1" allowOverlap="1" wp14:anchorId="73347942" wp14:editId="09AE1AF8">
            <wp:simplePos x="0" y="0"/>
            <wp:positionH relativeFrom="column">
              <wp:posOffset>4124325</wp:posOffset>
            </wp:positionH>
            <wp:positionV relativeFrom="paragraph">
              <wp:posOffset>102235</wp:posOffset>
            </wp:positionV>
            <wp:extent cx="2238375" cy="1409700"/>
            <wp:effectExtent l="0" t="0" r="9525" b="0"/>
            <wp:wrapTight wrapText="bothSides">
              <wp:wrapPolygon edited="0">
                <wp:start x="0" y="0"/>
                <wp:lineTo x="0" y="21308"/>
                <wp:lineTo x="21508" y="21308"/>
                <wp:lineTo x="21508" y="0"/>
                <wp:lineTo x="0" y="0"/>
              </wp:wrapPolygon>
            </wp:wrapTight>
            <wp:docPr id="1374578836" name="Picture 6" descr="Bastio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tion-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B37">
        <w:rPr>
          <w:rFonts w:eastAsia="Times New Roman"/>
          <w:b/>
          <w:bCs/>
          <w:color w:val="202124"/>
          <w:sz w:val="24"/>
          <w:szCs w:val="24"/>
          <w:lang w:val="en"/>
        </w:rPr>
        <w:t>Bastion Maria Theresia</w:t>
      </w:r>
      <w:r w:rsidRPr="00960B37">
        <w:rPr>
          <w:rFonts w:eastAsia="Times New Roman"/>
          <w:color w:val="202124"/>
          <w:sz w:val="24"/>
          <w:szCs w:val="24"/>
          <w:lang w:val="en"/>
        </w:rPr>
        <w:t xml:space="preserve"> - It is the only one still standing today of the nine original bastions of the Vauban fortress, built between 1732 and 1765 by the Habsburg administration. The bastion housed the "provision" (food store) and the gunpowder store. The fortress had a star shape in plan, the nine bastions representing the corners of the star, three rings of fortifications and two water ditches. It was attacked only once, during the Revolution of 1848, resisting the siege that lasted 107 days. It now houses cafes and restaurants, cultural spaces and sections of the Banat Museum.</w:t>
      </w:r>
    </w:p>
    <w:p w14:paraId="07662847" w14:textId="21E326F6" w:rsidR="00960B37" w:rsidRPr="00960B37" w:rsidRDefault="00960B37" w:rsidP="00960B37">
      <w:pPr>
        <w:pStyle w:val="NoSpacing"/>
        <w:rPr>
          <w:rFonts w:eastAsia="Times New Roman"/>
          <w:sz w:val="24"/>
          <w:szCs w:val="24"/>
        </w:rPr>
      </w:pPr>
    </w:p>
    <w:p w14:paraId="73740306" w14:textId="10A27E76" w:rsidR="00960B37" w:rsidRPr="00960B37" w:rsidRDefault="00960B37" w:rsidP="00960B37">
      <w:pPr>
        <w:pStyle w:val="NoSpacing"/>
        <w:rPr>
          <w:rFonts w:eastAsia="Times New Roman"/>
          <w:color w:val="202124"/>
          <w:sz w:val="24"/>
          <w:szCs w:val="24"/>
          <w:lang w:val="en"/>
        </w:rPr>
      </w:pPr>
      <w:r w:rsidRPr="002F5661">
        <w:rPr>
          <w:noProof/>
          <w:sz w:val="24"/>
          <w:szCs w:val="24"/>
        </w:rPr>
        <w:lastRenderedPageBreak/>
        <w:drawing>
          <wp:anchor distT="0" distB="0" distL="114300" distR="114300" simplePos="0" relativeHeight="251753472" behindDoc="1" locked="0" layoutInCell="1" allowOverlap="1" wp14:anchorId="109D6861" wp14:editId="6A37F446">
            <wp:simplePos x="0" y="0"/>
            <wp:positionH relativeFrom="column">
              <wp:posOffset>4933950</wp:posOffset>
            </wp:positionH>
            <wp:positionV relativeFrom="paragraph">
              <wp:posOffset>4445</wp:posOffset>
            </wp:positionV>
            <wp:extent cx="2266950" cy="1543050"/>
            <wp:effectExtent l="0" t="0" r="0" b="0"/>
            <wp:wrapTight wrapText="bothSides">
              <wp:wrapPolygon edited="0">
                <wp:start x="0" y="0"/>
                <wp:lineTo x="0" y="21333"/>
                <wp:lineTo x="21418" y="21333"/>
                <wp:lineTo x="21418" y="0"/>
                <wp:lineTo x="0" y="0"/>
              </wp:wrapPolygon>
            </wp:wrapTight>
            <wp:docPr id="1156797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B37">
        <w:rPr>
          <w:rFonts w:eastAsia="Times New Roman"/>
          <w:color w:val="202124"/>
          <w:sz w:val="24"/>
          <w:szCs w:val="24"/>
          <w:lang w:val="en"/>
        </w:rPr>
        <w:t>T</w:t>
      </w:r>
      <w:r w:rsidRPr="00960B37">
        <w:rPr>
          <w:rFonts w:eastAsia="Times New Roman"/>
          <w:b/>
          <w:bCs/>
          <w:color w:val="202124"/>
          <w:sz w:val="24"/>
          <w:szCs w:val="24"/>
          <w:lang w:val="en"/>
        </w:rPr>
        <w:t>he Museum of the Communist Consumer in Timișoara</w:t>
      </w:r>
      <w:r w:rsidRPr="00960B37">
        <w:rPr>
          <w:rFonts w:eastAsia="Times New Roman"/>
          <w:color w:val="202124"/>
          <w:sz w:val="24"/>
          <w:szCs w:val="24"/>
          <w:lang w:val="en"/>
        </w:rPr>
        <w:t xml:space="preserve"> is a private initiative of Ovidiu Mihăiță and was established in 2015. The museum has no political or ideological character, but aims to preserve memories and a fragment of history. Arranged inside an apartment in an old building in Timișoara, the museum exhibits all kinds of defining objects for the communist period, which Romanians had at home (furniture, electrical appliances, trinkets, toys, records, books, objects specific to that period).</w:t>
      </w:r>
    </w:p>
    <w:p w14:paraId="44A4F12B" w14:textId="77777777" w:rsidR="00960B37" w:rsidRPr="00960B37" w:rsidRDefault="00960B37" w:rsidP="00960B37">
      <w:pPr>
        <w:pStyle w:val="NoSpacing"/>
        <w:rPr>
          <w:rFonts w:eastAsia="Times New Roman"/>
          <w:color w:val="202124"/>
          <w:sz w:val="24"/>
          <w:szCs w:val="24"/>
          <w:lang w:val="en"/>
        </w:rPr>
      </w:pPr>
    </w:p>
    <w:p w14:paraId="686A397B" w14:textId="77777777" w:rsidR="00CC3535" w:rsidRDefault="00CC3535" w:rsidP="00960B37">
      <w:pPr>
        <w:pStyle w:val="NoSpacing"/>
        <w:rPr>
          <w:rFonts w:eastAsia="Times New Roman"/>
          <w:b/>
          <w:bCs/>
          <w:color w:val="202124"/>
          <w:sz w:val="24"/>
          <w:szCs w:val="24"/>
          <w:lang w:val="en"/>
        </w:rPr>
      </w:pPr>
    </w:p>
    <w:p w14:paraId="5924C037" w14:textId="1016C137" w:rsidR="0045272A" w:rsidRPr="00C75C79" w:rsidRDefault="0045272A" w:rsidP="0045272A">
      <w:pPr>
        <w:pStyle w:val="NoSpacing"/>
        <w:rPr>
          <w:rFonts w:ascii="Calibri" w:eastAsia="Times New Roman" w:hAnsi="Calibri" w:cs="Calibri"/>
          <w:sz w:val="24"/>
          <w:szCs w:val="24"/>
        </w:rPr>
      </w:pPr>
      <w:r w:rsidRPr="00C75C79">
        <w:rPr>
          <w:rFonts w:ascii="Calibri" w:eastAsia="Times New Roman" w:hAnsi="Calibri" w:cs="Calibri"/>
          <w:sz w:val="24"/>
          <w:szCs w:val="24"/>
          <w:lang w:val="en"/>
        </w:rPr>
        <w:t>We will head to Timisoara where we will stay at Hotel Central 3 ***</w:t>
      </w:r>
      <w:r w:rsidR="00CE7292">
        <w:rPr>
          <w:rFonts w:ascii="Calibri" w:eastAsia="Times New Roman" w:hAnsi="Calibri" w:cs="Calibri"/>
          <w:sz w:val="24"/>
          <w:szCs w:val="24"/>
          <w:lang w:val="en"/>
        </w:rPr>
        <w:t>or similar.</w:t>
      </w:r>
    </w:p>
    <w:p w14:paraId="71EED8DE" w14:textId="77777777" w:rsidR="0045272A" w:rsidRDefault="0045272A" w:rsidP="0045272A">
      <w:pPr>
        <w:pStyle w:val="NoSpacing"/>
        <w:rPr>
          <w:rFonts w:ascii="Calibri" w:hAnsi="Calibri" w:cs="Calibri"/>
          <w:color w:val="000000"/>
          <w:sz w:val="24"/>
          <w:szCs w:val="24"/>
          <w:shd w:val="clear" w:color="auto" w:fill="FFFFFF"/>
        </w:rPr>
      </w:pPr>
    </w:p>
    <w:p w14:paraId="4A1D6139" w14:textId="10AC9930" w:rsidR="00CC3535" w:rsidRDefault="00CC3535" w:rsidP="00960B37">
      <w:pPr>
        <w:pStyle w:val="NoSpacing"/>
        <w:rPr>
          <w:rFonts w:eastAsia="Times New Roman"/>
          <w:b/>
          <w:bCs/>
          <w:color w:val="202124"/>
          <w:sz w:val="24"/>
          <w:szCs w:val="24"/>
          <w:lang w:val="en"/>
        </w:rPr>
      </w:pPr>
    </w:p>
    <w:p w14:paraId="26A66DCD" w14:textId="2935150A" w:rsidR="009C4C2B" w:rsidRPr="00217A93" w:rsidRDefault="009C4C2B" w:rsidP="009C4C2B">
      <w:pPr>
        <w:rPr>
          <w:b/>
          <w:bCs/>
          <w:sz w:val="24"/>
          <w:szCs w:val="24"/>
        </w:rPr>
      </w:pPr>
      <w:r w:rsidRPr="00217A93">
        <w:rPr>
          <w:b/>
          <w:bCs/>
          <w:sz w:val="24"/>
          <w:szCs w:val="24"/>
        </w:rPr>
        <w:t>Day</w:t>
      </w:r>
      <w:r w:rsidRPr="00217A93">
        <w:rPr>
          <w:b/>
          <w:bCs/>
          <w:spacing w:val="-1"/>
          <w:sz w:val="24"/>
          <w:szCs w:val="24"/>
        </w:rPr>
        <w:t xml:space="preserve"> </w:t>
      </w:r>
      <w:r w:rsidR="00217A93" w:rsidRPr="00217A93">
        <w:rPr>
          <w:b/>
          <w:bCs/>
          <w:sz w:val="24"/>
          <w:szCs w:val="24"/>
        </w:rPr>
        <w:t>5</w:t>
      </w:r>
      <w:r w:rsidRPr="00217A93">
        <w:rPr>
          <w:b/>
          <w:bCs/>
          <w:sz w:val="24"/>
          <w:szCs w:val="24"/>
        </w:rPr>
        <w:t xml:space="preserve"> – Sinaia</w:t>
      </w:r>
    </w:p>
    <w:p w14:paraId="59CF16A1" w14:textId="1DF430DB" w:rsidR="009C4C2B" w:rsidRPr="009C4C2B" w:rsidRDefault="009C4C2B" w:rsidP="009C4C2B">
      <w:pPr>
        <w:rPr>
          <w:b/>
          <w:sz w:val="24"/>
          <w:szCs w:val="24"/>
        </w:rPr>
      </w:pPr>
    </w:p>
    <w:p w14:paraId="78A4116D" w14:textId="05E877B0" w:rsidR="009C4C2B" w:rsidRPr="009C4C2B" w:rsidRDefault="009C4C2B" w:rsidP="009C4C2B">
      <w:pPr>
        <w:rPr>
          <w:sz w:val="24"/>
          <w:szCs w:val="24"/>
        </w:rPr>
      </w:pPr>
      <w:r w:rsidRPr="009C4C2B">
        <w:rPr>
          <w:noProof/>
          <w:sz w:val="24"/>
          <w:szCs w:val="24"/>
        </w:rPr>
        <w:drawing>
          <wp:anchor distT="0" distB="0" distL="0" distR="0" simplePos="0" relativeHeight="251767808" behindDoc="1" locked="0" layoutInCell="1" allowOverlap="1" wp14:anchorId="20FEB397" wp14:editId="3A8C5FF3">
            <wp:simplePos x="0" y="0"/>
            <wp:positionH relativeFrom="margin">
              <wp:align>right</wp:align>
            </wp:positionH>
            <wp:positionV relativeFrom="paragraph">
              <wp:posOffset>86995</wp:posOffset>
            </wp:positionV>
            <wp:extent cx="2533650" cy="1609725"/>
            <wp:effectExtent l="0" t="0" r="0" b="9525"/>
            <wp:wrapTight wrapText="bothSides">
              <wp:wrapPolygon edited="0">
                <wp:start x="0" y="0"/>
                <wp:lineTo x="0" y="21472"/>
                <wp:lineTo x="21438" y="21472"/>
                <wp:lineTo x="21438" y="0"/>
                <wp:lineTo x="0" y="0"/>
              </wp:wrapPolygon>
            </wp:wrapTight>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5" cstate="print"/>
                    <a:stretch>
                      <a:fillRect/>
                    </a:stretch>
                  </pic:blipFill>
                  <pic:spPr>
                    <a:xfrm>
                      <a:off x="0" y="0"/>
                      <a:ext cx="2533650" cy="1609725"/>
                    </a:xfrm>
                    <a:prstGeom prst="rect">
                      <a:avLst/>
                    </a:prstGeom>
                  </pic:spPr>
                </pic:pic>
              </a:graphicData>
            </a:graphic>
            <wp14:sizeRelH relativeFrom="margin">
              <wp14:pctWidth>0</wp14:pctWidth>
            </wp14:sizeRelH>
            <wp14:sizeRelV relativeFrom="margin">
              <wp14:pctHeight>0</wp14:pctHeight>
            </wp14:sizeRelV>
          </wp:anchor>
        </w:drawing>
      </w:r>
      <w:r w:rsidRPr="009C4C2B">
        <w:rPr>
          <w:sz w:val="24"/>
          <w:szCs w:val="24"/>
        </w:rPr>
        <w:t>We</w:t>
      </w:r>
      <w:r w:rsidRPr="009C4C2B">
        <w:rPr>
          <w:spacing w:val="-2"/>
          <w:sz w:val="24"/>
          <w:szCs w:val="24"/>
        </w:rPr>
        <w:t xml:space="preserve"> </w:t>
      </w:r>
      <w:r w:rsidRPr="009C4C2B">
        <w:rPr>
          <w:sz w:val="24"/>
          <w:szCs w:val="24"/>
        </w:rPr>
        <w:t>will</w:t>
      </w:r>
      <w:r w:rsidRPr="009C4C2B">
        <w:rPr>
          <w:spacing w:val="-4"/>
          <w:sz w:val="24"/>
          <w:szCs w:val="24"/>
        </w:rPr>
        <w:t xml:space="preserve"> </w:t>
      </w:r>
      <w:r w:rsidRPr="009C4C2B">
        <w:rPr>
          <w:sz w:val="24"/>
          <w:szCs w:val="24"/>
        </w:rPr>
        <w:t>leave</w:t>
      </w:r>
      <w:r w:rsidRPr="009C4C2B">
        <w:rPr>
          <w:spacing w:val="-4"/>
          <w:sz w:val="24"/>
          <w:szCs w:val="24"/>
        </w:rPr>
        <w:t xml:space="preserve"> </w:t>
      </w:r>
      <w:r w:rsidRPr="009C4C2B">
        <w:rPr>
          <w:sz w:val="24"/>
          <w:szCs w:val="24"/>
        </w:rPr>
        <w:t>for</w:t>
      </w:r>
      <w:r w:rsidRPr="009C4C2B">
        <w:rPr>
          <w:spacing w:val="-3"/>
          <w:sz w:val="24"/>
          <w:szCs w:val="24"/>
        </w:rPr>
        <w:t xml:space="preserve"> </w:t>
      </w:r>
      <w:r w:rsidRPr="009C4C2B">
        <w:rPr>
          <w:sz w:val="24"/>
          <w:szCs w:val="24"/>
        </w:rPr>
        <w:t>Sinaia</w:t>
      </w:r>
      <w:r w:rsidRPr="009C4C2B">
        <w:rPr>
          <w:spacing w:val="-3"/>
          <w:sz w:val="24"/>
          <w:szCs w:val="24"/>
        </w:rPr>
        <w:t xml:space="preserve"> </w:t>
      </w:r>
      <w:r w:rsidRPr="009C4C2B">
        <w:rPr>
          <w:sz w:val="24"/>
          <w:szCs w:val="24"/>
        </w:rPr>
        <w:t>to</w:t>
      </w:r>
      <w:r w:rsidRPr="009C4C2B">
        <w:rPr>
          <w:spacing w:val="-2"/>
          <w:sz w:val="24"/>
          <w:szCs w:val="24"/>
        </w:rPr>
        <w:t xml:space="preserve"> </w:t>
      </w:r>
      <w:r w:rsidRPr="009C4C2B">
        <w:rPr>
          <w:sz w:val="24"/>
          <w:szCs w:val="24"/>
        </w:rPr>
        <w:t>continue</w:t>
      </w:r>
      <w:r w:rsidRPr="009C4C2B">
        <w:rPr>
          <w:spacing w:val="-3"/>
          <w:sz w:val="24"/>
          <w:szCs w:val="24"/>
        </w:rPr>
        <w:t xml:space="preserve"> </w:t>
      </w:r>
      <w:r w:rsidRPr="009C4C2B">
        <w:rPr>
          <w:sz w:val="24"/>
          <w:szCs w:val="24"/>
        </w:rPr>
        <w:t>the</w:t>
      </w:r>
      <w:r w:rsidRPr="009C4C2B">
        <w:rPr>
          <w:spacing w:val="-4"/>
          <w:sz w:val="24"/>
          <w:szCs w:val="24"/>
        </w:rPr>
        <w:t xml:space="preserve"> </w:t>
      </w:r>
      <w:r w:rsidRPr="009C4C2B">
        <w:rPr>
          <w:sz w:val="24"/>
          <w:szCs w:val="24"/>
        </w:rPr>
        <w:t>communist</w:t>
      </w:r>
      <w:r w:rsidRPr="009C4C2B">
        <w:rPr>
          <w:spacing w:val="-1"/>
          <w:sz w:val="24"/>
          <w:szCs w:val="24"/>
        </w:rPr>
        <w:t xml:space="preserve"> </w:t>
      </w:r>
      <w:r w:rsidRPr="009C4C2B">
        <w:rPr>
          <w:sz w:val="24"/>
          <w:szCs w:val="24"/>
        </w:rPr>
        <w:t>tour</w:t>
      </w:r>
      <w:r w:rsidRPr="009C4C2B">
        <w:rPr>
          <w:spacing w:val="-4"/>
          <w:sz w:val="24"/>
          <w:szCs w:val="24"/>
        </w:rPr>
        <w:t xml:space="preserve"> </w:t>
      </w:r>
      <w:r w:rsidRPr="009C4C2B">
        <w:rPr>
          <w:sz w:val="24"/>
          <w:szCs w:val="24"/>
        </w:rPr>
        <w:t>where</w:t>
      </w:r>
      <w:r w:rsidRPr="009C4C2B">
        <w:rPr>
          <w:spacing w:val="-52"/>
          <w:sz w:val="24"/>
          <w:szCs w:val="24"/>
        </w:rPr>
        <w:t xml:space="preserve"> </w:t>
      </w:r>
      <w:r w:rsidRPr="009C4C2B">
        <w:rPr>
          <w:sz w:val="24"/>
          <w:szCs w:val="24"/>
        </w:rPr>
        <w:t>we</w:t>
      </w:r>
      <w:r w:rsidRPr="009C4C2B">
        <w:rPr>
          <w:spacing w:val="-2"/>
          <w:sz w:val="24"/>
          <w:szCs w:val="24"/>
        </w:rPr>
        <w:t xml:space="preserve"> </w:t>
      </w:r>
      <w:r w:rsidRPr="009C4C2B">
        <w:rPr>
          <w:sz w:val="24"/>
          <w:szCs w:val="24"/>
        </w:rPr>
        <w:t>will</w:t>
      </w:r>
      <w:r w:rsidRPr="009C4C2B">
        <w:rPr>
          <w:spacing w:val="-2"/>
          <w:sz w:val="24"/>
          <w:szCs w:val="24"/>
        </w:rPr>
        <w:t xml:space="preserve"> </w:t>
      </w:r>
      <w:r w:rsidRPr="009C4C2B">
        <w:rPr>
          <w:sz w:val="24"/>
          <w:szCs w:val="24"/>
        </w:rPr>
        <w:t>visit:</w:t>
      </w:r>
    </w:p>
    <w:p w14:paraId="493D74DD" w14:textId="1133134C" w:rsidR="009C4C2B" w:rsidRPr="009C4C2B" w:rsidRDefault="009C4C2B" w:rsidP="009C4C2B">
      <w:pPr>
        <w:rPr>
          <w:sz w:val="24"/>
          <w:szCs w:val="24"/>
        </w:rPr>
      </w:pPr>
    </w:p>
    <w:p w14:paraId="55B91C46" w14:textId="4BDEB451" w:rsidR="009C4C2B" w:rsidRPr="009C4C2B" w:rsidRDefault="009C4C2B" w:rsidP="009C4C2B">
      <w:pPr>
        <w:rPr>
          <w:sz w:val="24"/>
          <w:szCs w:val="24"/>
        </w:rPr>
      </w:pPr>
      <w:r w:rsidRPr="009C4C2B">
        <w:rPr>
          <w:b/>
          <w:sz w:val="24"/>
          <w:szCs w:val="24"/>
        </w:rPr>
        <w:t>Știrbey-Florescu Castle</w:t>
      </w:r>
      <w:r w:rsidRPr="009C4C2B">
        <w:rPr>
          <w:sz w:val="24"/>
          <w:szCs w:val="24"/>
        </w:rPr>
        <w:t>, the oldest holiday residence in</w:t>
      </w:r>
      <w:r w:rsidRPr="009C4C2B">
        <w:rPr>
          <w:spacing w:val="1"/>
          <w:sz w:val="24"/>
          <w:szCs w:val="24"/>
        </w:rPr>
        <w:t xml:space="preserve"> </w:t>
      </w:r>
      <w:r w:rsidRPr="009C4C2B">
        <w:rPr>
          <w:sz w:val="24"/>
          <w:szCs w:val="24"/>
        </w:rPr>
        <w:t>Sinaia,</w:t>
      </w:r>
      <w:r w:rsidRPr="009C4C2B">
        <w:rPr>
          <w:spacing w:val="-4"/>
          <w:sz w:val="24"/>
          <w:szCs w:val="24"/>
        </w:rPr>
        <w:t xml:space="preserve"> </w:t>
      </w:r>
      <w:r w:rsidRPr="009C4C2B">
        <w:rPr>
          <w:sz w:val="24"/>
          <w:szCs w:val="24"/>
        </w:rPr>
        <w:t>houses</w:t>
      </w:r>
      <w:r w:rsidRPr="009C4C2B">
        <w:rPr>
          <w:spacing w:val="-1"/>
          <w:sz w:val="24"/>
          <w:szCs w:val="24"/>
        </w:rPr>
        <w:t xml:space="preserve"> </w:t>
      </w:r>
      <w:r w:rsidRPr="009C4C2B">
        <w:rPr>
          <w:sz w:val="24"/>
          <w:szCs w:val="24"/>
        </w:rPr>
        <w:t>the</w:t>
      </w:r>
      <w:r w:rsidRPr="009C4C2B">
        <w:rPr>
          <w:spacing w:val="-1"/>
          <w:sz w:val="24"/>
          <w:szCs w:val="24"/>
        </w:rPr>
        <w:t xml:space="preserve"> </w:t>
      </w:r>
      <w:r w:rsidRPr="009C4C2B">
        <w:rPr>
          <w:sz w:val="24"/>
          <w:szCs w:val="24"/>
        </w:rPr>
        <w:t>Sinaia</w:t>
      </w:r>
      <w:r w:rsidRPr="009C4C2B">
        <w:rPr>
          <w:spacing w:val="-6"/>
          <w:sz w:val="24"/>
          <w:szCs w:val="24"/>
        </w:rPr>
        <w:t xml:space="preserve"> </w:t>
      </w:r>
      <w:r w:rsidRPr="009C4C2B">
        <w:rPr>
          <w:sz w:val="24"/>
          <w:szCs w:val="24"/>
        </w:rPr>
        <w:t>City</w:t>
      </w:r>
      <w:r w:rsidRPr="009C4C2B">
        <w:rPr>
          <w:spacing w:val="-2"/>
          <w:sz w:val="24"/>
          <w:szCs w:val="24"/>
        </w:rPr>
        <w:t xml:space="preserve"> </w:t>
      </w:r>
      <w:r w:rsidRPr="009C4C2B">
        <w:rPr>
          <w:sz w:val="24"/>
          <w:szCs w:val="24"/>
        </w:rPr>
        <w:t>Museum,</w:t>
      </w:r>
      <w:r w:rsidRPr="009C4C2B">
        <w:rPr>
          <w:spacing w:val="-4"/>
          <w:sz w:val="24"/>
          <w:szCs w:val="24"/>
        </w:rPr>
        <w:t xml:space="preserve"> </w:t>
      </w:r>
      <w:r w:rsidRPr="009C4C2B">
        <w:rPr>
          <w:sz w:val="24"/>
          <w:szCs w:val="24"/>
        </w:rPr>
        <w:t>a</w:t>
      </w:r>
      <w:r w:rsidRPr="009C4C2B">
        <w:rPr>
          <w:spacing w:val="-2"/>
          <w:sz w:val="24"/>
          <w:szCs w:val="24"/>
        </w:rPr>
        <w:t xml:space="preserve"> </w:t>
      </w:r>
      <w:r w:rsidRPr="009C4C2B">
        <w:rPr>
          <w:sz w:val="24"/>
          <w:szCs w:val="24"/>
        </w:rPr>
        <w:t>place</w:t>
      </w:r>
      <w:r w:rsidRPr="009C4C2B">
        <w:rPr>
          <w:spacing w:val="-2"/>
          <w:sz w:val="24"/>
          <w:szCs w:val="24"/>
        </w:rPr>
        <w:t xml:space="preserve"> </w:t>
      </w:r>
      <w:r w:rsidRPr="009C4C2B">
        <w:rPr>
          <w:sz w:val="24"/>
          <w:szCs w:val="24"/>
        </w:rPr>
        <w:t>where</w:t>
      </w:r>
      <w:r w:rsidRPr="009C4C2B">
        <w:rPr>
          <w:spacing w:val="-2"/>
          <w:sz w:val="24"/>
          <w:szCs w:val="24"/>
        </w:rPr>
        <w:t xml:space="preserve"> </w:t>
      </w:r>
      <w:r w:rsidRPr="009C4C2B">
        <w:rPr>
          <w:sz w:val="24"/>
          <w:szCs w:val="24"/>
        </w:rPr>
        <w:t>local</w:t>
      </w:r>
      <w:r w:rsidRPr="009C4C2B">
        <w:rPr>
          <w:spacing w:val="-51"/>
          <w:sz w:val="24"/>
          <w:szCs w:val="24"/>
        </w:rPr>
        <w:t xml:space="preserve"> </w:t>
      </w:r>
      <w:r w:rsidRPr="009C4C2B">
        <w:rPr>
          <w:sz w:val="24"/>
          <w:szCs w:val="24"/>
        </w:rPr>
        <w:t>stories and historical data meet in a unique and modern</w:t>
      </w:r>
      <w:r w:rsidRPr="009C4C2B">
        <w:rPr>
          <w:spacing w:val="1"/>
          <w:sz w:val="24"/>
          <w:szCs w:val="24"/>
        </w:rPr>
        <w:t xml:space="preserve"> </w:t>
      </w:r>
      <w:r w:rsidRPr="009C4C2B">
        <w:rPr>
          <w:sz w:val="24"/>
          <w:szCs w:val="24"/>
        </w:rPr>
        <w:t>design concept.</w:t>
      </w:r>
    </w:p>
    <w:p w14:paraId="397E890A" w14:textId="7C1B6F95" w:rsidR="009C4C2B" w:rsidRPr="009C4C2B" w:rsidRDefault="009C4C2B" w:rsidP="009C4C2B">
      <w:pPr>
        <w:rPr>
          <w:sz w:val="24"/>
          <w:szCs w:val="24"/>
        </w:rPr>
      </w:pPr>
    </w:p>
    <w:p w14:paraId="115EE6E1" w14:textId="4C36E0A5" w:rsidR="009C4C2B" w:rsidRDefault="009C4C2B" w:rsidP="009C4C2B">
      <w:pPr>
        <w:rPr>
          <w:sz w:val="24"/>
          <w:szCs w:val="24"/>
        </w:rPr>
      </w:pPr>
      <w:r w:rsidRPr="009C4C2B">
        <w:rPr>
          <w:sz w:val="24"/>
          <w:szCs w:val="24"/>
        </w:rPr>
        <w:t>Știrbey Castle is under the signature of the Dutch architect</w:t>
      </w:r>
      <w:r w:rsidRPr="009C4C2B">
        <w:rPr>
          <w:spacing w:val="-53"/>
          <w:sz w:val="24"/>
          <w:szCs w:val="24"/>
        </w:rPr>
        <w:t xml:space="preserve"> </w:t>
      </w:r>
      <w:r w:rsidRPr="009C4C2B">
        <w:rPr>
          <w:sz w:val="24"/>
          <w:szCs w:val="24"/>
        </w:rPr>
        <w:t>Josef Jacob Schieffleers, and is made up of 13 thematic</w:t>
      </w:r>
      <w:r w:rsidRPr="009C4C2B">
        <w:rPr>
          <w:spacing w:val="1"/>
          <w:sz w:val="24"/>
          <w:szCs w:val="24"/>
        </w:rPr>
        <w:t xml:space="preserve"> </w:t>
      </w:r>
      <w:r w:rsidRPr="009C4C2B">
        <w:rPr>
          <w:sz w:val="24"/>
          <w:szCs w:val="24"/>
        </w:rPr>
        <w:t>rooms</w:t>
      </w:r>
      <w:r w:rsidRPr="009C4C2B">
        <w:rPr>
          <w:spacing w:val="-4"/>
          <w:sz w:val="24"/>
          <w:szCs w:val="24"/>
        </w:rPr>
        <w:t xml:space="preserve"> </w:t>
      </w:r>
      <w:r w:rsidRPr="009C4C2B">
        <w:rPr>
          <w:sz w:val="24"/>
          <w:szCs w:val="24"/>
        </w:rPr>
        <w:t>that invite</w:t>
      </w:r>
      <w:r w:rsidRPr="009C4C2B">
        <w:rPr>
          <w:spacing w:val="-3"/>
          <w:sz w:val="24"/>
          <w:szCs w:val="24"/>
        </w:rPr>
        <w:t xml:space="preserve"> </w:t>
      </w:r>
      <w:r w:rsidRPr="009C4C2B">
        <w:rPr>
          <w:sz w:val="24"/>
          <w:szCs w:val="24"/>
        </w:rPr>
        <w:t>you</w:t>
      </w:r>
      <w:r w:rsidRPr="009C4C2B">
        <w:rPr>
          <w:spacing w:val="-2"/>
          <w:sz w:val="24"/>
          <w:szCs w:val="24"/>
        </w:rPr>
        <w:t xml:space="preserve"> </w:t>
      </w:r>
      <w:r w:rsidRPr="009C4C2B">
        <w:rPr>
          <w:sz w:val="24"/>
          <w:szCs w:val="24"/>
        </w:rPr>
        <w:t>to</w:t>
      </w:r>
      <w:r w:rsidRPr="009C4C2B">
        <w:rPr>
          <w:spacing w:val="-6"/>
          <w:sz w:val="24"/>
          <w:szCs w:val="24"/>
        </w:rPr>
        <w:t xml:space="preserve"> </w:t>
      </w:r>
      <w:r w:rsidRPr="009C4C2B">
        <w:rPr>
          <w:sz w:val="24"/>
          <w:szCs w:val="24"/>
        </w:rPr>
        <w:t>discover the</w:t>
      </w:r>
      <w:r w:rsidRPr="009C4C2B">
        <w:rPr>
          <w:spacing w:val="-3"/>
          <w:sz w:val="24"/>
          <w:szCs w:val="24"/>
        </w:rPr>
        <w:t xml:space="preserve"> </w:t>
      </w:r>
      <w:r w:rsidRPr="009C4C2B">
        <w:rPr>
          <w:sz w:val="24"/>
          <w:szCs w:val="24"/>
        </w:rPr>
        <w:t>secrets</w:t>
      </w:r>
      <w:r w:rsidRPr="009C4C2B">
        <w:rPr>
          <w:spacing w:val="-3"/>
          <w:sz w:val="24"/>
          <w:szCs w:val="24"/>
        </w:rPr>
        <w:t xml:space="preserve"> </w:t>
      </w:r>
      <w:r w:rsidRPr="009C4C2B">
        <w:rPr>
          <w:sz w:val="24"/>
          <w:szCs w:val="24"/>
        </w:rPr>
        <w:t>of</w:t>
      </w:r>
      <w:r w:rsidRPr="009C4C2B">
        <w:rPr>
          <w:spacing w:val="-2"/>
          <w:sz w:val="24"/>
          <w:szCs w:val="24"/>
        </w:rPr>
        <w:t xml:space="preserve"> </w:t>
      </w:r>
      <w:r w:rsidRPr="009C4C2B">
        <w:rPr>
          <w:sz w:val="24"/>
          <w:szCs w:val="24"/>
        </w:rPr>
        <w:t>the</w:t>
      </w:r>
      <w:r w:rsidRPr="009C4C2B">
        <w:rPr>
          <w:spacing w:val="-1"/>
          <w:sz w:val="24"/>
          <w:szCs w:val="24"/>
        </w:rPr>
        <w:t xml:space="preserve"> </w:t>
      </w:r>
      <w:r w:rsidRPr="009C4C2B">
        <w:rPr>
          <w:sz w:val="24"/>
          <w:szCs w:val="24"/>
        </w:rPr>
        <w:t>cit</w:t>
      </w:r>
      <w:r>
        <w:rPr>
          <w:sz w:val="24"/>
          <w:szCs w:val="24"/>
        </w:rPr>
        <w:t>y,</w:t>
      </w:r>
    </w:p>
    <w:p w14:paraId="507D38BB" w14:textId="77777777" w:rsidR="009C4C2B" w:rsidRPr="009C4C2B" w:rsidRDefault="009C4C2B" w:rsidP="009C4C2B">
      <w:pPr>
        <w:rPr>
          <w:sz w:val="24"/>
          <w:szCs w:val="24"/>
        </w:rPr>
      </w:pPr>
      <w:r w:rsidRPr="009C4C2B">
        <w:rPr>
          <w:sz w:val="24"/>
          <w:szCs w:val="24"/>
        </w:rPr>
        <w:t>We</w:t>
      </w:r>
      <w:r w:rsidRPr="009C4C2B">
        <w:rPr>
          <w:spacing w:val="-2"/>
          <w:sz w:val="24"/>
          <w:szCs w:val="24"/>
        </w:rPr>
        <w:t xml:space="preserve"> </w:t>
      </w:r>
      <w:r w:rsidRPr="009C4C2B">
        <w:rPr>
          <w:sz w:val="24"/>
          <w:szCs w:val="24"/>
        </w:rPr>
        <w:t>will</w:t>
      </w:r>
      <w:r w:rsidRPr="009C4C2B">
        <w:rPr>
          <w:spacing w:val="-4"/>
          <w:sz w:val="24"/>
          <w:szCs w:val="24"/>
        </w:rPr>
        <w:t xml:space="preserve"> </w:t>
      </w:r>
      <w:r w:rsidRPr="009C4C2B">
        <w:rPr>
          <w:sz w:val="24"/>
          <w:szCs w:val="24"/>
        </w:rPr>
        <w:t>stop</w:t>
      </w:r>
      <w:r w:rsidRPr="009C4C2B">
        <w:rPr>
          <w:spacing w:val="-4"/>
          <w:sz w:val="24"/>
          <w:szCs w:val="24"/>
        </w:rPr>
        <w:t xml:space="preserve"> </w:t>
      </w:r>
      <w:r w:rsidRPr="009C4C2B">
        <w:rPr>
          <w:sz w:val="24"/>
          <w:szCs w:val="24"/>
        </w:rPr>
        <w:t>to</w:t>
      </w:r>
      <w:r w:rsidRPr="009C4C2B">
        <w:rPr>
          <w:spacing w:val="-1"/>
          <w:sz w:val="24"/>
          <w:szCs w:val="24"/>
        </w:rPr>
        <w:t xml:space="preserve"> </w:t>
      </w:r>
      <w:r w:rsidRPr="009C4C2B">
        <w:rPr>
          <w:sz w:val="24"/>
          <w:szCs w:val="24"/>
        </w:rPr>
        <w:t>serve</w:t>
      </w:r>
      <w:r w:rsidRPr="009C4C2B">
        <w:rPr>
          <w:spacing w:val="-2"/>
          <w:sz w:val="24"/>
          <w:szCs w:val="24"/>
        </w:rPr>
        <w:t xml:space="preserve"> </w:t>
      </w:r>
      <w:r w:rsidRPr="009C4C2B">
        <w:rPr>
          <w:sz w:val="24"/>
          <w:szCs w:val="24"/>
        </w:rPr>
        <w:t>lunch</w:t>
      </w:r>
      <w:r w:rsidRPr="009C4C2B">
        <w:rPr>
          <w:spacing w:val="-1"/>
          <w:sz w:val="24"/>
          <w:szCs w:val="24"/>
        </w:rPr>
        <w:t xml:space="preserve"> </w:t>
      </w:r>
      <w:r w:rsidRPr="009C4C2B">
        <w:rPr>
          <w:sz w:val="24"/>
          <w:szCs w:val="24"/>
        </w:rPr>
        <w:t>and</w:t>
      </w:r>
      <w:r w:rsidRPr="009C4C2B">
        <w:rPr>
          <w:spacing w:val="-2"/>
          <w:sz w:val="24"/>
          <w:szCs w:val="24"/>
        </w:rPr>
        <w:t xml:space="preserve"> </w:t>
      </w:r>
      <w:r w:rsidRPr="009C4C2B">
        <w:rPr>
          <w:sz w:val="24"/>
          <w:szCs w:val="24"/>
        </w:rPr>
        <w:t>then</w:t>
      </w:r>
      <w:r w:rsidRPr="009C4C2B">
        <w:rPr>
          <w:spacing w:val="-1"/>
          <w:sz w:val="24"/>
          <w:szCs w:val="24"/>
        </w:rPr>
        <w:t xml:space="preserve"> </w:t>
      </w:r>
      <w:r w:rsidRPr="009C4C2B">
        <w:rPr>
          <w:sz w:val="24"/>
          <w:szCs w:val="24"/>
        </w:rPr>
        <w:t>continue</w:t>
      </w:r>
      <w:r w:rsidRPr="009C4C2B">
        <w:rPr>
          <w:spacing w:val="-3"/>
          <w:sz w:val="24"/>
          <w:szCs w:val="24"/>
        </w:rPr>
        <w:t xml:space="preserve"> </w:t>
      </w:r>
      <w:r w:rsidRPr="009C4C2B">
        <w:rPr>
          <w:sz w:val="24"/>
          <w:szCs w:val="24"/>
        </w:rPr>
        <w:t>our</w:t>
      </w:r>
      <w:r w:rsidRPr="009C4C2B">
        <w:rPr>
          <w:spacing w:val="-3"/>
          <w:sz w:val="24"/>
          <w:szCs w:val="24"/>
        </w:rPr>
        <w:t xml:space="preserve"> </w:t>
      </w:r>
      <w:r w:rsidRPr="009C4C2B">
        <w:rPr>
          <w:sz w:val="24"/>
          <w:szCs w:val="24"/>
        </w:rPr>
        <w:t>tour.</w:t>
      </w:r>
    </w:p>
    <w:p w14:paraId="6EF62F61" w14:textId="77777777" w:rsidR="009C4C2B" w:rsidRPr="009C4C2B" w:rsidRDefault="009C4C2B" w:rsidP="009C4C2B">
      <w:pPr>
        <w:rPr>
          <w:sz w:val="24"/>
          <w:szCs w:val="24"/>
        </w:rPr>
      </w:pPr>
    </w:p>
    <w:p w14:paraId="75848715" w14:textId="77777777" w:rsidR="009C4C2B" w:rsidRPr="009C4C2B" w:rsidRDefault="009C4C2B" w:rsidP="009C4C2B">
      <w:pPr>
        <w:rPr>
          <w:sz w:val="24"/>
          <w:szCs w:val="24"/>
        </w:rPr>
      </w:pPr>
      <w:r w:rsidRPr="009C4C2B">
        <w:rPr>
          <w:noProof/>
          <w:sz w:val="24"/>
          <w:szCs w:val="24"/>
        </w:rPr>
        <w:drawing>
          <wp:anchor distT="0" distB="0" distL="0" distR="0" simplePos="0" relativeHeight="251771904" behindDoc="1" locked="0" layoutInCell="1" allowOverlap="1" wp14:anchorId="5EFBA3F4" wp14:editId="42804E63">
            <wp:simplePos x="0" y="0"/>
            <wp:positionH relativeFrom="margin">
              <wp:align>right</wp:align>
            </wp:positionH>
            <wp:positionV relativeFrom="paragraph">
              <wp:posOffset>7620</wp:posOffset>
            </wp:positionV>
            <wp:extent cx="2590165" cy="1543050"/>
            <wp:effectExtent l="0" t="0" r="635" b="0"/>
            <wp:wrapTight wrapText="bothSides">
              <wp:wrapPolygon edited="0">
                <wp:start x="0" y="0"/>
                <wp:lineTo x="0" y="21333"/>
                <wp:lineTo x="21446" y="21333"/>
                <wp:lineTo x="21446" y="0"/>
                <wp:lineTo x="0" y="0"/>
              </wp:wrapPolygon>
            </wp:wrapTight>
            <wp:docPr id="146456985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6" cstate="print"/>
                    <a:stretch>
                      <a:fillRect/>
                    </a:stretch>
                  </pic:blipFill>
                  <pic:spPr>
                    <a:xfrm>
                      <a:off x="0" y="0"/>
                      <a:ext cx="2590165" cy="1543050"/>
                    </a:xfrm>
                    <a:prstGeom prst="rect">
                      <a:avLst/>
                    </a:prstGeom>
                  </pic:spPr>
                </pic:pic>
              </a:graphicData>
            </a:graphic>
          </wp:anchor>
        </w:drawing>
      </w:r>
      <w:r w:rsidRPr="009C4C2B">
        <w:rPr>
          <w:b/>
          <w:sz w:val="24"/>
          <w:szCs w:val="24"/>
        </w:rPr>
        <w:t>Dimitrie Ghica Park in Sinaia</w:t>
      </w:r>
      <w:r w:rsidRPr="009C4C2B">
        <w:rPr>
          <w:sz w:val="24"/>
          <w:szCs w:val="24"/>
        </w:rPr>
        <w:t>, was established in 1881</w:t>
      </w:r>
      <w:r w:rsidRPr="009C4C2B">
        <w:rPr>
          <w:spacing w:val="-53"/>
          <w:sz w:val="24"/>
          <w:szCs w:val="24"/>
        </w:rPr>
        <w:t xml:space="preserve"> </w:t>
      </w:r>
      <w:r w:rsidRPr="009C4C2B">
        <w:rPr>
          <w:sz w:val="24"/>
          <w:szCs w:val="24"/>
        </w:rPr>
        <w:t>and is a place of recreation that offers visitors several</w:t>
      </w:r>
      <w:r w:rsidRPr="009C4C2B">
        <w:rPr>
          <w:spacing w:val="-52"/>
          <w:sz w:val="24"/>
          <w:szCs w:val="24"/>
        </w:rPr>
        <w:t xml:space="preserve"> </w:t>
      </w:r>
      <w:r w:rsidRPr="009C4C2B">
        <w:rPr>
          <w:sz w:val="24"/>
          <w:szCs w:val="24"/>
        </w:rPr>
        <w:t>attractions.</w:t>
      </w:r>
    </w:p>
    <w:p w14:paraId="783F31BA" w14:textId="77777777" w:rsidR="009C4C2B" w:rsidRPr="009C4C2B" w:rsidRDefault="009C4C2B" w:rsidP="009C4C2B">
      <w:pPr>
        <w:rPr>
          <w:sz w:val="24"/>
          <w:szCs w:val="24"/>
        </w:rPr>
      </w:pPr>
    </w:p>
    <w:p w14:paraId="2B63AB93" w14:textId="77777777" w:rsidR="009C4C2B" w:rsidRPr="009C4C2B" w:rsidRDefault="009C4C2B" w:rsidP="009C4C2B">
      <w:pPr>
        <w:rPr>
          <w:sz w:val="24"/>
          <w:szCs w:val="24"/>
        </w:rPr>
      </w:pPr>
      <w:r w:rsidRPr="009C4C2B">
        <w:rPr>
          <w:sz w:val="24"/>
          <w:szCs w:val="24"/>
        </w:rPr>
        <w:t>On the side of the alleys that cross the park, there are</w:t>
      </w:r>
      <w:r w:rsidRPr="009C4C2B">
        <w:rPr>
          <w:spacing w:val="1"/>
          <w:sz w:val="24"/>
          <w:szCs w:val="24"/>
        </w:rPr>
        <w:t xml:space="preserve"> </w:t>
      </w:r>
      <w:r w:rsidRPr="009C4C2B">
        <w:rPr>
          <w:sz w:val="24"/>
          <w:szCs w:val="24"/>
        </w:rPr>
        <w:t>busts</w:t>
      </w:r>
      <w:r w:rsidRPr="009C4C2B">
        <w:rPr>
          <w:spacing w:val="-4"/>
          <w:sz w:val="24"/>
          <w:szCs w:val="24"/>
        </w:rPr>
        <w:t xml:space="preserve"> </w:t>
      </w:r>
      <w:r w:rsidRPr="009C4C2B">
        <w:rPr>
          <w:sz w:val="24"/>
          <w:szCs w:val="24"/>
        </w:rPr>
        <w:t>of</w:t>
      </w:r>
      <w:r w:rsidRPr="009C4C2B">
        <w:rPr>
          <w:spacing w:val="-2"/>
          <w:sz w:val="24"/>
          <w:szCs w:val="24"/>
        </w:rPr>
        <w:t xml:space="preserve"> </w:t>
      </w:r>
      <w:r w:rsidRPr="009C4C2B">
        <w:rPr>
          <w:sz w:val="24"/>
          <w:szCs w:val="24"/>
        </w:rPr>
        <w:t>personalities</w:t>
      </w:r>
      <w:r w:rsidRPr="009C4C2B">
        <w:rPr>
          <w:spacing w:val="-2"/>
          <w:sz w:val="24"/>
          <w:szCs w:val="24"/>
        </w:rPr>
        <w:t xml:space="preserve"> </w:t>
      </w:r>
      <w:r w:rsidRPr="009C4C2B">
        <w:rPr>
          <w:sz w:val="24"/>
          <w:szCs w:val="24"/>
        </w:rPr>
        <w:t>who lived</w:t>
      </w:r>
      <w:r w:rsidRPr="009C4C2B">
        <w:rPr>
          <w:spacing w:val="-2"/>
          <w:sz w:val="24"/>
          <w:szCs w:val="24"/>
        </w:rPr>
        <w:t xml:space="preserve"> </w:t>
      </w:r>
      <w:r w:rsidRPr="009C4C2B">
        <w:rPr>
          <w:sz w:val="24"/>
          <w:szCs w:val="24"/>
        </w:rPr>
        <w:t>or</w:t>
      </w:r>
      <w:r w:rsidRPr="009C4C2B">
        <w:rPr>
          <w:spacing w:val="-2"/>
          <w:sz w:val="24"/>
          <w:szCs w:val="24"/>
        </w:rPr>
        <w:t xml:space="preserve"> </w:t>
      </w:r>
      <w:r w:rsidRPr="009C4C2B">
        <w:rPr>
          <w:sz w:val="24"/>
          <w:szCs w:val="24"/>
        </w:rPr>
        <w:t>just</w:t>
      </w:r>
      <w:r w:rsidRPr="009C4C2B">
        <w:rPr>
          <w:spacing w:val="-2"/>
          <w:sz w:val="24"/>
          <w:szCs w:val="24"/>
        </w:rPr>
        <w:t xml:space="preserve"> </w:t>
      </w:r>
      <w:r w:rsidRPr="009C4C2B">
        <w:rPr>
          <w:sz w:val="24"/>
          <w:szCs w:val="24"/>
        </w:rPr>
        <w:t>visited</w:t>
      </w:r>
      <w:r w:rsidRPr="009C4C2B">
        <w:rPr>
          <w:spacing w:val="-2"/>
          <w:sz w:val="24"/>
          <w:szCs w:val="24"/>
        </w:rPr>
        <w:t xml:space="preserve"> </w:t>
      </w:r>
      <w:r w:rsidRPr="009C4C2B">
        <w:rPr>
          <w:sz w:val="24"/>
          <w:szCs w:val="24"/>
        </w:rPr>
        <w:t>the</w:t>
      </w:r>
      <w:r w:rsidRPr="009C4C2B">
        <w:rPr>
          <w:spacing w:val="-5"/>
          <w:sz w:val="24"/>
          <w:szCs w:val="24"/>
        </w:rPr>
        <w:t xml:space="preserve"> </w:t>
      </w:r>
      <w:r w:rsidRPr="009C4C2B">
        <w:rPr>
          <w:sz w:val="24"/>
          <w:szCs w:val="24"/>
        </w:rPr>
        <w:t>city</w:t>
      </w:r>
      <w:r w:rsidRPr="009C4C2B">
        <w:rPr>
          <w:spacing w:val="-1"/>
          <w:sz w:val="24"/>
          <w:szCs w:val="24"/>
        </w:rPr>
        <w:t xml:space="preserve"> </w:t>
      </w:r>
      <w:r w:rsidRPr="009C4C2B">
        <w:rPr>
          <w:sz w:val="24"/>
          <w:szCs w:val="24"/>
        </w:rPr>
        <w:t>of</w:t>
      </w:r>
      <w:r w:rsidRPr="009C4C2B">
        <w:rPr>
          <w:spacing w:val="-51"/>
          <w:sz w:val="24"/>
          <w:szCs w:val="24"/>
        </w:rPr>
        <w:t xml:space="preserve"> </w:t>
      </w:r>
      <w:r w:rsidRPr="009C4C2B">
        <w:rPr>
          <w:sz w:val="24"/>
          <w:szCs w:val="24"/>
        </w:rPr>
        <w:t>Sinaia,</w:t>
      </w:r>
      <w:r w:rsidRPr="009C4C2B">
        <w:rPr>
          <w:spacing w:val="-1"/>
          <w:sz w:val="24"/>
          <w:szCs w:val="24"/>
        </w:rPr>
        <w:t xml:space="preserve"> </w:t>
      </w:r>
      <w:r w:rsidRPr="009C4C2B">
        <w:rPr>
          <w:sz w:val="24"/>
          <w:szCs w:val="24"/>
        </w:rPr>
        <w:t>such as,</w:t>
      </w:r>
      <w:r w:rsidRPr="009C4C2B">
        <w:rPr>
          <w:spacing w:val="-3"/>
          <w:sz w:val="24"/>
          <w:szCs w:val="24"/>
        </w:rPr>
        <w:t xml:space="preserve"> </w:t>
      </w:r>
      <w:r w:rsidRPr="009C4C2B">
        <w:rPr>
          <w:sz w:val="24"/>
          <w:szCs w:val="24"/>
        </w:rPr>
        <w:t>for</w:t>
      </w:r>
      <w:r w:rsidRPr="009C4C2B">
        <w:rPr>
          <w:spacing w:val="-2"/>
          <w:sz w:val="24"/>
          <w:szCs w:val="24"/>
        </w:rPr>
        <w:t xml:space="preserve"> </w:t>
      </w:r>
      <w:r w:rsidRPr="009C4C2B">
        <w:rPr>
          <w:sz w:val="24"/>
          <w:szCs w:val="24"/>
        </w:rPr>
        <w:t>example:</w:t>
      </w:r>
      <w:r w:rsidRPr="009C4C2B">
        <w:rPr>
          <w:spacing w:val="-3"/>
          <w:sz w:val="24"/>
          <w:szCs w:val="24"/>
        </w:rPr>
        <w:t xml:space="preserve"> </w:t>
      </w:r>
      <w:r w:rsidRPr="009C4C2B">
        <w:rPr>
          <w:sz w:val="24"/>
          <w:szCs w:val="24"/>
        </w:rPr>
        <w:t>Mihai</w:t>
      </w:r>
      <w:r w:rsidRPr="009C4C2B">
        <w:rPr>
          <w:spacing w:val="-1"/>
          <w:sz w:val="24"/>
          <w:szCs w:val="24"/>
        </w:rPr>
        <w:t xml:space="preserve"> </w:t>
      </w:r>
      <w:r w:rsidRPr="009C4C2B">
        <w:rPr>
          <w:sz w:val="24"/>
          <w:szCs w:val="24"/>
        </w:rPr>
        <w:t>Eminescu and</w:t>
      </w:r>
      <w:r w:rsidRPr="009C4C2B">
        <w:rPr>
          <w:spacing w:val="-4"/>
          <w:sz w:val="24"/>
          <w:szCs w:val="24"/>
        </w:rPr>
        <w:t xml:space="preserve"> </w:t>
      </w:r>
      <w:r w:rsidRPr="009C4C2B">
        <w:rPr>
          <w:sz w:val="24"/>
          <w:szCs w:val="24"/>
        </w:rPr>
        <w:t>lon</w:t>
      </w:r>
    </w:p>
    <w:p w14:paraId="29B9FBBF" w14:textId="77777777" w:rsidR="009C4C2B" w:rsidRPr="009C4C2B" w:rsidRDefault="009C4C2B" w:rsidP="009C4C2B">
      <w:pPr>
        <w:rPr>
          <w:sz w:val="24"/>
          <w:szCs w:val="24"/>
        </w:rPr>
      </w:pPr>
      <w:r w:rsidRPr="009C4C2B">
        <w:rPr>
          <w:sz w:val="24"/>
          <w:szCs w:val="24"/>
        </w:rPr>
        <w:t>Creangă,</w:t>
      </w:r>
      <w:r w:rsidRPr="009C4C2B">
        <w:rPr>
          <w:spacing w:val="-4"/>
          <w:sz w:val="24"/>
          <w:szCs w:val="24"/>
        </w:rPr>
        <w:t xml:space="preserve"> </w:t>
      </w:r>
      <w:r w:rsidRPr="009C4C2B">
        <w:rPr>
          <w:sz w:val="24"/>
          <w:szCs w:val="24"/>
        </w:rPr>
        <w:t>Nicolae Bălcescu</w:t>
      </w:r>
      <w:r w:rsidRPr="009C4C2B">
        <w:rPr>
          <w:spacing w:val="-1"/>
          <w:sz w:val="24"/>
          <w:szCs w:val="24"/>
        </w:rPr>
        <w:t xml:space="preserve"> </w:t>
      </w:r>
      <w:r w:rsidRPr="009C4C2B">
        <w:rPr>
          <w:sz w:val="24"/>
          <w:szCs w:val="24"/>
        </w:rPr>
        <w:t>as</w:t>
      </w:r>
      <w:r w:rsidRPr="009C4C2B">
        <w:rPr>
          <w:spacing w:val="-3"/>
          <w:sz w:val="24"/>
          <w:szCs w:val="24"/>
        </w:rPr>
        <w:t xml:space="preserve"> </w:t>
      </w:r>
      <w:r w:rsidRPr="009C4C2B">
        <w:rPr>
          <w:sz w:val="24"/>
          <w:szCs w:val="24"/>
        </w:rPr>
        <w:t>well</w:t>
      </w:r>
      <w:r w:rsidRPr="009C4C2B">
        <w:rPr>
          <w:spacing w:val="-3"/>
          <w:sz w:val="24"/>
          <w:szCs w:val="24"/>
        </w:rPr>
        <w:t xml:space="preserve"> </w:t>
      </w:r>
      <w:r w:rsidRPr="009C4C2B">
        <w:rPr>
          <w:sz w:val="24"/>
          <w:szCs w:val="24"/>
        </w:rPr>
        <w:t>as</w:t>
      </w:r>
      <w:r w:rsidRPr="009C4C2B">
        <w:rPr>
          <w:spacing w:val="-1"/>
          <w:sz w:val="24"/>
          <w:szCs w:val="24"/>
        </w:rPr>
        <w:t xml:space="preserve"> </w:t>
      </w:r>
      <w:r w:rsidRPr="009C4C2B">
        <w:rPr>
          <w:sz w:val="24"/>
          <w:szCs w:val="24"/>
        </w:rPr>
        <w:t>Dimitrie</w:t>
      </w:r>
      <w:r w:rsidRPr="009C4C2B">
        <w:rPr>
          <w:spacing w:val="-2"/>
          <w:sz w:val="24"/>
          <w:szCs w:val="24"/>
        </w:rPr>
        <w:t xml:space="preserve"> </w:t>
      </w:r>
      <w:r w:rsidRPr="009C4C2B">
        <w:rPr>
          <w:sz w:val="24"/>
          <w:szCs w:val="24"/>
        </w:rPr>
        <w:t>Ghica.</w:t>
      </w:r>
    </w:p>
    <w:p w14:paraId="5A8E3354" w14:textId="77777777" w:rsidR="009C4C2B" w:rsidRDefault="009C4C2B" w:rsidP="009C4C2B">
      <w:pPr>
        <w:rPr>
          <w:sz w:val="24"/>
          <w:szCs w:val="24"/>
        </w:rPr>
      </w:pPr>
    </w:p>
    <w:p w14:paraId="55BC68A1" w14:textId="508F067F" w:rsidR="009C4C2B" w:rsidRPr="009C4C2B" w:rsidRDefault="009C4C2B" w:rsidP="009C4C2B">
      <w:pPr>
        <w:rPr>
          <w:sz w:val="24"/>
          <w:szCs w:val="24"/>
        </w:rPr>
        <w:sectPr w:rsidR="009C4C2B" w:rsidRPr="009C4C2B" w:rsidSect="004B5B18">
          <w:pgSz w:w="12240" w:h="15840"/>
          <w:pgMar w:top="1440" w:right="240" w:bottom="1580" w:left="220" w:header="720" w:footer="1392" w:gutter="0"/>
          <w:cols w:space="720"/>
        </w:sectPr>
      </w:pPr>
    </w:p>
    <w:p w14:paraId="1D2C3DFB" w14:textId="77777777" w:rsidR="009C4C2B" w:rsidRPr="009C4C2B" w:rsidRDefault="009C4C2B" w:rsidP="009C4C2B">
      <w:pPr>
        <w:rPr>
          <w:sz w:val="24"/>
          <w:szCs w:val="24"/>
        </w:rPr>
      </w:pPr>
    </w:p>
    <w:p w14:paraId="455293A9" w14:textId="2073D1C4" w:rsidR="009C4C2B" w:rsidRPr="009C4C2B" w:rsidRDefault="009C4C2B" w:rsidP="009C4C2B">
      <w:pPr>
        <w:rPr>
          <w:sz w:val="24"/>
          <w:szCs w:val="24"/>
        </w:rPr>
      </w:pPr>
      <w:r w:rsidRPr="009C4C2B">
        <w:rPr>
          <w:noProof/>
          <w:sz w:val="24"/>
          <w:szCs w:val="24"/>
        </w:rPr>
        <w:drawing>
          <wp:anchor distT="0" distB="0" distL="0" distR="0" simplePos="0" relativeHeight="251769856" behindDoc="1" locked="0" layoutInCell="1" allowOverlap="1" wp14:anchorId="49A95CDE" wp14:editId="10F04D45">
            <wp:simplePos x="0" y="0"/>
            <wp:positionH relativeFrom="page">
              <wp:posOffset>4800600</wp:posOffset>
            </wp:positionH>
            <wp:positionV relativeFrom="paragraph">
              <wp:posOffset>15240</wp:posOffset>
            </wp:positionV>
            <wp:extent cx="2638425" cy="1580515"/>
            <wp:effectExtent l="0" t="0" r="9525" b="635"/>
            <wp:wrapTight wrapText="bothSides">
              <wp:wrapPolygon edited="0">
                <wp:start x="0" y="0"/>
                <wp:lineTo x="0" y="21348"/>
                <wp:lineTo x="21522" y="21348"/>
                <wp:lineTo x="21522" y="0"/>
                <wp:lineTo x="0" y="0"/>
              </wp:wrapPolygon>
            </wp:wrapTight>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7" cstate="print"/>
                    <a:stretch>
                      <a:fillRect/>
                    </a:stretch>
                  </pic:blipFill>
                  <pic:spPr>
                    <a:xfrm>
                      <a:off x="0" y="0"/>
                      <a:ext cx="2638425" cy="1580515"/>
                    </a:xfrm>
                    <a:prstGeom prst="rect">
                      <a:avLst/>
                    </a:prstGeom>
                  </pic:spPr>
                </pic:pic>
              </a:graphicData>
            </a:graphic>
          </wp:anchor>
        </w:drawing>
      </w:r>
      <w:r w:rsidRPr="009C4C2B">
        <w:rPr>
          <w:b/>
          <w:sz w:val="24"/>
          <w:szCs w:val="24"/>
        </w:rPr>
        <w:t>The</w:t>
      </w:r>
      <w:r w:rsidRPr="009C4C2B">
        <w:rPr>
          <w:b/>
          <w:spacing w:val="-3"/>
          <w:sz w:val="24"/>
          <w:szCs w:val="24"/>
        </w:rPr>
        <w:t xml:space="preserve"> </w:t>
      </w:r>
      <w:r w:rsidRPr="009C4C2B">
        <w:rPr>
          <w:b/>
          <w:sz w:val="24"/>
          <w:szCs w:val="24"/>
        </w:rPr>
        <w:t>Sinaia</w:t>
      </w:r>
      <w:r w:rsidRPr="009C4C2B">
        <w:rPr>
          <w:b/>
          <w:spacing w:val="-4"/>
          <w:sz w:val="24"/>
          <w:szCs w:val="24"/>
        </w:rPr>
        <w:t xml:space="preserve"> </w:t>
      </w:r>
      <w:r w:rsidRPr="009C4C2B">
        <w:rPr>
          <w:b/>
          <w:sz w:val="24"/>
          <w:szCs w:val="24"/>
        </w:rPr>
        <w:t>Casino</w:t>
      </w:r>
      <w:r w:rsidRPr="009C4C2B">
        <w:rPr>
          <w:b/>
          <w:spacing w:val="-3"/>
          <w:sz w:val="24"/>
          <w:szCs w:val="24"/>
        </w:rPr>
        <w:t xml:space="preserve"> </w:t>
      </w:r>
      <w:r w:rsidRPr="009C4C2B">
        <w:rPr>
          <w:sz w:val="24"/>
          <w:szCs w:val="24"/>
        </w:rPr>
        <w:t>is</w:t>
      </w:r>
      <w:r w:rsidRPr="009C4C2B">
        <w:rPr>
          <w:spacing w:val="-2"/>
          <w:sz w:val="24"/>
          <w:szCs w:val="24"/>
        </w:rPr>
        <w:t xml:space="preserve"> </w:t>
      </w:r>
      <w:r w:rsidRPr="009C4C2B">
        <w:rPr>
          <w:sz w:val="24"/>
          <w:szCs w:val="24"/>
        </w:rPr>
        <w:t>located</w:t>
      </w:r>
      <w:r w:rsidRPr="009C4C2B">
        <w:rPr>
          <w:spacing w:val="-1"/>
          <w:sz w:val="24"/>
          <w:szCs w:val="24"/>
        </w:rPr>
        <w:t xml:space="preserve"> </w:t>
      </w:r>
      <w:r w:rsidRPr="009C4C2B">
        <w:rPr>
          <w:sz w:val="24"/>
          <w:szCs w:val="24"/>
        </w:rPr>
        <w:t>in</w:t>
      </w:r>
      <w:r w:rsidRPr="009C4C2B">
        <w:rPr>
          <w:spacing w:val="-3"/>
          <w:sz w:val="24"/>
          <w:szCs w:val="24"/>
        </w:rPr>
        <w:t xml:space="preserve"> </w:t>
      </w:r>
      <w:r w:rsidRPr="009C4C2B">
        <w:rPr>
          <w:sz w:val="24"/>
          <w:szCs w:val="24"/>
        </w:rPr>
        <w:t>the</w:t>
      </w:r>
      <w:r w:rsidRPr="009C4C2B">
        <w:rPr>
          <w:spacing w:val="-1"/>
          <w:sz w:val="24"/>
          <w:szCs w:val="24"/>
        </w:rPr>
        <w:t xml:space="preserve"> </w:t>
      </w:r>
      <w:r w:rsidRPr="009C4C2B">
        <w:rPr>
          <w:sz w:val="24"/>
          <w:szCs w:val="24"/>
        </w:rPr>
        <w:t>"Dimitrie</w:t>
      </w:r>
      <w:r w:rsidRPr="009C4C2B">
        <w:rPr>
          <w:spacing w:val="-1"/>
          <w:sz w:val="24"/>
          <w:szCs w:val="24"/>
        </w:rPr>
        <w:t xml:space="preserve"> </w:t>
      </w:r>
      <w:r w:rsidRPr="009C4C2B">
        <w:rPr>
          <w:sz w:val="24"/>
          <w:szCs w:val="24"/>
        </w:rPr>
        <w:t>Ghica"</w:t>
      </w:r>
      <w:r w:rsidRPr="009C4C2B">
        <w:rPr>
          <w:spacing w:val="-2"/>
          <w:sz w:val="24"/>
          <w:szCs w:val="24"/>
        </w:rPr>
        <w:t xml:space="preserve"> </w:t>
      </w:r>
      <w:r w:rsidRPr="009C4C2B">
        <w:rPr>
          <w:sz w:val="24"/>
          <w:szCs w:val="24"/>
        </w:rPr>
        <w:t>park</w:t>
      </w:r>
      <w:r w:rsidRPr="009C4C2B">
        <w:rPr>
          <w:spacing w:val="-3"/>
          <w:sz w:val="24"/>
          <w:szCs w:val="24"/>
        </w:rPr>
        <w:t xml:space="preserve"> </w:t>
      </w:r>
      <w:r w:rsidRPr="009C4C2B">
        <w:rPr>
          <w:sz w:val="24"/>
          <w:szCs w:val="24"/>
        </w:rPr>
        <w:t>and</w:t>
      </w:r>
      <w:r w:rsidRPr="009C4C2B">
        <w:rPr>
          <w:spacing w:val="-2"/>
          <w:sz w:val="24"/>
          <w:szCs w:val="24"/>
        </w:rPr>
        <w:t xml:space="preserve"> </w:t>
      </w:r>
      <w:r w:rsidRPr="009C4C2B">
        <w:rPr>
          <w:sz w:val="24"/>
          <w:szCs w:val="24"/>
        </w:rPr>
        <w:t>was</w:t>
      </w:r>
      <w:r w:rsidRPr="009C4C2B">
        <w:rPr>
          <w:spacing w:val="-4"/>
          <w:sz w:val="24"/>
          <w:szCs w:val="24"/>
        </w:rPr>
        <w:t xml:space="preserve"> </w:t>
      </w:r>
      <w:r w:rsidRPr="009C4C2B">
        <w:rPr>
          <w:sz w:val="24"/>
          <w:szCs w:val="24"/>
        </w:rPr>
        <w:t>built</w:t>
      </w:r>
      <w:r w:rsidRPr="009C4C2B">
        <w:rPr>
          <w:spacing w:val="-1"/>
          <w:sz w:val="24"/>
          <w:szCs w:val="24"/>
        </w:rPr>
        <w:t xml:space="preserve"> </w:t>
      </w:r>
      <w:r w:rsidRPr="009C4C2B">
        <w:rPr>
          <w:sz w:val="24"/>
          <w:szCs w:val="24"/>
        </w:rPr>
        <w:t>at</w:t>
      </w:r>
      <w:r w:rsidRPr="009C4C2B">
        <w:rPr>
          <w:spacing w:val="-3"/>
          <w:sz w:val="24"/>
          <w:szCs w:val="24"/>
        </w:rPr>
        <w:t xml:space="preserve"> </w:t>
      </w:r>
      <w:r w:rsidRPr="009C4C2B">
        <w:rPr>
          <w:sz w:val="24"/>
          <w:szCs w:val="24"/>
        </w:rPr>
        <w:t>the</w:t>
      </w:r>
      <w:r w:rsidRPr="009C4C2B">
        <w:rPr>
          <w:spacing w:val="-1"/>
          <w:sz w:val="24"/>
          <w:szCs w:val="24"/>
        </w:rPr>
        <w:t xml:space="preserve"> </w:t>
      </w:r>
      <w:r w:rsidRPr="009C4C2B">
        <w:rPr>
          <w:sz w:val="24"/>
          <w:szCs w:val="24"/>
        </w:rPr>
        <w:t>initiative</w:t>
      </w:r>
      <w:r w:rsidRPr="009C4C2B">
        <w:rPr>
          <w:spacing w:val="-3"/>
          <w:sz w:val="24"/>
          <w:szCs w:val="24"/>
        </w:rPr>
        <w:t xml:space="preserve"> </w:t>
      </w:r>
      <w:r w:rsidRPr="009C4C2B">
        <w:rPr>
          <w:sz w:val="24"/>
          <w:szCs w:val="24"/>
        </w:rPr>
        <w:t>of Carol</w:t>
      </w:r>
      <w:r w:rsidRPr="009C4C2B">
        <w:rPr>
          <w:spacing w:val="-1"/>
          <w:sz w:val="24"/>
          <w:szCs w:val="24"/>
        </w:rPr>
        <w:t xml:space="preserve"> </w:t>
      </w:r>
      <w:r w:rsidRPr="009C4C2B">
        <w:rPr>
          <w:sz w:val="24"/>
          <w:szCs w:val="24"/>
        </w:rPr>
        <w:t>I.</w:t>
      </w:r>
      <w:r w:rsidRPr="009C4C2B">
        <w:rPr>
          <w:spacing w:val="-51"/>
          <w:sz w:val="24"/>
          <w:szCs w:val="24"/>
        </w:rPr>
        <w:t xml:space="preserve"> </w:t>
      </w:r>
      <w:r w:rsidRPr="009C4C2B">
        <w:rPr>
          <w:sz w:val="24"/>
          <w:szCs w:val="24"/>
        </w:rPr>
        <w:t>It has</w:t>
      </w:r>
      <w:r w:rsidRPr="009C4C2B">
        <w:rPr>
          <w:spacing w:val="-2"/>
          <w:sz w:val="24"/>
          <w:szCs w:val="24"/>
        </w:rPr>
        <w:t xml:space="preserve"> </w:t>
      </w:r>
      <w:r w:rsidRPr="009C4C2B">
        <w:rPr>
          <w:sz w:val="24"/>
          <w:szCs w:val="24"/>
        </w:rPr>
        <w:t>become</w:t>
      </w:r>
      <w:r w:rsidRPr="009C4C2B">
        <w:rPr>
          <w:spacing w:val="1"/>
          <w:sz w:val="24"/>
          <w:szCs w:val="24"/>
        </w:rPr>
        <w:t xml:space="preserve"> </w:t>
      </w:r>
      <w:r w:rsidRPr="009C4C2B">
        <w:rPr>
          <w:sz w:val="24"/>
          <w:szCs w:val="24"/>
        </w:rPr>
        <w:t>a</w:t>
      </w:r>
      <w:r w:rsidRPr="009C4C2B">
        <w:rPr>
          <w:spacing w:val="-2"/>
          <w:sz w:val="24"/>
          <w:szCs w:val="24"/>
        </w:rPr>
        <w:t xml:space="preserve"> </w:t>
      </w:r>
      <w:r w:rsidRPr="009C4C2B">
        <w:rPr>
          <w:sz w:val="24"/>
          <w:szCs w:val="24"/>
        </w:rPr>
        <w:t>tourist</w:t>
      </w:r>
      <w:r w:rsidRPr="009C4C2B">
        <w:rPr>
          <w:spacing w:val="-2"/>
          <w:sz w:val="24"/>
          <w:szCs w:val="24"/>
        </w:rPr>
        <w:t xml:space="preserve"> </w:t>
      </w:r>
      <w:r w:rsidRPr="009C4C2B">
        <w:rPr>
          <w:sz w:val="24"/>
          <w:szCs w:val="24"/>
        </w:rPr>
        <w:t>attraction</w:t>
      </w:r>
      <w:r w:rsidRPr="009C4C2B">
        <w:rPr>
          <w:spacing w:val="-1"/>
          <w:sz w:val="24"/>
          <w:szCs w:val="24"/>
        </w:rPr>
        <w:t xml:space="preserve"> </w:t>
      </w:r>
      <w:r w:rsidRPr="009C4C2B">
        <w:rPr>
          <w:sz w:val="24"/>
          <w:szCs w:val="24"/>
        </w:rPr>
        <w:t>of</w:t>
      </w:r>
      <w:r w:rsidRPr="009C4C2B">
        <w:rPr>
          <w:spacing w:val="-1"/>
          <w:sz w:val="24"/>
          <w:szCs w:val="24"/>
        </w:rPr>
        <w:t xml:space="preserve"> </w:t>
      </w:r>
      <w:r w:rsidRPr="009C4C2B">
        <w:rPr>
          <w:sz w:val="24"/>
          <w:szCs w:val="24"/>
        </w:rPr>
        <w:t>the</w:t>
      </w:r>
      <w:r w:rsidRPr="009C4C2B">
        <w:rPr>
          <w:spacing w:val="1"/>
          <w:sz w:val="24"/>
          <w:szCs w:val="24"/>
        </w:rPr>
        <w:t xml:space="preserve"> </w:t>
      </w:r>
      <w:r w:rsidRPr="009C4C2B">
        <w:rPr>
          <w:sz w:val="24"/>
          <w:szCs w:val="24"/>
        </w:rPr>
        <w:t>city</w:t>
      </w:r>
      <w:r w:rsidRPr="009C4C2B">
        <w:rPr>
          <w:spacing w:val="-1"/>
          <w:sz w:val="24"/>
          <w:szCs w:val="24"/>
        </w:rPr>
        <w:t xml:space="preserve"> </w:t>
      </w:r>
      <w:r w:rsidRPr="009C4C2B">
        <w:rPr>
          <w:sz w:val="24"/>
          <w:szCs w:val="24"/>
        </w:rPr>
        <w:t>of</w:t>
      </w:r>
      <w:r w:rsidRPr="009C4C2B">
        <w:rPr>
          <w:spacing w:val="-1"/>
          <w:sz w:val="24"/>
          <w:szCs w:val="24"/>
        </w:rPr>
        <w:t xml:space="preserve"> </w:t>
      </w:r>
      <w:r w:rsidRPr="009C4C2B">
        <w:rPr>
          <w:sz w:val="24"/>
          <w:szCs w:val="24"/>
        </w:rPr>
        <w:t>Sinaia,</w:t>
      </w:r>
    </w:p>
    <w:p w14:paraId="0BF78D32" w14:textId="36C146F3" w:rsidR="009C4C2B" w:rsidRPr="009C4C2B" w:rsidRDefault="009C4C2B" w:rsidP="009C4C2B">
      <w:pPr>
        <w:rPr>
          <w:sz w:val="24"/>
          <w:szCs w:val="24"/>
        </w:rPr>
      </w:pPr>
      <w:r w:rsidRPr="009C4C2B">
        <w:rPr>
          <w:sz w:val="24"/>
          <w:szCs w:val="24"/>
        </w:rPr>
        <w:t>and its strong point is the over 500 works of art in the</w:t>
      </w:r>
      <w:r w:rsidRPr="009C4C2B">
        <w:rPr>
          <w:spacing w:val="-52"/>
          <w:sz w:val="24"/>
          <w:szCs w:val="24"/>
        </w:rPr>
        <w:t xml:space="preserve"> </w:t>
      </w:r>
      <w:r w:rsidRPr="009C4C2B">
        <w:rPr>
          <w:sz w:val="24"/>
          <w:szCs w:val="24"/>
        </w:rPr>
        <w:t>art</w:t>
      </w:r>
      <w:r w:rsidRPr="009C4C2B">
        <w:rPr>
          <w:spacing w:val="-1"/>
          <w:sz w:val="24"/>
          <w:szCs w:val="24"/>
        </w:rPr>
        <w:t xml:space="preserve"> </w:t>
      </w:r>
      <w:r w:rsidRPr="009C4C2B">
        <w:rPr>
          <w:sz w:val="24"/>
          <w:szCs w:val="24"/>
        </w:rPr>
        <w:t>gallery</w:t>
      </w:r>
      <w:r w:rsidRPr="009C4C2B">
        <w:rPr>
          <w:spacing w:val="-2"/>
          <w:sz w:val="24"/>
          <w:szCs w:val="24"/>
        </w:rPr>
        <w:t xml:space="preserve"> </w:t>
      </w:r>
      <w:r w:rsidRPr="009C4C2B">
        <w:rPr>
          <w:sz w:val="24"/>
          <w:szCs w:val="24"/>
        </w:rPr>
        <w:t>and</w:t>
      </w:r>
      <w:r w:rsidRPr="009C4C2B">
        <w:rPr>
          <w:spacing w:val="-2"/>
          <w:sz w:val="24"/>
          <w:szCs w:val="24"/>
        </w:rPr>
        <w:t xml:space="preserve"> </w:t>
      </w:r>
      <w:r w:rsidRPr="009C4C2B">
        <w:rPr>
          <w:sz w:val="24"/>
          <w:szCs w:val="24"/>
        </w:rPr>
        <w:t>in</w:t>
      </w:r>
      <w:r w:rsidRPr="009C4C2B">
        <w:rPr>
          <w:spacing w:val="-3"/>
          <w:sz w:val="24"/>
          <w:szCs w:val="24"/>
        </w:rPr>
        <w:t xml:space="preserve"> </w:t>
      </w:r>
      <w:r w:rsidRPr="009C4C2B">
        <w:rPr>
          <w:sz w:val="24"/>
          <w:szCs w:val="24"/>
        </w:rPr>
        <w:t>the</w:t>
      </w:r>
      <w:r w:rsidRPr="009C4C2B">
        <w:rPr>
          <w:spacing w:val="-5"/>
          <w:sz w:val="24"/>
          <w:szCs w:val="24"/>
        </w:rPr>
        <w:t xml:space="preserve"> </w:t>
      </w:r>
      <w:r w:rsidRPr="009C4C2B">
        <w:rPr>
          <w:sz w:val="24"/>
          <w:szCs w:val="24"/>
        </w:rPr>
        <w:t>character</w:t>
      </w:r>
      <w:r w:rsidRPr="009C4C2B">
        <w:rPr>
          <w:spacing w:val="-1"/>
          <w:sz w:val="24"/>
          <w:szCs w:val="24"/>
        </w:rPr>
        <w:t xml:space="preserve"> </w:t>
      </w:r>
      <w:r w:rsidRPr="009C4C2B">
        <w:rPr>
          <w:sz w:val="24"/>
          <w:szCs w:val="24"/>
        </w:rPr>
        <w:t>exhibitions</w:t>
      </w:r>
      <w:r w:rsidRPr="009C4C2B">
        <w:rPr>
          <w:spacing w:val="-5"/>
          <w:sz w:val="24"/>
          <w:szCs w:val="24"/>
        </w:rPr>
        <w:t xml:space="preserve"> </w:t>
      </w:r>
      <w:r w:rsidRPr="009C4C2B">
        <w:rPr>
          <w:sz w:val="24"/>
          <w:szCs w:val="24"/>
        </w:rPr>
        <w:t>temporary.</w:t>
      </w:r>
    </w:p>
    <w:p w14:paraId="32F05FA0" w14:textId="4D99F7BF" w:rsidR="009C4C2B" w:rsidRPr="009C4C2B" w:rsidRDefault="009C4C2B" w:rsidP="009C4C2B">
      <w:pPr>
        <w:rPr>
          <w:sz w:val="24"/>
          <w:szCs w:val="24"/>
        </w:rPr>
      </w:pPr>
    </w:p>
    <w:p w14:paraId="4A915A43" w14:textId="337B68E4" w:rsidR="009C4C2B" w:rsidRPr="009C4C2B" w:rsidRDefault="009C4C2B" w:rsidP="009C4C2B">
      <w:pPr>
        <w:rPr>
          <w:sz w:val="24"/>
          <w:szCs w:val="24"/>
        </w:rPr>
      </w:pPr>
      <w:r w:rsidRPr="009C4C2B">
        <w:rPr>
          <w:sz w:val="24"/>
          <w:szCs w:val="24"/>
        </w:rPr>
        <w:t>The donations of the painters Augustin Costinescu,</w:t>
      </w:r>
      <w:r w:rsidRPr="009C4C2B">
        <w:rPr>
          <w:spacing w:val="1"/>
          <w:sz w:val="24"/>
          <w:szCs w:val="24"/>
        </w:rPr>
        <w:t xml:space="preserve"> </w:t>
      </w:r>
      <w:r w:rsidRPr="009C4C2B">
        <w:rPr>
          <w:sz w:val="24"/>
          <w:szCs w:val="24"/>
        </w:rPr>
        <w:t>Mihail</w:t>
      </w:r>
      <w:r w:rsidRPr="009C4C2B">
        <w:rPr>
          <w:spacing w:val="-5"/>
          <w:sz w:val="24"/>
          <w:szCs w:val="24"/>
        </w:rPr>
        <w:t xml:space="preserve"> </w:t>
      </w:r>
      <w:r w:rsidRPr="009C4C2B">
        <w:rPr>
          <w:sz w:val="24"/>
          <w:szCs w:val="24"/>
        </w:rPr>
        <w:t>Gavril,</w:t>
      </w:r>
      <w:r w:rsidRPr="009C4C2B">
        <w:rPr>
          <w:spacing w:val="-2"/>
          <w:sz w:val="24"/>
          <w:szCs w:val="24"/>
        </w:rPr>
        <w:t xml:space="preserve"> </w:t>
      </w:r>
      <w:r w:rsidRPr="009C4C2B">
        <w:rPr>
          <w:sz w:val="24"/>
          <w:szCs w:val="24"/>
        </w:rPr>
        <w:t>Bogdan</w:t>
      </w:r>
      <w:r w:rsidRPr="009C4C2B">
        <w:rPr>
          <w:spacing w:val="-3"/>
          <w:sz w:val="24"/>
          <w:szCs w:val="24"/>
        </w:rPr>
        <w:t xml:space="preserve"> </w:t>
      </w:r>
      <w:r w:rsidRPr="009C4C2B">
        <w:rPr>
          <w:sz w:val="24"/>
          <w:szCs w:val="24"/>
        </w:rPr>
        <w:t>Mihai</w:t>
      </w:r>
      <w:r w:rsidRPr="009C4C2B">
        <w:rPr>
          <w:spacing w:val="-2"/>
          <w:sz w:val="24"/>
          <w:szCs w:val="24"/>
        </w:rPr>
        <w:t xml:space="preserve"> </w:t>
      </w:r>
      <w:r w:rsidRPr="009C4C2B">
        <w:rPr>
          <w:sz w:val="24"/>
          <w:szCs w:val="24"/>
        </w:rPr>
        <w:t>Radu</w:t>
      </w:r>
      <w:r w:rsidRPr="009C4C2B">
        <w:rPr>
          <w:spacing w:val="-1"/>
          <w:sz w:val="24"/>
          <w:szCs w:val="24"/>
        </w:rPr>
        <w:t xml:space="preserve"> </w:t>
      </w:r>
      <w:r w:rsidRPr="009C4C2B">
        <w:rPr>
          <w:sz w:val="24"/>
          <w:szCs w:val="24"/>
        </w:rPr>
        <w:t>are</w:t>
      </w:r>
      <w:r w:rsidRPr="009C4C2B">
        <w:rPr>
          <w:spacing w:val="-2"/>
          <w:sz w:val="24"/>
          <w:szCs w:val="24"/>
        </w:rPr>
        <w:t xml:space="preserve"> </w:t>
      </w:r>
      <w:r w:rsidRPr="009C4C2B">
        <w:rPr>
          <w:sz w:val="24"/>
          <w:szCs w:val="24"/>
        </w:rPr>
        <w:t>remarkable,</w:t>
      </w:r>
      <w:r w:rsidRPr="009C4C2B">
        <w:rPr>
          <w:spacing w:val="-4"/>
          <w:sz w:val="24"/>
          <w:szCs w:val="24"/>
        </w:rPr>
        <w:t xml:space="preserve"> </w:t>
      </w:r>
      <w:r w:rsidRPr="009C4C2B">
        <w:rPr>
          <w:sz w:val="24"/>
          <w:szCs w:val="24"/>
        </w:rPr>
        <w:t>but</w:t>
      </w:r>
      <w:r w:rsidRPr="009C4C2B">
        <w:rPr>
          <w:spacing w:val="-51"/>
          <w:sz w:val="24"/>
          <w:szCs w:val="24"/>
        </w:rPr>
        <w:t xml:space="preserve"> </w:t>
      </w:r>
      <w:r w:rsidRPr="009C4C2B">
        <w:rPr>
          <w:sz w:val="24"/>
          <w:szCs w:val="24"/>
        </w:rPr>
        <w:t>even the temporary exhibitions do not bear the</w:t>
      </w:r>
      <w:r w:rsidRPr="009C4C2B">
        <w:rPr>
          <w:spacing w:val="1"/>
          <w:sz w:val="24"/>
          <w:szCs w:val="24"/>
        </w:rPr>
        <w:t xml:space="preserve"> </w:t>
      </w:r>
      <w:r w:rsidRPr="009C4C2B">
        <w:rPr>
          <w:sz w:val="24"/>
          <w:szCs w:val="24"/>
        </w:rPr>
        <w:t>signatures to be neglected: Cornel Vana, Calin-Raul</w:t>
      </w:r>
      <w:r w:rsidRPr="009C4C2B">
        <w:rPr>
          <w:spacing w:val="1"/>
          <w:sz w:val="24"/>
          <w:szCs w:val="24"/>
        </w:rPr>
        <w:t xml:space="preserve"> </w:t>
      </w:r>
      <w:r w:rsidRPr="009C4C2B">
        <w:rPr>
          <w:sz w:val="24"/>
          <w:szCs w:val="24"/>
        </w:rPr>
        <w:t>Anton,</w:t>
      </w:r>
      <w:r w:rsidRPr="009C4C2B">
        <w:rPr>
          <w:spacing w:val="-1"/>
          <w:sz w:val="24"/>
          <w:szCs w:val="24"/>
        </w:rPr>
        <w:t xml:space="preserve"> </w:t>
      </w:r>
      <w:r w:rsidRPr="009C4C2B">
        <w:rPr>
          <w:sz w:val="24"/>
          <w:szCs w:val="24"/>
        </w:rPr>
        <w:t>Rares</w:t>
      </w:r>
      <w:r w:rsidRPr="009C4C2B">
        <w:rPr>
          <w:spacing w:val="-2"/>
          <w:sz w:val="24"/>
          <w:szCs w:val="24"/>
        </w:rPr>
        <w:t xml:space="preserve"> </w:t>
      </w:r>
      <w:r w:rsidRPr="009C4C2B">
        <w:rPr>
          <w:sz w:val="24"/>
          <w:szCs w:val="24"/>
        </w:rPr>
        <w:t>Kerekes.</w:t>
      </w:r>
    </w:p>
    <w:p w14:paraId="45408DB6" w14:textId="77777777" w:rsidR="009C4C2B" w:rsidRPr="009C4C2B" w:rsidRDefault="009C4C2B" w:rsidP="009C4C2B">
      <w:pPr>
        <w:rPr>
          <w:sz w:val="24"/>
          <w:szCs w:val="24"/>
        </w:rPr>
      </w:pPr>
    </w:p>
    <w:p w14:paraId="588962FF" w14:textId="59A62536" w:rsidR="009C4C2B" w:rsidRPr="009C4C2B" w:rsidRDefault="009C4C2B" w:rsidP="00BA71EB">
      <w:pPr>
        <w:jc w:val="center"/>
        <w:rPr>
          <w:sz w:val="24"/>
          <w:szCs w:val="24"/>
        </w:rPr>
      </w:pPr>
      <w:r w:rsidRPr="009C4C2B">
        <w:rPr>
          <w:sz w:val="24"/>
          <w:szCs w:val="24"/>
        </w:rPr>
        <w:t>We</w:t>
      </w:r>
      <w:r w:rsidRPr="009C4C2B">
        <w:rPr>
          <w:spacing w:val="-1"/>
          <w:sz w:val="24"/>
          <w:szCs w:val="24"/>
        </w:rPr>
        <w:t xml:space="preserve"> </w:t>
      </w:r>
      <w:r w:rsidRPr="009C4C2B">
        <w:rPr>
          <w:sz w:val="24"/>
          <w:szCs w:val="24"/>
        </w:rPr>
        <w:t>will</w:t>
      </w:r>
      <w:r w:rsidRPr="009C4C2B">
        <w:rPr>
          <w:spacing w:val="-3"/>
          <w:sz w:val="24"/>
          <w:szCs w:val="24"/>
        </w:rPr>
        <w:t xml:space="preserve"> </w:t>
      </w:r>
      <w:r w:rsidRPr="009C4C2B">
        <w:rPr>
          <w:sz w:val="24"/>
          <w:szCs w:val="24"/>
        </w:rPr>
        <w:t>head</w:t>
      </w:r>
      <w:r w:rsidRPr="009C4C2B">
        <w:rPr>
          <w:spacing w:val="-3"/>
          <w:sz w:val="24"/>
          <w:szCs w:val="24"/>
        </w:rPr>
        <w:t xml:space="preserve"> </w:t>
      </w:r>
      <w:r w:rsidRPr="009C4C2B">
        <w:rPr>
          <w:sz w:val="24"/>
          <w:szCs w:val="24"/>
        </w:rPr>
        <w:t>to</w:t>
      </w:r>
      <w:r w:rsidRPr="009C4C2B">
        <w:rPr>
          <w:spacing w:val="-3"/>
          <w:sz w:val="24"/>
          <w:szCs w:val="24"/>
        </w:rPr>
        <w:t xml:space="preserve"> </w:t>
      </w:r>
      <w:r w:rsidRPr="009C4C2B">
        <w:rPr>
          <w:sz w:val="24"/>
          <w:szCs w:val="24"/>
        </w:rPr>
        <w:t>Si</w:t>
      </w:r>
      <w:r w:rsidR="00BA71EB">
        <w:rPr>
          <w:sz w:val="24"/>
          <w:szCs w:val="24"/>
        </w:rPr>
        <w:t>naia</w:t>
      </w:r>
      <w:r w:rsidRPr="009C4C2B">
        <w:rPr>
          <w:spacing w:val="-1"/>
          <w:sz w:val="24"/>
          <w:szCs w:val="24"/>
        </w:rPr>
        <w:t xml:space="preserve"> </w:t>
      </w:r>
      <w:r w:rsidRPr="009C4C2B">
        <w:rPr>
          <w:sz w:val="24"/>
          <w:szCs w:val="24"/>
        </w:rPr>
        <w:t>where</w:t>
      </w:r>
      <w:r w:rsidRPr="009C4C2B">
        <w:rPr>
          <w:spacing w:val="-3"/>
          <w:sz w:val="24"/>
          <w:szCs w:val="24"/>
        </w:rPr>
        <w:t xml:space="preserve"> </w:t>
      </w:r>
      <w:r w:rsidRPr="009C4C2B">
        <w:rPr>
          <w:sz w:val="24"/>
          <w:szCs w:val="24"/>
        </w:rPr>
        <w:t>we</w:t>
      </w:r>
      <w:r w:rsidRPr="009C4C2B">
        <w:rPr>
          <w:spacing w:val="-4"/>
          <w:sz w:val="24"/>
          <w:szCs w:val="24"/>
        </w:rPr>
        <w:t xml:space="preserve"> </w:t>
      </w:r>
      <w:r w:rsidRPr="009C4C2B">
        <w:rPr>
          <w:sz w:val="24"/>
          <w:szCs w:val="24"/>
        </w:rPr>
        <w:t>will</w:t>
      </w:r>
      <w:r w:rsidRPr="009C4C2B">
        <w:rPr>
          <w:spacing w:val="-3"/>
          <w:sz w:val="24"/>
          <w:szCs w:val="24"/>
        </w:rPr>
        <w:t xml:space="preserve"> </w:t>
      </w:r>
      <w:r w:rsidRPr="009C4C2B">
        <w:rPr>
          <w:sz w:val="24"/>
          <w:szCs w:val="24"/>
        </w:rPr>
        <w:t>stay</w:t>
      </w:r>
      <w:r w:rsidRPr="009C4C2B">
        <w:rPr>
          <w:spacing w:val="-2"/>
          <w:sz w:val="24"/>
          <w:szCs w:val="24"/>
        </w:rPr>
        <w:t xml:space="preserve"> </w:t>
      </w:r>
      <w:r w:rsidRPr="009C4C2B">
        <w:rPr>
          <w:sz w:val="24"/>
          <w:szCs w:val="24"/>
        </w:rPr>
        <w:t>at</w:t>
      </w:r>
      <w:r w:rsidRPr="009C4C2B">
        <w:rPr>
          <w:spacing w:val="-3"/>
          <w:sz w:val="24"/>
          <w:szCs w:val="24"/>
        </w:rPr>
        <w:t xml:space="preserve"> </w:t>
      </w:r>
      <w:r w:rsidRPr="009C4C2B">
        <w:rPr>
          <w:sz w:val="24"/>
          <w:szCs w:val="24"/>
        </w:rPr>
        <w:t>the accommodation.</w:t>
      </w:r>
    </w:p>
    <w:p w14:paraId="29A7AF59" w14:textId="2C1FE233" w:rsidR="009C4C2B" w:rsidRPr="009C4C2B" w:rsidRDefault="009C4C2B" w:rsidP="00BA71EB">
      <w:pPr>
        <w:jc w:val="center"/>
        <w:rPr>
          <w:sz w:val="24"/>
          <w:szCs w:val="24"/>
        </w:rPr>
      </w:pPr>
      <w:r w:rsidRPr="009C4C2B">
        <w:rPr>
          <w:sz w:val="24"/>
          <w:szCs w:val="24"/>
        </w:rPr>
        <w:t>Accommodation</w:t>
      </w:r>
      <w:r w:rsidRPr="009C4C2B">
        <w:rPr>
          <w:spacing w:val="-3"/>
          <w:sz w:val="24"/>
          <w:szCs w:val="24"/>
        </w:rPr>
        <w:t xml:space="preserve"> </w:t>
      </w:r>
      <w:r w:rsidRPr="009C4C2B">
        <w:rPr>
          <w:sz w:val="24"/>
          <w:szCs w:val="24"/>
        </w:rPr>
        <w:t>will</w:t>
      </w:r>
      <w:r w:rsidRPr="009C4C2B">
        <w:rPr>
          <w:spacing w:val="-4"/>
          <w:sz w:val="24"/>
          <w:szCs w:val="24"/>
        </w:rPr>
        <w:t xml:space="preserve"> </w:t>
      </w:r>
      <w:r w:rsidRPr="009C4C2B">
        <w:rPr>
          <w:sz w:val="24"/>
          <w:szCs w:val="24"/>
        </w:rPr>
        <w:t>be</w:t>
      </w:r>
      <w:r w:rsidRPr="009C4C2B">
        <w:rPr>
          <w:spacing w:val="-6"/>
          <w:sz w:val="24"/>
          <w:szCs w:val="24"/>
        </w:rPr>
        <w:t xml:space="preserve"> </w:t>
      </w:r>
      <w:r w:rsidRPr="009C4C2B">
        <w:rPr>
          <w:sz w:val="24"/>
          <w:szCs w:val="24"/>
        </w:rPr>
        <w:t>at</w:t>
      </w:r>
      <w:r w:rsidRPr="009C4C2B">
        <w:rPr>
          <w:spacing w:val="-1"/>
          <w:sz w:val="24"/>
          <w:szCs w:val="24"/>
        </w:rPr>
        <w:t xml:space="preserve"> </w:t>
      </w:r>
      <w:r w:rsidR="00BA71EB">
        <w:rPr>
          <w:sz w:val="24"/>
          <w:szCs w:val="24"/>
        </w:rPr>
        <w:t xml:space="preserve">Hotel </w:t>
      </w:r>
      <w:r w:rsidRPr="009C4C2B">
        <w:rPr>
          <w:sz w:val="24"/>
          <w:szCs w:val="24"/>
        </w:rPr>
        <w:t>3</w:t>
      </w:r>
      <w:r w:rsidRPr="009C4C2B">
        <w:rPr>
          <w:spacing w:val="-1"/>
          <w:sz w:val="24"/>
          <w:szCs w:val="24"/>
        </w:rPr>
        <w:t xml:space="preserve"> </w:t>
      </w:r>
      <w:r w:rsidRPr="009C4C2B">
        <w:rPr>
          <w:sz w:val="24"/>
          <w:szCs w:val="24"/>
        </w:rPr>
        <w:t>***</w:t>
      </w:r>
      <w:r w:rsidRPr="009C4C2B">
        <w:rPr>
          <w:spacing w:val="-3"/>
          <w:sz w:val="24"/>
          <w:szCs w:val="24"/>
        </w:rPr>
        <w:t xml:space="preserve"> </w:t>
      </w:r>
      <w:r w:rsidRPr="009C4C2B">
        <w:rPr>
          <w:sz w:val="24"/>
          <w:szCs w:val="24"/>
        </w:rPr>
        <w:t>hotel,</w:t>
      </w:r>
      <w:r w:rsidRPr="009C4C2B">
        <w:rPr>
          <w:spacing w:val="-1"/>
          <w:sz w:val="24"/>
          <w:szCs w:val="24"/>
        </w:rPr>
        <w:t xml:space="preserve"> </w:t>
      </w:r>
      <w:r w:rsidRPr="009C4C2B">
        <w:rPr>
          <w:sz w:val="24"/>
          <w:szCs w:val="24"/>
        </w:rPr>
        <w:t>centrally</w:t>
      </w:r>
      <w:r w:rsidRPr="009C4C2B">
        <w:rPr>
          <w:spacing w:val="-4"/>
          <w:sz w:val="24"/>
          <w:szCs w:val="24"/>
        </w:rPr>
        <w:t xml:space="preserve"> </w:t>
      </w:r>
      <w:r w:rsidRPr="009C4C2B">
        <w:rPr>
          <w:sz w:val="24"/>
          <w:szCs w:val="24"/>
        </w:rPr>
        <w:t>located</w:t>
      </w:r>
      <w:r w:rsidR="00BA71EB">
        <w:rPr>
          <w:spacing w:val="-1"/>
          <w:sz w:val="24"/>
          <w:szCs w:val="24"/>
        </w:rPr>
        <w:t>.</w:t>
      </w:r>
    </w:p>
    <w:p w14:paraId="2D36A62E" w14:textId="4CD91727" w:rsidR="0045272A" w:rsidRDefault="00804182" w:rsidP="0045272A">
      <w:pPr>
        <w:pStyle w:val="NoSpacing"/>
        <w:jc w:val="center"/>
        <w:rPr>
          <w:rFonts w:eastAsia="Times New Roman"/>
          <w:b/>
          <w:bCs/>
          <w:color w:val="202124"/>
          <w:sz w:val="28"/>
          <w:szCs w:val="28"/>
          <w:lang w:val="en"/>
        </w:rPr>
      </w:pPr>
      <w:r>
        <w:rPr>
          <w:rFonts w:eastAsia="Times New Roman"/>
          <w:b/>
          <w:bCs/>
          <w:color w:val="202124"/>
          <w:sz w:val="28"/>
          <w:szCs w:val="28"/>
          <w:lang w:val="en"/>
        </w:rPr>
        <w:t xml:space="preserve">Price </w:t>
      </w:r>
      <w:r w:rsidR="00945679">
        <w:rPr>
          <w:rFonts w:eastAsia="Times New Roman"/>
          <w:b/>
          <w:bCs/>
          <w:color w:val="202124"/>
          <w:sz w:val="28"/>
          <w:szCs w:val="28"/>
          <w:lang w:val="en"/>
        </w:rPr>
        <w:t>for groups:</w:t>
      </w:r>
    </w:p>
    <w:p w14:paraId="7DB48BC1" w14:textId="77777777" w:rsidR="00945679" w:rsidRDefault="00945679" w:rsidP="0045272A">
      <w:pPr>
        <w:pStyle w:val="NoSpacing"/>
        <w:jc w:val="center"/>
        <w:rPr>
          <w:rFonts w:eastAsia="Times New Roman"/>
          <w:b/>
          <w:bCs/>
          <w:color w:val="202124"/>
          <w:sz w:val="28"/>
          <w:szCs w:val="28"/>
          <w:lang w:val="en"/>
        </w:rPr>
      </w:pPr>
    </w:p>
    <w:p w14:paraId="46C20E37" w14:textId="3110543A" w:rsidR="00945679" w:rsidRDefault="00945679" w:rsidP="00945679">
      <w:pPr>
        <w:pStyle w:val="NoSpacing"/>
        <w:jc w:val="center"/>
        <w:rPr>
          <w:rFonts w:eastAsia="Times New Roman"/>
          <w:b/>
          <w:bCs/>
          <w:color w:val="202124"/>
          <w:sz w:val="28"/>
          <w:szCs w:val="28"/>
          <w:lang w:val="en"/>
        </w:rPr>
      </w:pPr>
      <w:r>
        <w:rPr>
          <w:rFonts w:eastAsia="Times New Roman"/>
          <w:b/>
          <w:bCs/>
          <w:color w:val="202124"/>
          <w:sz w:val="28"/>
          <w:szCs w:val="28"/>
          <w:lang w:val="en"/>
        </w:rPr>
        <w:t>485 euro calculated at group of 30 persons</w:t>
      </w:r>
    </w:p>
    <w:p w14:paraId="7D196CBB" w14:textId="77777777" w:rsidR="00945679" w:rsidRDefault="00945679" w:rsidP="00945679">
      <w:pPr>
        <w:pStyle w:val="NoSpacing"/>
        <w:jc w:val="center"/>
        <w:rPr>
          <w:rFonts w:eastAsia="Times New Roman"/>
          <w:b/>
          <w:bCs/>
          <w:color w:val="202124"/>
          <w:sz w:val="28"/>
          <w:szCs w:val="28"/>
          <w:lang w:val="en"/>
        </w:rPr>
      </w:pPr>
    </w:p>
    <w:p w14:paraId="1932303A" w14:textId="224F0755" w:rsidR="00945679" w:rsidRDefault="00945679" w:rsidP="00945679">
      <w:pPr>
        <w:pStyle w:val="NoSpacing"/>
        <w:jc w:val="center"/>
        <w:rPr>
          <w:rFonts w:eastAsia="Times New Roman"/>
          <w:b/>
          <w:bCs/>
          <w:color w:val="202124"/>
          <w:sz w:val="28"/>
          <w:szCs w:val="28"/>
          <w:lang w:val="en"/>
        </w:rPr>
      </w:pPr>
      <w:r>
        <w:rPr>
          <w:rFonts w:eastAsia="Times New Roman"/>
          <w:b/>
          <w:bCs/>
          <w:color w:val="202124"/>
          <w:sz w:val="28"/>
          <w:szCs w:val="28"/>
          <w:lang w:val="en"/>
        </w:rPr>
        <w:t>675 euro calculated at group of 20 persons</w:t>
      </w:r>
    </w:p>
    <w:p w14:paraId="0DE0F1EF" w14:textId="77777777" w:rsidR="00804182" w:rsidRPr="00CC3535" w:rsidRDefault="00804182" w:rsidP="00804182">
      <w:pPr>
        <w:pStyle w:val="NoSpacing"/>
        <w:rPr>
          <w:rFonts w:eastAsia="Times New Roman"/>
          <w:b/>
          <w:bCs/>
          <w:color w:val="202124"/>
          <w:sz w:val="28"/>
          <w:szCs w:val="28"/>
          <w:lang w:val="en"/>
        </w:rPr>
      </w:pPr>
    </w:p>
    <w:p w14:paraId="3570EAE0" w14:textId="2764E1FC" w:rsidR="00945679" w:rsidRDefault="00945679" w:rsidP="00945679">
      <w:pPr>
        <w:pStyle w:val="NoSpacing"/>
        <w:jc w:val="center"/>
        <w:rPr>
          <w:rFonts w:eastAsia="Times New Roman"/>
          <w:b/>
          <w:bCs/>
          <w:color w:val="202124"/>
          <w:sz w:val="28"/>
          <w:szCs w:val="28"/>
          <w:lang w:val="en"/>
        </w:rPr>
      </w:pPr>
      <w:r>
        <w:rPr>
          <w:rFonts w:eastAsia="Times New Roman"/>
          <w:b/>
          <w:bCs/>
          <w:color w:val="202124"/>
          <w:sz w:val="28"/>
          <w:szCs w:val="28"/>
          <w:lang w:val="en"/>
        </w:rPr>
        <w:t>585 euro calculated at group of 15 persons</w:t>
      </w:r>
    </w:p>
    <w:p w14:paraId="4DDD485E" w14:textId="77777777" w:rsidR="00945679" w:rsidRDefault="00945679" w:rsidP="00945679">
      <w:pPr>
        <w:pStyle w:val="NoSpacing"/>
        <w:jc w:val="center"/>
        <w:rPr>
          <w:rFonts w:eastAsia="Times New Roman"/>
          <w:b/>
          <w:bCs/>
          <w:color w:val="202124"/>
          <w:sz w:val="28"/>
          <w:szCs w:val="28"/>
          <w:lang w:val="en"/>
        </w:rPr>
      </w:pPr>
    </w:p>
    <w:p w14:paraId="7228F018" w14:textId="3069235D" w:rsidR="00945679" w:rsidRDefault="00945679" w:rsidP="00945679">
      <w:pPr>
        <w:pStyle w:val="NoSpacing"/>
        <w:jc w:val="center"/>
        <w:rPr>
          <w:rFonts w:eastAsia="Times New Roman"/>
          <w:b/>
          <w:bCs/>
          <w:color w:val="202124"/>
          <w:sz w:val="28"/>
          <w:szCs w:val="28"/>
          <w:lang w:val="en"/>
        </w:rPr>
      </w:pPr>
      <w:r>
        <w:rPr>
          <w:rFonts w:eastAsia="Times New Roman"/>
          <w:b/>
          <w:bCs/>
          <w:color w:val="202124"/>
          <w:sz w:val="28"/>
          <w:szCs w:val="28"/>
          <w:lang w:val="en"/>
        </w:rPr>
        <w:t>725 euro calculated at group of 10 persons</w:t>
      </w:r>
    </w:p>
    <w:p w14:paraId="20081C0D" w14:textId="77777777" w:rsidR="00945679" w:rsidRDefault="00945679" w:rsidP="00945679">
      <w:pPr>
        <w:pStyle w:val="NoSpacing"/>
        <w:jc w:val="center"/>
        <w:rPr>
          <w:rFonts w:eastAsia="Times New Roman"/>
          <w:b/>
          <w:bCs/>
          <w:color w:val="202124"/>
          <w:sz w:val="28"/>
          <w:szCs w:val="28"/>
          <w:lang w:val="en"/>
        </w:rPr>
      </w:pPr>
    </w:p>
    <w:p w14:paraId="0F302F92" w14:textId="77777777" w:rsidR="00CC3535" w:rsidRDefault="00CC3535" w:rsidP="00E059FC">
      <w:pPr>
        <w:pStyle w:val="NoSpacing"/>
        <w:jc w:val="center"/>
        <w:rPr>
          <w:rFonts w:eastAsia="Times New Roman"/>
          <w:b/>
          <w:bCs/>
          <w:color w:val="202124"/>
          <w:sz w:val="24"/>
          <w:szCs w:val="24"/>
          <w:lang w:val="en"/>
        </w:rPr>
      </w:pPr>
    </w:p>
    <w:p w14:paraId="06C4EAE5" w14:textId="44E48E34" w:rsidR="00960B37" w:rsidRDefault="00960B37" w:rsidP="00E059FC">
      <w:pPr>
        <w:pStyle w:val="NoSpacing"/>
        <w:jc w:val="center"/>
        <w:rPr>
          <w:rFonts w:eastAsia="Times New Roman"/>
          <w:b/>
          <w:bCs/>
          <w:color w:val="202124"/>
          <w:sz w:val="24"/>
          <w:szCs w:val="24"/>
          <w:lang w:val="en"/>
        </w:rPr>
      </w:pPr>
      <w:r w:rsidRPr="00960B37">
        <w:rPr>
          <w:rFonts w:eastAsia="Times New Roman"/>
          <w:b/>
          <w:bCs/>
          <w:color w:val="202124"/>
          <w:sz w:val="24"/>
          <w:szCs w:val="24"/>
          <w:lang w:val="en"/>
        </w:rPr>
        <w:t>" PACKAGE INCLUDED</w:t>
      </w:r>
    </w:p>
    <w:p w14:paraId="4B959D5F" w14:textId="77777777" w:rsidR="00CC3535" w:rsidRPr="00960B37" w:rsidRDefault="00CC3535" w:rsidP="00E059FC">
      <w:pPr>
        <w:pStyle w:val="NoSpacing"/>
        <w:jc w:val="center"/>
        <w:rPr>
          <w:rFonts w:eastAsia="Times New Roman"/>
          <w:b/>
          <w:bCs/>
          <w:color w:val="202124"/>
          <w:sz w:val="24"/>
          <w:szCs w:val="24"/>
          <w:lang w:val="en"/>
        </w:rPr>
      </w:pPr>
    </w:p>
    <w:p w14:paraId="45C32711" w14:textId="305F9A57" w:rsidR="00CC3535" w:rsidRDefault="00CC3535" w:rsidP="00E059FC">
      <w:pPr>
        <w:pStyle w:val="NoSpacing"/>
        <w:jc w:val="center"/>
        <w:rPr>
          <w:rFonts w:eastAsia="Times New Roman"/>
          <w:color w:val="202124"/>
          <w:sz w:val="24"/>
          <w:szCs w:val="24"/>
          <w:lang w:val="en"/>
        </w:rPr>
      </w:pPr>
      <w:r w:rsidRPr="00CC3535">
        <w:rPr>
          <w:rFonts w:eastAsia="Times New Roman"/>
          <w:color w:val="202124"/>
          <w:sz w:val="24"/>
          <w:szCs w:val="24"/>
          <w:lang w:val="en"/>
        </w:rPr>
        <w:t>-</w:t>
      </w:r>
      <w:r>
        <w:rPr>
          <w:rFonts w:eastAsia="Times New Roman"/>
          <w:color w:val="202124"/>
          <w:sz w:val="24"/>
          <w:szCs w:val="24"/>
          <w:lang w:val="en"/>
        </w:rPr>
        <w:t xml:space="preserve">  A</w:t>
      </w:r>
      <w:r w:rsidRPr="00960B37">
        <w:rPr>
          <w:rFonts w:eastAsia="Times New Roman"/>
          <w:color w:val="202124"/>
          <w:sz w:val="24"/>
          <w:szCs w:val="24"/>
          <w:lang w:val="en"/>
        </w:rPr>
        <w:t xml:space="preserve">ccommodation at 3*** </w:t>
      </w:r>
      <w:r w:rsidR="00E8725A">
        <w:rPr>
          <w:rFonts w:eastAsia="Times New Roman"/>
          <w:color w:val="202124"/>
          <w:sz w:val="24"/>
          <w:szCs w:val="24"/>
          <w:lang w:val="en"/>
        </w:rPr>
        <w:t>/4</w:t>
      </w:r>
      <w:r w:rsidR="00A1418E">
        <w:rPr>
          <w:rFonts w:eastAsia="Times New Roman"/>
          <w:color w:val="202124"/>
          <w:sz w:val="24"/>
          <w:szCs w:val="24"/>
          <w:lang w:val="en"/>
        </w:rPr>
        <w:t xml:space="preserve"> ***</w:t>
      </w:r>
      <w:r w:rsidR="00E8725A">
        <w:rPr>
          <w:rFonts w:eastAsia="Times New Roman"/>
          <w:color w:val="202124"/>
          <w:sz w:val="24"/>
          <w:szCs w:val="24"/>
          <w:lang w:val="en"/>
        </w:rPr>
        <w:t xml:space="preserve"> </w:t>
      </w:r>
      <w:r w:rsidRPr="00960B37">
        <w:rPr>
          <w:rFonts w:eastAsia="Times New Roman"/>
          <w:color w:val="202124"/>
          <w:sz w:val="24"/>
          <w:szCs w:val="24"/>
          <w:lang w:val="en"/>
        </w:rPr>
        <w:t xml:space="preserve">hotels </w:t>
      </w:r>
      <w:r w:rsidR="003172BD">
        <w:rPr>
          <w:rFonts w:eastAsia="Times New Roman"/>
          <w:color w:val="202124"/>
          <w:sz w:val="24"/>
          <w:szCs w:val="24"/>
          <w:lang w:val="en"/>
        </w:rPr>
        <w:t xml:space="preserve"> in souble and triple rooms, </w:t>
      </w:r>
      <w:r w:rsidRPr="00960B37">
        <w:rPr>
          <w:rFonts w:eastAsia="Times New Roman"/>
          <w:color w:val="202124"/>
          <w:sz w:val="24"/>
          <w:szCs w:val="24"/>
          <w:lang w:val="en"/>
        </w:rPr>
        <w:t>with half board</w:t>
      </w:r>
      <w:r>
        <w:rPr>
          <w:rFonts w:eastAsia="Times New Roman"/>
          <w:color w:val="202124"/>
          <w:sz w:val="24"/>
          <w:szCs w:val="24"/>
          <w:lang w:val="en"/>
        </w:rPr>
        <w:t xml:space="preserve"> (</w:t>
      </w:r>
      <w:r w:rsidR="00217A93">
        <w:rPr>
          <w:rFonts w:eastAsia="Times New Roman"/>
          <w:color w:val="202124"/>
          <w:sz w:val="24"/>
          <w:szCs w:val="24"/>
          <w:lang w:val="en"/>
        </w:rPr>
        <w:t>5</w:t>
      </w:r>
      <w:r>
        <w:rPr>
          <w:rFonts w:eastAsia="Times New Roman"/>
          <w:color w:val="202124"/>
          <w:sz w:val="24"/>
          <w:szCs w:val="24"/>
          <w:lang w:val="en"/>
        </w:rPr>
        <w:t xml:space="preserve"> nights)</w:t>
      </w:r>
    </w:p>
    <w:p w14:paraId="0C7587F2" w14:textId="1492A750" w:rsidR="00CC3535" w:rsidRDefault="00CC3535" w:rsidP="00E059FC">
      <w:pPr>
        <w:pStyle w:val="NoSpacing"/>
        <w:jc w:val="center"/>
        <w:rPr>
          <w:rFonts w:eastAsia="Times New Roman"/>
          <w:color w:val="202124"/>
          <w:sz w:val="24"/>
          <w:szCs w:val="24"/>
          <w:lang w:val="en"/>
        </w:rPr>
      </w:pPr>
    </w:p>
    <w:p w14:paraId="4934C42E" w14:textId="5123EF88" w:rsidR="00CC3535" w:rsidRDefault="00CC3535" w:rsidP="00E059FC">
      <w:pPr>
        <w:pStyle w:val="NoSpacing"/>
        <w:jc w:val="center"/>
        <w:rPr>
          <w:rFonts w:eastAsia="Times New Roman"/>
          <w:color w:val="202124"/>
          <w:sz w:val="24"/>
          <w:szCs w:val="24"/>
          <w:lang w:val="en"/>
        </w:rPr>
      </w:pPr>
      <w:r w:rsidRPr="00960B37">
        <w:rPr>
          <w:rFonts w:eastAsia="Times New Roman"/>
          <w:color w:val="202124"/>
          <w:sz w:val="24"/>
          <w:szCs w:val="24"/>
          <w:lang w:val="en"/>
        </w:rPr>
        <w:t>-</w:t>
      </w:r>
      <w:r w:rsidR="002F1BAC">
        <w:rPr>
          <w:rFonts w:eastAsia="Times New Roman"/>
          <w:color w:val="202124"/>
          <w:sz w:val="24"/>
          <w:szCs w:val="24"/>
          <w:lang w:val="en"/>
        </w:rPr>
        <w:t>English</w:t>
      </w:r>
      <w:r w:rsidRPr="00960B37">
        <w:rPr>
          <w:rFonts w:eastAsia="Times New Roman"/>
          <w:color w:val="202124"/>
          <w:sz w:val="24"/>
          <w:szCs w:val="24"/>
          <w:lang w:val="en"/>
        </w:rPr>
        <w:t xml:space="preserve">  speaking guide</w:t>
      </w:r>
      <w:r w:rsidR="003172BD">
        <w:rPr>
          <w:rFonts w:eastAsia="Times New Roman"/>
          <w:color w:val="202124"/>
          <w:sz w:val="24"/>
          <w:szCs w:val="24"/>
          <w:lang w:val="en"/>
        </w:rPr>
        <w:t xml:space="preserve"> during all tour</w:t>
      </w:r>
    </w:p>
    <w:p w14:paraId="1AA123ED" w14:textId="77777777" w:rsidR="00CC3535" w:rsidRPr="00960B37" w:rsidRDefault="00CC3535" w:rsidP="00E059FC">
      <w:pPr>
        <w:pStyle w:val="NoSpacing"/>
        <w:jc w:val="center"/>
        <w:rPr>
          <w:rFonts w:eastAsia="Times New Roman"/>
          <w:color w:val="202124"/>
          <w:sz w:val="24"/>
          <w:szCs w:val="24"/>
          <w:lang w:val="en"/>
        </w:rPr>
      </w:pPr>
    </w:p>
    <w:p w14:paraId="32EBE8A8" w14:textId="4F25AF80" w:rsidR="00CC3535" w:rsidRPr="00960B37" w:rsidRDefault="00CC3535" w:rsidP="00E059FC">
      <w:pPr>
        <w:pStyle w:val="NoSpacing"/>
        <w:jc w:val="center"/>
        <w:rPr>
          <w:rFonts w:eastAsia="Times New Roman"/>
          <w:color w:val="202124"/>
          <w:sz w:val="24"/>
          <w:szCs w:val="24"/>
          <w:lang w:val="en"/>
        </w:rPr>
      </w:pPr>
      <w:r w:rsidRPr="00960B37">
        <w:rPr>
          <w:rFonts w:eastAsia="Times New Roman"/>
          <w:color w:val="202124"/>
          <w:sz w:val="24"/>
          <w:szCs w:val="24"/>
          <w:lang w:val="en"/>
        </w:rPr>
        <w:t xml:space="preserve">- </w:t>
      </w:r>
      <w:r>
        <w:rPr>
          <w:rFonts w:eastAsia="Times New Roman"/>
          <w:color w:val="202124"/>
          <w:sz w:val="24"/>
          <w:szCs w:val="24"/>
          <w:lang w:val="en"/>
        </w:rPr>
        <w:t>L</w:t>
      </w:r>
      <w:r w:rsidRPr="00960B37">
        <w:rPr>
          <w:rFonts w:eastAsia="Times New Roman"/>
          <w:color w:val="202124"/>
          <w:sz w:val="24"/>
          <w:szCs w:val="24"/>
          <w:lang w:val="en"/>
        </w:rPr>
        <w:t>ocal tourist guides</w:t>
      </w:r>
      <w:r w:rsidR="003172BD">
        <w:rPr>
          <w:rFonts w:eastAsia="Times New Roman"/>
          <w:color w:val="202124"/>
          <w:sz w:val="24"/>
          <w:szCs w:val="24"/>
          <w:lang w:val="en"/>
        </w:rPr>
        <w:t xml:space="preserve"> (Sighisoara, Cluj – Napoca, Timisoara)</w:t>
      </w:r>
    </w:p>
    <w:p w14:paraId="68F2842B" w14:textId="77777777" w:rsidR="00960B37" w:rsidRPr="00960B37" w:rsidRDefault="00960B37" w:rsidP="00CE7292">
      <w:pPr>
        <w:pStyle w:val="NoSpacing"/>
        <w:rPr>
          <w:rFonts w:eastAsia="Times New Roman"/>
          <w:color w:val="202124"/>
          <w:sz w:val="24"/>
          <w:szCs w:val="24"/>
          <w:lang w:val="en"/>
        </w:rPr>
      </w:pPr>
    </w:p>
    <w:p w14:paraId="1D6AE866" w14:textId="77777777" w:rsidR="00960B37" w:rsidRDefault="00960B37" w:rsidP="002F1BAC">
      <w:pPr>
        <w:pStyle w:val="NoSpacing"/>
        <w:rPr>
          <w:rFonts w:eastAsia="Times New Roman"/>
          <w:color w:val="202124"/>
          <w:sz w:val="24"/>
          <w:szCs w:val="24"/>
          <w:lang w:val="en"/>
        </w:rPr>
      </w:pPr>
    </w:p>
    <w:p w14:paraId="66933EF6" w14:textId="77777777" w:rsidR="00945679" w:rsidRDefault="00945679" w:rsidP="002F1BAC">
      <w:pPr>
        <w:pStyle w:val="NoSpacing"/>
        <w:rPr>
          <w:rFonts w:eastAsia="Times New Roman"/>
          <w:color w:val="202124"/>
          <w:sz w:val="24"/>
          <w:szCs w:val="24"/>
          <w:lang w:val="en"/>
        </w:rPr>
      </w:pPr>
    </w:p>
    <w:p w14:paraId="60DD6753" w14:textId="77777777" w:rsidR="00945679" w:rsidRDefault="00945679" w:rsidP="002F1BAC">
      <w:pPr>
        <w:pStyle w:val="NoSpacing"/>
        <w:rPr>
          <w:rFonts w:eastAsia="Times New Roman"/>
          <w:color w:val="202124"/>
          <w:sz w:val="24"/>
          <w:szCs w:val="24"/>
          <w:lang w:val="en"/>
        </w:rPr>
      </w:pPr>
    </w:p>
    <w:p w14:paraId="137A7F05" w14:textId="77777777" w:rsidR="00945679" w:rsidRPr="00960B37" w:rsidRDefault="00945679" w:rsidP="002F1BAC">
      <w:pPr>
        <w:pStyle w:val="NoSpacing"/>
        <w:rPr>
          <w:rFonts w:eastAsia="Times New Roman"/>
          <w:color w:val="202124"/>
          <w:sz w:val="24"/>
          <w:szCs w:val="24"/>
          <w:lang w:val="en"/>
        </w:rPr>
      </w:pPr>
    </w:p>
    <w:p w14:paraId="2962582A" w14:textId="77777777" w:rsidR="00960B37" w:rsidRPr="00960B37" w:rsidRDefault="00960B37" w:rsidP="00E059FC">
      <w:pPr>
        <w:pStyle w:val="NoSpacing"/>
        <w:jc w:val="center"/>
        <w:rPr>
          <w:rFonts w:eastAsia="Times New Roman"/>
          <w:b/>
          <w:bCs/>
          <w:color w:val="202124"/>
          <w:sz w:val="24"/>
          <w:szCs w:val="24"/>
          <w:lang w:val="en"/>
        </w:rPr>
      </w:pPr>
      <w:r w:rsidRPr="00960B37">
        <w:rPr>
          <w:rFonts w:eastAsia="Times New Roman"/>
          <w:b/>
          <w:bCs/>
          <w:color w:val="202124"/>
          <w:sz w:val="24"/>
          <w:szCs w:val="24"/>
          <w:lang w:val="en"/>
        </w:rPr>
        <w:lastRenderedPageBreak/>
        <w:t>» PACKAGE DOES NOT INCLUDE</w:t>
      </w:r>
    </w:p>
    <w:p w14:paraId="3CDD0532" w14:textId="77777777" w:rsidR="00960B37" w:rsidRPr="00960B37" w:rsidRDefault="00960B37" w:rsidP="00E059FC">
      <w:pPr>
        <w:pStyle w:val="NoSpacing"/>
        <w:jc w:val="center"/>
        <w:rPr>
          <w:rFonts w:eastAsia="Times New Roman"/>
          <w:color w:val="202124"/>
          <w:sz w:val="24"/>
          <w:szCs w:val="24"/>
          <w:lang w:val="en"/>
        </w:rPr>
      </w:pPr>
    </w:p>
    <w:p w14:paraId="061D2303" w14:textId="71BE51A7" w:rsidR="00960B37" w:rsidRDefault="00CC3535" w:rsidP="00E059FC">
      <w:pPr>
        <w:pStyle w:val="NoSpacing"/>
        <w:jc w:val="center"/>
        <w:rPr>
          <w:rFonts w:eastAsia="Times New Roman"/>
          <w:color w:val="202124"/>
          <w:sz w:val="24"/>
          <w:szCs w:val="24"/>
          <w:lang w:val="en"/>
        </w:rPr>
      </w:pPr>
      <w:r>
        <w:rPr>
          <w:rFonts w:eastAsia="Times New Roman"/>
          <w:color w:val="202124"/>
          <w:sz w:val="24"/>
          <w:szCs w:val="24"/>
          <w:lang w:val="en"/>
        </w:rPr>
        <w:t>- P</w:t>
      </w:r>
      <w:r w:rsidR="00960B37" w:rsidRPr="00960B37">
        <w:rPr>
          <w:rFonts w:eastAsia="Times New Roman"/>
          <w:color w:val="202124"/>
          <w:sz w:val="24"/>
          <w:szCs w:val="24"/>
          <w:lang w:val="en"/>
        </w:rPr>
        <w:t>ersonal expenses</w:t>
      </w:r>
    </w:p>
    <w:p w14:paraId="64CB6055" w14:textId="77777777" w:rsidR="00CC3535" w:rsidRDefault="00CC3535" w:rsidP="00E059FC">
      <w:pPr>
        <w:pStyle w:val="NoSpacing"/>
        <w:jc w:val="center"/>
        <w:rPr>
          <w:rFonts w:eastAsia="Times New Roman"/>
          <w:color w:val="202124"/>
          <w:sz w:val="24"/>
          <w:szCs w:val="24"/>
          <w:lang w:val="en"/>
        </w:rPr>
      </w:pPr>
    </w:p>
    <w:p w14:paraId="39570384" w14:textId="2D4F73F2" w:rsidR="00CC3535" w:rsidRDefault="00CC3535" w:rsidP="00E059FC">
      <w:pPr>
        <w:pStyle w:val="NoSpacing"/>
        <w:jc w:val="center"/>
        <w:rPr>
          <w:rFonts w:eastAsia="Times New Roman"/>
          <w:color w:val="202124"/>
          <w:sz w:val="24"/>
          <w:szCs w:val="24"/>
          <w:lang w:val="en"/>
        </w:rPr>
      </w:pPr>
      <w:r>
        <w:rPr>
          <w:rFonts w:eastAsia="Times New Roman"/>
          <w:color w:val="202124"/>
          <w:sz w:val="24"/>
          <w:szCs w:val="24"/>
          <w:lang w:val="en"/>
        </w:rPr>
        <w:t>- Meals</w:t>
      </w:r>
      <w:r w:rsidR="00F943A5">
        <w:rPr>
          <w:rFonts w:eastAsia="Times New Roman"/>
          <w:color w:val="202124"/>
          <w:sz w:val="24"/>
          <w:szCs w:val="24"/>
          <w:lang w:val="en"/>
        </w:rPr>
        <w:t xml:space="preserve"> other than in the program</w:t>
      </w:r>
    </w:p>
    <w:p w14:paraId="292AF27F" w14:textId="77777777" w:rsidR="00B867B7" w:rsidRDefault="00B867B7" w:rsidP="00E059FC">
      <w:pPr>
        <w:pStyle w:val="NoSpacing"/>
        <w:jc w:val="center"/>
        <w:rPr>
          <w:rFonts w:eastAsia="Times New Roman"/>
          <w:color w:val="202124"/>
          <w:sz w:val="24"/>
          <w:szCs w:val="24"/>
          <w:lang w:val="en"/>
        </w:rPr>
      </w:pPr>
    </w:p>
    <w:p w14:paraId="6D381CA5" w14:textId="5C1FE38E" w:rsidR="0049094C" w:rsidRPr="0049094C" w:rsidRDefault="00F943A5" w:rsidP="00E059FC">
      <w:pPr>
        <w:pStyle w:val="NoSpacing"/>
        <w:jc w:val="center"/>
        <w:rPr>
          <w:rFonts w:eastAsia="Times New Roman"/>
          <w:color w:val="202124"/>
          <w:sz w:val="24"/>
          <w:szCs w:val="24"/>
          <w:lang w:val="en"/>
        </w:rPr>
      </w:pPr>
      <w:r>
        <w:rPr>
          <w:rFonts w:eastAsia="Times New Roman"/>
          <w:color w:val="202124"/>
          <w:sz w:val="24"/>
          <w:szCs w:val="24"/>
          <w:lang w:val="en"/>
        </w:rPr>
        <w:t xml:space="preserve">-  </w:t>
      </w:r>
      <w:r w:rsidR="00B867B7">
        <w:rPr>
          <w:rFonts w:eastAsia="Times New Roman"/>
          <w:color w:val="202124"/>
          <w:sz w:val="24"/>
          <w:szCs w:val="24"/>
          <w:lang w:val="en"/>
        </w:rPr>
        <w:t>E</w:t>
      </w:r>
      <w:r>
        <w:rPr>
          <w:rFonts w:eastAsia="Times New Roman"/>
          <w:color w:val="202124"/>
          <w:sz w:val="24"/>
          <w:szCs w:val="24"/>
          <w:lang w:val="en"/>
        </w:rPr>
        <w:t>ntrance fees</w:t>
      </w:r>
    </w:p>
    <w:p w14:paraId="71AB64BB" w14:textId="4E6993DB" w:rsidR="00C75C79" w:rsidRPr="00960B37" w:rsidRDefault="00C75C79" w:rsidP="00E059FC">
      <w:pPr>
        <w:pStyle w:val="NoSpacing"/>
        <w:jc w:val="center"/>
      </w:pPr>
    </w:p>
    <w:p w14:paraId="1CAFCBFF" w14:textId="435A0729" w:rsidR="0049094C" w:rsidRDefault="0049094C" w:rsidP="00E059FC">
      <w:pPr>
        <w:pStyle w:val="NoSpacing"/>
        <w:jc w:val="center"/>
        <w:rPr>
          <w:rFonts w:eastAsia="Times New Roman"/>
          <w:color w:val="202124"/>
          <w:sz w:val="24"/>
          <w:szCs w:val="24"/>
          <w:lang w:val="en"/>
        </w:rPr>
      </w:pPr>
      <w:r w:rsidRPr="00960B37">
        <w:rPr>
          <w:rFonts w:eastAsia="Times New Roman"/>
          <w:color w:val="202124"/>
          <w:sz w:val="24"/>
          <w:szCs w:val="24"/>
          <w:lang w:val="en"/>
        </w:rPr>
        <w:t>-</w:t>
      </w:r>
      <w:r>
        <w:rPr>
          <w:rFonts w:eastAsia="Times New Roman"/>
          <w:color w:val="202124"/>
          <w:sz w:val="24"/>
          <w:szCs w:val="24"/>
          <w:lang w:val="en"/>
        </w:rPr>
        <w:t xml:space="preserve"> F</w:t>
      </w:r>
      <w:r w:rsidRPr="00960B37">
        <w:rPr>
          <w:rFonts w:eastAsia="Times New Roman"/>
          <w:color w:val="202124"/>
          <w:sz w:val="24"/>
          <w:szCs w:val="24"/>
          <w:lang w:val="en"/>
        </w:rPr>
        <w:t>estive dinner</w:t>
      </w:r>
      <w:r>
        <w:rPr>
          <w:rFonts w:eastAsia="Times New Roman"/>
          <w:color w:val="202124"/>
          <w:sz w:val="24"/>
          <w:szCs w:val="24"/>
          <w:lang w:val="en"/>
        </w:rPr>
        <w:t xml:space="preserve">  with (30 euro)</w:t>
      </w:r>
    </w:p>
    <w:p w14:paraId="70578FAB" w14:textId="77777777" w:rsidR="00C75C79" w:rsidRDefault="00C75C79" w:rsidP="00E059FC">
      <w:pPr>
        <w:pStyle w:val="NoSpacing"/>
        <w:jc w:val="center"/>
        <w:rPr>
          <w:rFonts w:eastAsia="Times New Roman"/>
          <w:sz w:val="24"/>
          <w:szCs w:val="24"/>
        </w:rPr>
      </w:pPr>
    </w:p>
    <w:p w14:paraId="721C10F3" w14:textId="77777777" w:rsidR="00912F42" w:rsidRDefault="00912F42" w:rsidP="00E059FC">
      <w:pPr>
        <w:pStyle w:val="NoSpacing"/>
        <w:jc w:val="center"/>
        <w:rPr>
          <w:rFonts w:eastAsia="Times New Roman" w:cstheme="minorHAnsi"/>
          <w:b/>
          <w:bCs/>
          <w:sz w:val="28"/>
          <w:szCs w:val="28"/>
        </w:rPr>
      </w:pPr>
    </w:p>
    <w:p w14:paraId="0FD88754" w14:textId="77777777" w:rsidR="00912F42" w:rsidRDefault="00912F42" w:rsidP="00E059FC">
      <w:pPr>
        <w:pStyle w:val="NoSpacing"/>
        <w:jc w:val="center"/>
        <w:rPr>
          <w:rFonts w:eastAsia="Times New Roman" w:cstheme="minorHAnsi"/>
          <w:b/>
          <w:bCs/>
          <w:sz w:val="28"/>
          <w:szCs w:val="28"/>
        </w:rPr>
      </w:pPr>
    </w:p>
    <w:p w14:paraId="3D9CDB24" w14:textId="77777777" w:rsidR="00912F42" w:rsidRDefault="00912F42" w:rsidP="00E059FC">
      <w:pPr>
        <w:pStyle w:val="NoSpacing"/>
        <w:jc w:val="center"/>
        <w:rPr>
          <w:rFonts w:eastAsia="Times New Roman" w:cstheme="minorHAnsi"/>
          <w:b/>
          <w:bCs/>
          <w:sz w:val="28"/>
          <w:szCs w:val="28"/>
        </w:rPr>
      </w:pPr>
    </w:p>
    <w:p w14:paraId="378ACA11" w14:textId="00CC6DCC" w:rsidR="005F311A" w:rsidRPr="00054C36" w:rsidRDefault="00CE7292" w:rsidP="00E059FC">
      <w:pPr>
        <w:pStyle w:val="NoSpacing"/>
        <w:jc w:val="center"/>
        <w:rPr>
          <w:rFonts w:eastAsia="Times New Roman" w:cstheme="minorHAnsi"/>
          <w:b/>
          <w:bCs/>
          <w:sz w:val="28"/>
          <w:szCs w:val="28"/>
        </w:rPr>
      </w:pPr>
      <w:r w:rsidRPr="00054C36">
        <w:rPr>
          <w:rFonts w:eastAsia="Times New Roman" w:cstheme="minorHAnsi"/>
          <w:b/>
          <w:bCs/>
          <w:sz w:val="28"/>
          <w:szCs w:val="28"/>
        </w:rPr>
        <w:t>Entrance</w:t>
      </w:r>
      <w:r w:rsidR="00054C36">
        <w:rPr>
          <w:rFonts w:eastAsia="Times New Roman" w:cstheme="minorHAnsi"/>
          <w:b/>
          <w:bCs/>
          <w:sz w:val="28"/>
          <w:szCs w:val="28"/>
        </w:rPr>
        <w:t>:</w:t>
      </w:r>
    </w:p>
    <w:p w14:paraId="40E5EFAF" w14:textId="77777777" w:rsidR="00CE7292" w:rsidRPr="00054C36" w:rsidRDefault="00CE7292" w:rsidP="00E059FC">
      <w:pPr>
        <w:pStyle w:val="NoSpacing"/>
        <w:jc w:val="center"/>
        <w:rPr>
          <w:rFonts w:eastAsia="Times New Roman" w:cstheme="minorHAnsi"/>
          <w:b/>
          <w:bCs/>
          <w:sz w:val="28"/>
          <w:szCs w:val="28"/>
        </w:rPr>
      </w:pPr>
    </w:p>
    <w:p w14:paraId="4AFCCF1D" w14:textId="77777777" w:rsidR="00CE7292" w:rsidRDefault="00CE7292" w:rsidP="00E059FC">
      <w:pPr>
        <w:pStyle w:val="NoSpacing"/>
        <w:jc w:val="center"/>
        <w:rPr>
          <w:rFonts w:eastAsia="Times New Roman" w:cstheme="minorHAnsi"/>
          <w:b/>
          <w:bCs/>
          <w:sz w:val="24"/>
          <w:szCs w:val="24"/>
        </w:rPr>
      </w:pPr>
    </w:p>
    <w:p w14:paraId="728B3764" w14:textId="43DF3D23" w:rsidR="00CE7292" w:rsidRPr="00054C36" w:rsidRDefault="00CE7292" w:rsidP="00E059FC">
      <w:pPr>
        <w:pStyle w:val="NoSpacing"/>
        <w:jc w:val="center"/>
        <w:rPr>
          <w:rFonts w:eastAsia="Times New Roman" w:cstheme="minorHAnsi"/>
          <w:color w:val="202124"/>
          <w:sz w:val="24"/>
          <w:szCs w:val="24"/>
          <w:lang w:val="en"/>
        </w:rPr>
      </w:pPr>
      <w:r w:rsidRPr="00054C36">
        <w:rPr>
          <w:rFonts w:eastAsia="Times New Roman" w:cstheme="minorHAnsi"/>
          <w:sz w:val="24"/>
          <w:szCs w:val="24"/>
        </w:rPr>
        <w:t xml:space="preserve">Ticket </w:t>
      </w:r>
      <w:r w:rsidR="004E6AE3" w:rsidRPr="005A0CDC">
        <w:rPr>
          <w:rFonts w:eastAsia="Times New Roman" w:cstheme="minorHAnsi"/>
          <w:color w:val="202124"/>
          <w:sz w:val="24"/>
          <w:szCs w:val="24"/>
          <w:lang w:val="en"/>
        </w:rPr>
        <w:t>Palace of the Parliament</w:t>
      </w:r>
      <w:r w:rsidR="004E6AE3" w:rsidRPr="00054C36">
        <w:rPr>
          <w:rFonts w:eastAsia="Times New Roman" w:cstheme="minorHAnsi"/>
          <w:color w:val="202124"/>
          <w:sz w:val="24"/>
          <w:szCs w:val="24"/>
          <w:lang w:val="en"/>
        </w:rPr>
        <w:t xml:space="preserve"> – 6 euro</w:t>
      </w:r>
    </w:p>
    <w:p w14:paraId="73CC3611" w14:textId="77777777" w:rsidR="004E6AE3" w:rsidRPr="00054C36" w:rsidRDefault="004E6AE3" w:rsidP="00E059FC">
      <w:pPr>
        <w:pStyle w:val="NoSpacing"/>
        <w:jc w:val="center"/>
        <w:rPr>
          <w:rFonts w:eastAsia="Times New Roman" w:cstheme="minorHAnsi"/>
          <w:color w:val="202124"/>
          <w:sz w:val="24"/>
          <w:szCs w:val="24"/>
          <w:lang w:val="en"/>
        </w:rPr>
      </w:pPr>
    </w:p>
    <w:p w14:paraId="3E1BD02E" w14:textId="3B05ACFB" w:rsidR="004E6AE3" w:rsidRPr="00054C36" w:rsidRDefault="004E6AE3" w:rsidP="00E059FC">
      <w:pPr>
        <w:pStyle w:val="NoSpacing"/>
        <w:jc w:val="center"/>
        <w:rPr>
          <w:rFonts w:eastAsia="Times New Roman"/>
          <w:sz w:val="24"/>
          <w:szCs w:val="24"/>
          <w:lang w:val="en"/>
        </w:rPr>
      </w:pPr>
      <w:r w:rsidRPr="00054C36">
        <w:rPr>
          <w:rFonts w:eastAsia="Times New Roman"/>
          <w:sz w:val="24"/>
          <w:szCs w:val="24"/>
          <w:lang w:val="en"/>
        </w:rPr>
        <w:t>Museum of the Horrors of Communism in Romania – 2 euro</w:t>
      </w:r>
    </w:p>
    <w:p w14:paraId="469E64F4" w14:textId="77777777" w:rsidR="004E6AE3" w:rsidRPr="00054C36" w:rsidRDefault="004E6AE3" w:rsidP="00E059FC">
      <w:pPr>
        <w:pStyle w:val="NoSpacing"/>
        <w:jc w:val="center"/>
        <w:rPr>
          <w:rFonts w:eastAsia="Times New Roman"/>
          <w:sz w:val="24"/>
          <w:szCs w:val="24"/>
          <w:lang w:val="en"/>
        </w:rPr>
      </w:pPr>
    </w:p>
    <w:p w14:paraId="568572F4" w14:textId="5D0B9517" w:rsidR="004E6AE3" w:rsidRPr="00054C36" w:rsidRDefault="004E6AE3" w:rsidP="00E059FC">
      <w:pPr>
        <w:pStyle w:val="NoSpacing"/>
        <w:jc w:val="center"/>
        <w:rPr>
          <w:rFonts w:eastAsia="Times New Roman"/>
          <w:sz w:val="24"/>
          <w:szCs w:val="24"/>
          <w:lang w:val="en"/>
        </w:rPr>
      </w:pPr>
      <w:r w:rsidRPr="00054C36">
        <w:rPr>
          <w:rFonts w:eastAsia="Times New Roman"/>
          <w:sz w:val="24"/>
          <w:szCs w:val="24"/>
          <w:lang w:val="en"/>
        </w:rPr>
        <w:t>Spring Palace - Ceausescu's residence – 13 euro</w:t>
      </w:r>
    </w:p>
    <w:p w14:paraId="49B80D57" w14:textId="77777777" w:rsidR="004E6AE3" w:rsidRPr="00054C36" w:rsidRDefault="004E6AE3" w:rsidP="00E059FC">
      <w:pPr>
        <w:pStyle w:val="NoSpacing"/>
        <w:jc w:val="center"/>
        <w:rPr>
          <w:rFonts w:eastAsia="Times New Roman"/>
          <w:sz w:val="24"/>
          <w:szCs w:val="24"/>
          <w:lang w:val="en"/>
        </w:rPr>
      </w:pPr>
    </w:p>
    <w:p w14:paraId="2107CCD9" w14:textId="41E54C19" w:rsidR="004E6AE3" w:rsidRDefault="004E6AE3" w:rsidP="00E059FC">
      <w:pPr>
        <w:pStyle w:val="NoSpacing"/>
        <w:jc w:val="center"/>
        <w:rPr>
          <w:rFonts w:ascii="Calibri" w:eastAsia="Times New Roman" w:hAnsi="Calibri" w:cs="Calibri"/>
          <w:sz w:val="24"/>
          <w:szCs w:val="24"/>
          <w:lang w:val="en"/>
        </w:rPr>
      </w:pPr>
      <w:r w:rsidRPr="00054C36">
        <w:rPr>
          <w:rFonts w:ascii="Calibri" w:eastAsia="Times New Roman" w:hAnsi="Calibri" w:cs="Calibri"/>
          <w:sz w:val="24"/>
          <w:szCs w:val="24"/>
          <w:lang w:val="en"/>
        </w:rPr>
        <w:t>The Ethnographic Museum of Transylvania</w:t>
      </w:r>
      <w:r w:rsidR="00054C36" w:rsidRPr="00054C36">
        <w:rPr>
          <w:rFonts w:ascii="Calibri" w:eastAsia="Times New Roman" w:hAnsi="Calibri" w:cs="Calibri"/>
          <w:sz w:val="24"/>
          <w:szCs w:val="24"/>
          <w:lang w:val="en"/>
        </w:rPr>
        <w:t xml:space="preserve">  - 3 euro</w:t>
      </w:r>
    </w:p>
    <w:p w14:paraId="061D7F07" w14:textId="77777777" w:rsidR="00CB2664" w:rsidRDefault="00CB2664" w:rsidP="00E059FC">
      <w:pPr>
        <w:pStyle w:val="NoSpacing"/>
        <w:jc w:val="center"/>
        <w:rPr>
          <w:rFonts w:ascii="Calibri" w:eastAsia="Times New Roman" w:hAnsi="Calibri" w:cs="Calibri"/>
          <w:sz w:val="24"/>
          <w:szCs w:val="24"/>
          <w:lang w:val="en"/>
        </w:rPr>
      </w:pPr>
    </w:p>
    <w:p w14:paraId="4C899EBB" w14:textId="4BBF4895" w:rsidR="00CB2664" w:rsidRPr="00CB2664" w:rsidRDefault="00CB2664" w:rsidP="00E059FC">
      <w:pPr>
        <w:pStyle w:val="NoSpacing"/>
        <w:jc w:val="center"/>
        <w:rPr>
          <w:rFonts w:eastAsia="Times New Roman" w:cstheme="minorHAnsi"/>
          <w:bCs/>
          <w:sz w:val="24"/>
          <w:szCs w:val="24"/>
        </w:rPr>
      </w:pPr>
      <w:r w:rsidRPr="00CB2664">
        <w:rPr>
          <w:bCs/>
          <w:sz w:val="24"/>
          <w:szCs w:val="24"/>
        </w:rPr>
        <w:t>Știrbey-Florescu Castle</w:t>
      </w:r>
      <w:r w:rsidR="0033449F">
        <w:rPr>
          <w:bCs/>
          <w:sz w:val="24"/>
          <w:szCs w:val="24"/>
        </w:rPr>
        <w:t xml:space="preserve"> – 4 euro</w:t>
      </w:r>
    </w:p>
    <w:sectPr w:rsidR="00CB2664" w:rsidRPr="00CB2664">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F4E6F" w14:textId="77777777" w:rsidR="000015AA" w:rsidRDefault="000015AA" w:rsidP="00064395">
      <w:pPr>
        <w:spacing w:after="0" w:line="240" w:lineRule="auto"/>
      </w:pPr>
      <w:r>
        <w:rPr>
          <w:lang w:val="ro"/>
        </w:rPr>
        <w:separator/>
      </w:r>
    </w:p>
  </w:endnote>
  <w:endnote w:type="continuationSeparator" w:id="0">
    <w:p w14:paraId="7CF0F0C1" w14:textId="77777777" w:rsidR="000015AA" w:rsidRDefault="000015AA" w:rsidP="00064395">
      <w:pPr>
        <w:spacing w:after="0" w:line="240" w:lineRule="auto"/>
      </w:pPr>
      <w:r>
        <w:rPr>
          <w:lang w:val="ro"/>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Poppins">
    <w:altName w:val="Poppins"/>
    <w:panose1 w:val="00000500000000000000"/>
    <w:charset w:val="00"/>
    <w:family w:val="auto"/>
    <w:pitch w:val="variable"/>
    <w:sig w:usb0="00008007" w:usb1="00000000" w:usb2="00000000" w:usb3="00000000" w:csb0="00000093" w:csb1="00000000"/>
  </w:font>
  <w:font w:name="Noto Sans">
    <w:panose1 w:val="020B0502040504020204"/>
    <w:charset w:val="00"/>
    <w:family w:val="swiss"/>
    <w:pitch w:val="variable"/>
    <w:sig w:usb0="E00082FF" w:usb1="400078FF" w:usb2="00000021" w:usb3="00000000" w:csb0="0000019F"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C3D9" w14:textId="40FAA44A" w:rsidR="00064395" w:rsidRDefault="00064395">
    <w:pPr>
      <w:pStyle w:val="Footer"/>
    </w:pPr>
    <w:r>
      <w:rPr>
        <w:noProof/>
        <w:lang w:val="ro"/>
      </w:rPr>
      <w:drawing>
        <wp:inline distT="0" distB="0" distL="0" distR="0" wp14:anchorId="6A7D9055" wp14:editId="6E170AD5">
          <wp:extent cx="5731510" cy="564118"/>
          <wp:effectExtent l="0" t="0" r="2540" b="762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641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0221C" w14:textId="77777777" w:rsidR="000015AA" w:rsidRDefault="000015AA" w:rsidP="00064395">
      <w:pPr>
        <w:spacing w:after="0" w:line="240" w:lineRule="auto"/>
      </w:pPr>
      <w:r>
        <w:rPr>
          <w:lang w:val="ro"/>
        </w:rPr>
        <w:separator/>
      </w:r>
    </w:p>
  </w:footnote>
  <w:footnote w:type="continuationSeparator" w:id="0">
    <w:p w14:paraId="1E106A9E" w14:textId="77777777" w:rsidR="000015AA" w:rsidRDefault="000015AA" w:rsidP="00064395">
      <w:pPr>
        <w:spacing w:after="0" w:line="240" w:lineRule="auto"/>
      </w:pPr>
      <w:r>
        <w:rPr>
          <w:lang w:val="ro"/>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B453" w14:textId="05D2FBB1" w:rsidR="00064395" w:rsidRDefault="00064395">
    <w:pPr>
      <w:pStyle w:val="Header"/>
    </w:pPr>
    <w:r>
      <w:rPr>
        <w:noProof/>
        <w:lang w:val="ro"/>
      </w:rPr>
      <w:drawing>
        <wp:inline distT="0" distB="0" distL="0" distR="0" wp14:anchorId="0A0E7990" wp14:editId="685A4EFE">
          <wp:extent cx="2266950" cy="469503"/>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520"/>
    <w:multiLevelType w:val="hybridMultilevel"/>
    <w:tmpl w:val="90C8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A252C"/>
    <w:multiLevelType w:val="hybridMultilevel"/>
    <w:tmpl w:val="A7A4D8E8"/>
    <w:lvl w:ilvl="0" w:tplc="C3AC2068">
      <w:start w:val="4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07BCB"/>
    <w:multiLevelType w:val="multilevel"/>
    <w:tmpl w:val="E2FC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D2C1A"/>
    <w:multiLevelType w:val="hybridMultilevel"/>
    <w:tmpl w:val="4740D6C8"/>
    <w:lvl w:ilvl="0" w:tplc="766EED18">
      <w:start w:val="4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067A5D"/>
    <w:multiLevelType w:val="hybridMultilevel"/>
    <w:tmpl w:val="09E4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145CF"/>
    <w:multiLevelType w:val="hybridMultilevel"/>
    <w:tmpl w:val="9FCC063E"/>
    <w:lvl w:ilvl="0" w:tplc="6FEC0EA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450B798C"/>
    <w:multiLevelType w:val="hybridMultilevel"/>
    <w:tmpl w:val="520E5834"/>
    <w:lvl w:ilvl="0" w:tplc="3260ECAA">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9" w15:restartNumberingAfterBreak="0">
    <w:nsid w:val="46A036D0"/>
    <w:multiLevelType w:val="multilevel"/>
    <w:tmpl w:val="F374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F93BA3"/>
    <w:multiLevelType w:val="multilevel"/>
    <w:tmpl w:val="3C30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D08A1"/>
    <w:multiLevelType w:val="multilevel"/>
    <w:tmpl w:val="6022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208E9"/>
    <w:multiLevelType w:val="hybridMultilevel"/>
    <w:tmpl w:val="E8EE97DC"/>
    <w:lvl w:ilvl="0" w:tplc="26109514">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544DE3"/>
    <w:multiLevelType w:val="hybridMultilevel"/>
    <w:tmpl w:val="07164F3C"/>
    <w:lvl w:ilvl="0" w:tplc="F8684D04">
      <w:start w:val="720"/>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993D8A"/>
    <w:multiLevelType w:val="multilevel"/>
    <w:tmpl w:val="50E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EB32D4"/>
    <w:multiLevelType w:val="multilevel"/>
    <w:tmpl w:val="709C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D51981"/>
    <w:multiLevelType w:val="hybridMultilevel"/>
    <w:tmpl w:val="A0264344"/>
    <w:lvl w:ilvl="0" w:tplc="2EA847F2">
      <w:start w:val="440"/>
      <w:numFmt w:val="bullet"/>
      <w:lvlText w:val="-"/>
      <w:lvlJc w:val="left"/>
      <w:pPr>
        <w:ind w:left="465" w:hanging="360"/>
      </w:pPr>
      <w:rPr>
        <w:rFonts w:ascii="Calibri" w:eastAsia="Times New Roman"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9" w15:restartNumberingAfterBreak="0">
    <w:nsid w:val="7E012D52"/>
    <w:multiLevelType w:val="hybridMultilevel"/>
    <w:tmpl w:val="15F47CE0"/>
    <w:lvl w:ilvl="0" w:tplc="26109514">
      <w:start w:val="1"/>
      <w:numFmt w:val="bullet"/>
      <w:lvlText w:val=""/>
      <w:lvlJc w:val="left"/>
      <w:pPr>
        <w:ind w:left="720" w:hanging="360"/>
      </w:pPr>
      <w:rPr>
        <w:rFonts w:ascii="Wingdings" w:hAnsi="Wingdings" w:hint="default"/>
        <w:color w:val="0000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E567182"/>
    <w:multiLevelType w:val="hybridMultilevel"/>
    <w:tmpl w:val="68482D10"/>
    <w:lvl w:ilvl="0" w:tplc="3260ECAA">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9"/>
  </w:num>
  <w:num w:numId="2">
    <w:abstractNumId w:val="2"/>
  </w:num>
  <w:num w:numId="3">
    <w:abstractNumId w:val="17"/>
  </w:num>
  <w:num w:numId="4">
    <w:abstractNumId w:val="16"/>
  </w:num>
  <w:num w:numId="5">
    <w:abstractNumId w:val="5"/>
  </w:num>
  <w:num w:numId="6">
    <w:abstractNumId w:val="0"/>
  </w:num>
  <w:num w:numId="7">
    <w:abstractNumId w:val="15"/>
  </w:num>
  <w:num w:numId="8">
    <w:abstractNumId w:val="6"/>
  </w:num>
  <w:num w:numId="9">
    <w:abstractNumId w:val="19"/>
  </w:num>
  <w:num w:numId="10">
    <w:abstractNumId w:val="19"/>
  </w:num>
  <w:num w:numId="11">
    <w:abstractNumId w:val="13"/>
  </w:num>
  <w:num w:numId="12">
    <w:abstractNumId w:val="4"/>
  </w:num>
  <w:num w:numId="13">
    <w:abstractNumId w:val="10"/>
  </w:num>
  <w:num w:numId="14">
    <w:abstractNumId w:val="8"/>
  </w:num>
  <w:num w:numId="15">
    <w:abstractNumId w:val="20"/>
  </w:num>
  <w:num w:numId="16">
    <w:abstractNumId w:val="12"/>
  </w:num>
  <w:num w:numId="17">
    <w:abstractNumId w:val="14"/>
  </w:num>
  <w:num w:numId="18">
    <w:abstractNumId w:val="11"/>
  </w:num>
  <w:num w:numId="19">
    <w:abstractNumId w:val="7"/>
  </w:num>
  <w:num w:numId="20">
    <w:abstractNumId w:val="3"/>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BCD"/>
    <w:rsid w:val="00000113"/>
    <w:rsid w:val="000015AA"/>
    <w:rsid w:val="00012E76"/>
    <w:rsid w:val="00042E31"/>
    <w:rsid w:val="0005441E"/>
    <w:rsid w:val="00054C36"/>
    <w:rsid w:val="00060E5E"/>
    <w:rsid w:val="00061818"/>
    <w:rsid w:val="00063C9E"/>
    <w:rsid w:val="00064395"/>
    <w:rsid w:val="00074BCD"/>
    <w:rsid w:val="00075359"/>
    <w:rsid w:val="0008336E"/>
    <w:rsid w:val="00087714"/>
    <w:rsid w:val="0009669E"/>
    <w:rsid w:val="000B5E78"/>
    <w:rsid w:val="000C13B6"/>
    <w:rsid w:val="000C3CD9"/>
    <w:rsid w:val="000D60DD"/>
    <w:rsid w:val="000F3646"/>
    <w:rsid w:val="000F7697"/>
    <w:rsid w:val="0010720B"/>
    <w:rsid w:val="00111157"/>
    <w:rsid w:val="00113E1D"/>
    <w:rsid w:val="001147A6"/>
    <w:rsid w:val="00121377"/>
    <w:rsid w:val="001305A2"/>
    <w:rsid w:val="00134C54"/>
    <w:rsid w:val="00135670"/>
    <w:rsid w:val="0014214B"/>
    <w:rsid w:val="001569FC"/>
    <w:rsid w:val="001577F8"/>
    <w:rsid w:val="00163C20"/>
    <w:rsid w:val="0017550A"/>
    <w:rsid w:val="00175701"/>
    <w:rsid w:val="001777C7"/>
    <w:rsid w:val="001A32D2"/>
    <w:rsid w:val="001D1CE4"/>
    <w:rsid w:val="001E654D"/>
    <w:rsid w:val="001E7467"/>
    <w:rsid w:val="001F3F9D"/>
    <w:rsid w:val="001F59BE"/>
    <w:rsid w:val="00201B25"/>
    <w:rsid w:val="002024F6"/>
    <w:rsid w:val="0020355D"/>
    <w:rsid w:val="00217A93"/>
    <w:rsid w:val="002342F5"/>
    <w:rsid w:val="002564D6"/>
    <w:rsid w:val="002D4A4B"/>
    <w:rsid w:val="002F1BAC"/>
    <w:rsid w:val="002F5661"/>
    <w:rsid w:val="00300350"/>
    <w:rsid w:val="00301038"/>
    <w:rsid w:val="00310A3E"/>
    <w:rsid w:val="00314FAB"/>
    <w:rsid w:val="003172BD"/>
    <w:rsid w:val="003327E8"/>
    <w:rsid w:val="00333DA8"/>
    <w:rsid w:val="0033449F"/>
    <w:rsid w:val="003421CD"/>
    <w:rsid w:val="0034550C"/>
    <w:rsid w:val="00346733"/>
    <w:rsid w:val="00356882"/>
    <w:rsid w:val="00363204"/>
    <w:rsid w:val="0036749E"/>
    <w:rsid w:val="00376093"/>
    <w:rsid w:val="0039442C"/>
    <w:rsid w:val="003A4025"/>
    <w:rsid w:val="003A6111"/>
    <w:rsid w:val="003A6D19"/>
    <w:rsid w:val="003F3D16"/>
    <w:rsid w:val="003F47FB"/>
    <w:rsid w:val="0040002C"/>
    <w:rsid w:val="0043094C"/>
    <w:rsid w:val="004434DD"/>
    <w:rsid w:val="00444FC8"/>
    <w:rsid w:val="004477B2"/>
    <w:rsid w:val="00450AEA"/>
    <w:rsid w:val="0045272A"/>
    <w:rsid w:val="00452C0D"/>
    <w:rsid w:val="00455D64"/>
    <w:rsid w:val="00460A0E"/>
    <w:rsid w:val="00464D5B"/>
    <w:rsid w:val="00475B4E"/>
    <w:rsid w:val="004804CC"/>
    <w:rsid w:val="0048508D"/>
    <w:rsid w:val="004871B7"/>
    <w:rsid w:val="0049094C"/>
    <w:rsid w:val="004A21B5"/>
    <w:rsid w:val="004A67EF"/>
    <w:rsid w:val="004B0BB9"/>
    <w:rsid w:val="004B0DBF"/>
    <w:rsid w:val="004B5B18"/>
    <w:rsid w:val="004E5ACA"/>
    <w:rsid w:val="004E6AE3"/>
    <w:rsid w:val="004F2E3F"/>
    <w:rsid w:val="004F726B"/>
    <w:rsid w:val="00510D5D"/>
    <w:rsid w:val="00517983"/>
    <w:rsid w:val="00530DD9"/>
    <w:rsid w:val="0053198F"/>
    <w:rsid w:val="00533FC8"/>
    <w:rsid w:val="00536750"/>
    <w:rsid w:val="00537993"/>
    <w:rsid w:val="005509B7"/>
    <w:rsid w:val="00566C85"/>
    <w:rsid w:val="00570B2C"/>
    <w:rsid w:val="00591D5E"/>
    <w:rsid w:val="0059777E"/>
    <w:rsid w:val="005A0CDC"/>
    <w:rsid w:val="005D23B7"/>
    <w:rsid w:val="005D2EE0"/>
    <w:rsid w:val="005D5BE5"/>
    <w:rsid w:val="005D5C4E"/>
    <w:rsid w:val="005E1F65"/>
    <w:rsid w:val="005E7E3F"/>
    <w:rsid w:val="005F22F6"/>
    <w:rsid w:val="005F311A"/>
    <w:rsid w:val="00605B90"/>
    <w:rsid w:val="00616D53"/>
    <w:rsid w:val="00621441"/>
    <w:rsid w:val="006259AE"/>
    <w:rsid w:val="00632905"/>
    <w:rsid w:val="0064584D"/>
    <w:rsid w:val="006466D0"/>
    <w:rsid w:val="00652A1D"/>
    <w:rsid w:val="0065351D"/>
    <w:rsid w:val="00655A4C"/>
    <w:rsid w:val="006621A5"/>
    <w:rsid w:val="00677DB1"/>
    <w:rsid w:val="00680792"/>
    <w:rsid w:val="006812A0"/>
    <w:rsid w:val="00686F65"/>
    <w:rsid w:val="006A4BAB"/>
    <w:rsid w:val="006A73F7"/>
    <w:rsid w:val="006B428D"/>
    <w:rsid w:val="006B542F"/>
    <w:rsid w:val="006C1C79"/>
    <w:rsid w:val="006C5677"/>
    <w:rsid w:val="006D28D8"/>
    <w:rsid w:val="006F2BEB"/>
    <w:rsid w:val="00706CB4"/>
    <w:rsid w:val="00712772"/>
    <w:rsid w:val="00712942"/>
    <w:rsid w:val="00720829"/>
    <w:rsid w:val="007218FC"/>
    <w:rsid w:val="00725F64"/>
    <w:rsid w:val="007339BD"/>
    <w:rsid w:val="0073707A"/>
    <w:rsid w:val="007620B5"/>
    <w:rsid w:val="00770914"/>
    <w:rsid w:val="00782A85"/>
    <w:rsid w:val="0079112F"/>
    <w:rsid w:val="00796C35"/>
    <w:rsid w:val="007B286D"/>
    <w:rsid w:val="007C257B"/>
    <w:rsid w:val="007C6AE5"/>
    <w:rsid w:val="007E174E"/>
    <w:rsid w:val="007E7B97"/>
    <w:rsid w:val="008034AD"/>
    <w:rsid w:val="00804182"/>
    <w:rsid w:val="0082604D"/>
    <w:rsid w:val="00831624"/>
    <w:rsid w:val="00833E3D"/>
    <w:rsid w:val="00835697"/>
    <w:rsid w:val="008465AD"/>
    <w:rsid w:val="00867CF6"/>
    <w:rsid w:val="00880402"/>
    <w:rsid w:val="00886964"/>
    <w:rsid w:val="008B6BD8"/>
    <w:rsid w:val="008C53A6"/>
    <w:rsid w:val="008D728B"/>
    <w:rsid w:val="008E0F8C"/>
    <w:rsid w:val="008F7FD0"/>
    <w:rsid w:val="00901019"/>
    <w:rsid w:val="009020D0"/>
    <w:rsid w:val="00912B70"/>
    <w:rsid w:val="00912F42"/>
    <w:rsid w:val="009209BF"/>
    <w:rsid w:val="00932BB5"/>
    <w:rsid w:val="00944787"/>
    <w:rsid w:val="00945679"/>
    <w:rsid w:val="00960A90"/>
    <w:rsid w:val="00960B37"/>
    <w:rsid w:val="00961F62"/>
    <w:rsid w:val="00975190"/>
    <w:rsid w:val="00983060"/>
    <w:rsid w:val="00995FE3"/>
    <w:rsid w:val="009A120F"/>
    <w:rsid w:val="009B0916"/>
    <w:rsid w:val="009B7334"/>
    <w:rsid w:val="009C3271"/>
    <w:rsid w:val="009C4C2B"/>
    <w:rsid w:val="009D03ED"/>
    <w:rsid w:val="009E2617"/>
    <w:rsid w:val="009E5704"/>
    <w:rsid w:val="00A0166E"/>
    <w:rsid w:val="00A017F7"/>
    <w:rsid w:val="00A1418E"/>
    <w:rsid w:val="00A15E2C"/>
    <w:rsid w:val="00A178F2"/>
    <w:rsid w:val="00A20105"/>
    <w:rsid w:val="00A22C7E"/>
    <w:rsid w:val="00A23908"/>
    <w:rsid w:val="00A26854"/>
    <w:rsid w:val="00A308AD"/>
    <w:rsid w:val="00A41319"/>
    <w:rsid w:val="00A70CFF"/>
    <w:rsid w:val="00A722B5"/>
    <w:rsid w:val="00AD5784"/>
    <w:rsid w:val="00AE44E7"/>
    <w:rsid w:val="00AE69E7"/>
    <w:rsid w:val="00AF3FA1"/>
    <w:rsid w:val="00AF5296"/>
    <w:rsid w:val="00B046A1"/>
    <w:rsid w:val="00B25BEF"/>
    <w:rsid w:val="00B36D5E"/>
    <w:rsid w:val="00B40348"/>
    <w:rsid w:val="00B411C3"/>
    <w:rsid w:val="00B76F68"/>
    <w:rsid w:val="00B867B7"/>
    <w:rsid w:val="00B91FD8"/>
    <w:rsid w:val="00BA2312"/>
    <w:rsid w:val="00BA3A6B"/>
    <w:rsid w:val="00BA71EB"/>
    <w:rsid w:val="00BC623E"/>
    <w:rsid w:val="00C26EC8"/>
    <w:rsid w:val="00C42AFA"/>
    <w:rsid w:val="00C52719"/>
    <w:rsid w:val="00C74ED0"/>
    <w:rsid w:val="00C75C79"/>
    <w:rsid w:val="00C8223B"/>
    <w:rsid w:val="00C84D48"/>
    <w:rsid w:val="00C91F53"/>
    <w:rsid w:val="00CB0CB3"/>
    <w:rsid w:val="00CB2664"/>
    <w:rsid w:val="00CB2996"/>
    <w:rsid w:val="00CC3535"/>
    <w:rsid w:val="00CC4D77"/>
    <w:rsid w:val="00CD54A6"/>
    <w:rsid w:val="00CE7292"/>
    <w:rsid w:val="00CF3FD6"/>
    <w:rsid w:val="00D11662"/>
    <w:rsid w:val="00D225DD"/>
    <w:rsid w:val="00D22A1E"/>
    <w:rsid w:val="00D56BE0"/>
    <w:rsid w:val="00D63380"/>
    <w:rsid w:val="00D717F1"/>
    <w:rsid w:val="00D71CBC"/>
    <w:rsid w:val="00D8373B"/>
    <w:rsid w:val="00D91713"/>
    <w:rsid w:val="00D960B4"/>
    <w:rsid w:val="00DB17FD"/>
    <w:rsid w:val="00DB5FC0"/>
    <w:rsid w:val="00DC2698"/>
    <w:rsid w:val="00DD57A0"/>
    <w:rsid w:val="00DD5D3F"/>
    <w:rsid w:val="00DE0865"/>
    <w:rsid w:val="00DE0B49"/>
    <w:rsid w:val="00DF04B2"/>
    <w:rsid w:val="00E059FC"/>
    <w:rsid w:val="00E20625"/>
    <w:rsid w:val="00E21D1B"/>
    <w:rsid w:val="00E253AF"/>
    <w:rsid w:val="00E34489"/>
    <w:rsid w:val="00E35248"/>
    <w:rsid w:val="00E3627B"/>
    <w:rsid w:val="00E4214B"/>
    <w:rsid w:val="00E53D8E"/>
    <w:rsid w:val="00E55570"/>
    <w:rsid w:val="00E56E10"/>
    <w:rsid w:val="00E5705F"/>
    <w:rsid w:val="00E66F63"/>
    <w:rsid w:val="00E8725A"/>
    <w:rsid w:val="00E929C0"/>
    <w:rsid w:val="00E9791C"/>
    <w:rsid w:val="00EA7897"/>
    <w:rsid w:val="00ED0890"/>
    <w:rsid w:val="00ED3AE9"/>
    <w:rsid w:val="00ED7565"/>
    <w:rsid w:val="00EE3524"/>
    <w:rsid w:val="00EF2768"/>
    <w:rsid w:val="00F13A90"/>
    <w:rsid w:val="00F156AF"/>
    <w:rsid w:val="00F16B65"/>
    <w:rsid w:val="00F36E59"/>
    <w:rsid w:val="00F60FC8"/>
    <w:rsid w:val="00F6638A"/>
    <w:rsid w:val="00F73042"/>
    <w:rsid w:val="00F9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B18B3"/>
  <w15:chartTrackingRefBased/>
  <w15:docId w15:val="{F32C4621-F77A-49A6-B7D6-AEA995CB0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74B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E74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74B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A4BA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BC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74BCD"/>
    <w:rPr>
      <w:rFonts w:ascii="Times New Roman" w:eastAsia="Times New Roman" w:hAnsi="Times New Roman" w:cs="Times New Roman"/>
      <w:b/>
      <w:bCs/>
      <w:sz w:val="27"/>
      <w:szCs w:val="27"/>
    </w:rPr>
  </w:style>
  <w:style w:type="paragraph" w:styleId="NormalWeb">
    <w:name w:val="Normal (Web)"/>
    <w:basedOn w:val="Normal"/>
    <w:uiPriority w:val="99"/>
    <w:unhideWhenUsed/>
    <w:rsid w:val="00074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074BCD"/>
  </w:style>
  <w:style w:type="paragraph" w:customStyle="1" w:styleId="muitypography-root1">
    <w:name w:val="muitypography-root1"/>
    <w:basedOn w:val="Normal"/>
    <w:rsid w:val="00074B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ilistitem-root">
    <w:name w:val="muilistitem-root"/>
    <w:basedOn w:val="Normal"/>
    <w:rsid w:val="00074BCD"/>
    <w:pPr>
      <w:spacing w:before="100" w:beforeAutospacing="1" w:after="100" w:afterAutospacing="1"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20355D"/>
    <w:rPr>
      <w:b/>
      <w:bCs/>
      <w:smallCaps/>
      <w:color w:val="4F81BD" w:themeColor="accent1"/>
      <w:spacing w:val="5"/>
    </w:rPr>
  </w:style>
  <w:style w:type="paragraph" w:styleId="ListParagraph">
    <w:name w:val="List Paragraph"/>
    <w:basedOn w:val="Normal"/>
    <w:uiPriority w:val="34"/>
    <w:qFormat/>
    <w:rsid w:val="00A178F2"/>
    <w:pPr>
      <w:ind w:left="720"/>
      <w:contextualSpacing/>
    </w:pPr>
  </w:style>
  <w:style w:type="character" w:styleId="IntenseEmphasis">
    <w:name w:val="Intense Emphasis"/>
    <w:basedOn w:val="DefaultParagraphFont"/>
    <w:uiPriority w:val="21"/>
    <w:qFormat/>
    <w:rsid w:val="00E5705F"/>
    <w:rPr>
      <w:i/>
      <w:iCs/>
      <w:color w:val="4F81BD" w:themeColor="accent1"/>
    </w:rPr>
  </w:style>
  <w:style w:type="paragraph" w:styleId="Header">
    <w:name w:val="header"/>
    <w:basedOn w:val="Normal"/>
    <w:link w:val="HeaderChar"/>
    <w:uiPriority w:val="99"/>
    <w:unhideWhenUsed/>
    <w:rsid w:val="00064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395"/>
  </w:style>
  <w:style w:type="paragraph" w:styleId="Footer">
    <w:name w:val="footer"/>
    <w:basedOn w:val="Normal"/>
    <w:link w:val="FooterChar"/>
    <w:uiPriority w:val="99"/>
    <w:unhideWhenUsed/>
    <w:rsid w:val="00064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395"/>
  </w:style>
  <w:style w:type="table" w:styleId="GridTable4-Accent6">
    <w:name w:val="Grid Table 4 Accent 6"/>
    <w:basedOn w:val="TableNormal"/>
    <w:uiPriority w:val="49"/>
    <w:rsid w:val="008D728B"/>
    <w:pPr>
      <w:spacing w:after="0" w:line="240" w:lineRule="auto"/>
    </w:pPr>
    <w:rPr>
      <w:rFonts w:eastAsiaTheme="minorEastAsia"/>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712772"/>
    <w:rPr>
      <w:b/>
      <w:bCs/>
    </w:rPr>
  </w:style>
  <w:style w:type="paragraph" w:styleId="NoSpacing">
    <w:name w:val="No Spacing"/>
    <w:uiPriority w:val="1"/>
    <w:qFormat/>
    <w:rsid w:val="00712772"/>
    <w:pPr>
      <w:spacing w:after="0" w:line="240" w:lineRule="auto"/>
    </w:pPr>
    <w:rPr>
      <w:rFonts w:eastAsiaTheme="minorEastAsia"/>
    </w:rPr>
  </w:style>
  <w:style w:type="character" w:styleId="PlaceholderText">
    <w:name w:val="Placeholder Text"/>
    <w:basedOn w:val="DefaultParagraphFont"/>
    <w:uiPriority w:val="99"/>
    <w:semiHidden/>
    <w:rsid w:val="009E2617"/>
    <w:rPr>
      <w:color w:val="808080"/>
    </w:rPr>
  </w:style>
  <w:style w:type="character" w:styleId="Emphasis">
    <w:name w:val="Emphasis"/>
    <w:basedOn w:val="DefaultParagraphFont"/>
    <w:uiPriority w:val="20"/>
    <w:qFormat/>
    <w:rsid w:val="009E2617"/>
    <w:rPr>
      <w:i/>
      <w:iCs/>
    </w:rPr>
  </w:style>
  <w:style w:type="paragraph" w:styleId="Quote">
    <w:name w:val="Quote"/>
    <w:basedOn w:val="Normal"/>
    <w:next w:val="Normal"/>
    <w:link w:val="QuoteChar"/>
    <w:uiPriority w:val="29"/>
    <w:qFormat/>
    <w:rsid w:val="009E26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E2617"/>
    <w:rPr>
      <w:i/>
      <w:iCs/>
      <w:color w:val="404040" w:themeColor="text1" w:themeTint="BF"/>
    </w:rPr>
  </w:style>
  <w:style w:type="paragraph" w:styleId="IntenseQuote">
    <w:name w:val="Intense Quote"/>
    <w:basedOn w:val="Normal"/>
    <w:next w:val="Normal"/>
    <w:link w:val="IntenseQuoteChar"/>
    <w:uiPriority w:val="30"/>
    <w:qFormat/>
    <w:rsid w:val="009E261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E2617"/>
    <w:rPr>
      <w:i/>
      <w:iCs/>
      <w:color w:val="4F81BD" w:themeColor="accent1"/>
    </w:rPr>
  </w:style>
  <w:style w:type="character" w:styleId="SubtleReference">
    <w:name w:val="Subtle Reference"/>
    <w:basedOn w:val="DefaultParagraphFont"/>
    <w:uiPriority w:val="31"/>
    <w:qFormat/>
    <w:rsid w:val="009E2617"/>
    <w:rPr>
      <w:smallCaps/>
      <w:color w:val="5A5A5A" w:themeColor="text1" w:themeTint="A5"/>
    </w:rPr>
  </w:style>
  <w:style w:type="character" w:styleId="BookTitle">
    <w:name w:val="Book Title"/>
    <w:basedOn w:val="DefaultParagraphFont"/>
    <w:uiPriority w:val="33"/>
    <w:qFormat/>
    <w:rsid w:val="009E2617"/>
    <w:rPr>
      <w:b/>
      <w:bCs/>
      <w:i/>
      <w:iCs/>
      <w:spacing w:val="5"/>
    </w:rPr>
  </w:style>
  <w:style w:type="character" w:styleId="Hyperlink">
    <w:name w:val="Hyperlink"/>
    <w:basedOn w:val="DefaultParagraphFont"/>
    <w:uiPriority w:val="99"/>
    <w:semiHidden/>
    <w:unhideWhenUsed/>
    <w:rsid w:val="009E2617"/>
    <w:rPr>
      <w:color w:val="0000FF"/>
      <w:u w:val="single"/>
    </w:rPr>
  </w:style>
  <w:style w:type="paragraph" w:customStyle="1" w:styleId="clipint">
    <w:name w:val="clip_int"/>
    <w:basedOn w:val="Normal"/>
    <w:rsid w:val="006C56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5F31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E746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6A4BAB"/>
    <w:rPr>
      <w:rFonts w:asciiTheme="majorHAnsi" w:eastAsiaTheme="majorEastAsia" w:hAnsiTheme="majorHAnsi" w:cstheme="majorBidi"/>
      <w:i/>
      <w:iCs/>
      <w:color w:val="365F91" w:themeColor="accent1" w:themeShade="BF"/>
    </w:rPr>
  </w:style>
  <w:style w:type="paragraph" w:styleId="HTMLPreformatted">
    <w:name w:val="HTML Preformatted"/>
    <w:basedOn w:val="Normal"/>
    <w:link w:val="HTMLPreformattedChar"/>
    <w:uiPriority w:val="99"/>
    <w:semiHidden/>
    <w:unhideWhenUsed/>
    <w:rsid w:val="00201B2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01B25"/>
    <w:rPr>
      <w:rFonts w:ascii="Consolas" w:hAnsi="Consolas"/>
      <w:sz w:val="20"/>
      <w:szCs w:val="20"/>
    </w:rPr>
  </w:style>
  <w:style w:type="paragraph" w:styleId="BodyText">
    <w:name w:val="Body Text"/>
    <w:basedOn w:val="Normal"/>
    <w:link w:val="BodyTextChar"/>
    <w:uiPriority w:val="1"/>
    <w:qFormat/>
    <w:rsid w:val="009C4C2B"/>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C4C2B"/>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070">
      <w:bodyDiv w:val="1"/>
      <w:marLeft w:val="0"/>
      <w:marRight w:val="0"/>
      <w:marTop w:val="0"/>
      <w:marBottom w:val="0"/>
      <w:divBdr>
        <w:top w:val="none" w:sz="0" w:space="0" w:color="auto"/>
        <w:left w:val="none" w:sz="0" w:space="0" w:color="auto"/>
        <w:bottom w:val="none" w:sz="0" w:space="0" w:color="auto"/>
        <w:right w:val="none" w:sz="0" w:space="0" w:color="auto"/>
      </w:divBdr>
    </w:div>
    <w:div w:id="25058670">
      <w:bodyDiv w:val="1"/>
      <w:marLeft w:val="0"/>
      <w:marRight w:val="0"/>
      <w:marTop w:val="0"/>
      <w:marBottom w:val="0"/>
      <w:divBdr>
        <w:top w:val="none" w:sz="0" w:space="0" w:color="auto"/>
        <w:left w:val="none" w:sz="0" w:space="0" w:color="auto"/>
        <w:bottom w:val="none" w:sz="0" w:space="0" w:color="auto"/>
        <w:right w:val="none" w:sz="0" w:space="0" w:color="auto"/>
      </w:divBdr>
    </w:div>
    <w:div w:id="37439539">
      <w:bodyDiv w:val="1"/>
      <w:marLeft w:val="0"/>
      <w:marRight w:val="0"/>
      <w:marTop w:val="0"/>
      <w:marBottom w:val="0"/>
      <w:divBdr>
        <w:top w:val="none" w:sz="0" w:space="0" w:color="auto"/>
        <w:left w:val="none" w:sz="0" w:space="0" w:color="auto"/>
        <w:bottom w:val="none" w:sz="0" w:space="0" w:color="auto"/>
        <w:right w:val="none" w:sz="0" w:space="0" w:color="auto"/>
      </w:divBdr>
    </w:div>
    <w:div w:id="41946686">
      <w:bodyDiv w:val="1"/>
      <w:marLeft w:val="0"/>
      <w:marRight w:val="0"/>
      <w:marTop w:val="0"/>
      <w:marBottom w:val="0"/>
      <w:divBdr>
        <w:top w:val="none" w:sz="0" w:space="0" w:color="auto"/>
        <w:left w:val="none" w:sz="0" w:space="0" w:color="auto"/>
        <w:bottom w:val="none" w:sz="0" w:space="0" w:color="auto"/>
        <w:right w:val="none" w:sz="0" w:space="0" w:color="auto"/>
      </w:divBdr>
    </w:div>
    <w:div w:id="121004198">
      <w:bodyDiv w:val="1"/>
      <w:marLeft w:val="0"/>
      <w:marRight w:val="0"/>
      <w:marTop w:val="0"/>
      <w:marBottom w:val="0"/>
      <w:divBdr>
        <w:top w:val="none" w:sz="0" w:space="0" w:color="auto"/>
        <w:left w:val="none" w:sz="0" w:space="0" w:color="auto"/>
        <w:bottom w:val="none" w:sz="0" w:space="0" w:color="auto"/>
        <w:right w:val="none" w:sz="0" w:space="0" w:color="auto"/>
      </w:divBdr>
    </w:div>
    <w:div w:id="126970799">
      <w:bodyDiv w:val="1"/>
      <w:marLeft w:val="0"/>
      <w:marRight w:val="0"/>
      <w:marTop w:val="0"/>
      <w:marBottom w:val="0"/>
      <w:divBdr>
        <w:top w:val="none" w:sz="0" w:space="0" w:color="auto"/>
        <w:left w:val="none" w:sz="0" w:space="0" w:color="auto"/>
        <w:bottom w:val="none" w:sz="0" w:space="0" w:color="auto"/>
        <w:right w:val="none" w:sz="0" w:space="0" w:color="auto"/>
      </w:divBdr>
    </w:div>
    <w:div w:id="137040014">
      <w:bodyDiv w:val="1"/>
      <w:marLeft w:val="0"/>
      <w:marRight w:val="0"/>
      <w:marTop w:val="0"/>
      <w:marBottom w:val="0"/>
      <w:divBdr>
        <w:top w:val="none" w:sz="0" w:space="0" w:color="auto"/>
        <w:left w:val="none" w:sz="0" w:space="0" w:color="auto"/>
        <w:bottom w:val="none" w:sz="0" w:space="0" w:color="auto"/>
        <w:right w:val="none" w:sz="0" w:space="0" w:color="auto"/>
      </w:divBdr>
    </w:div>
    <w:div w:id="145437482">
      <w:bodyDiv w:val="1"/>
      <w:marLeft w:val="0"/>
      <w:marRight w:val="0"/>
      <w:marTop w:val="0"/>
      <w:marBottom w:val="0"/>
      <w:divBdr>
        <w:top w:val="none" w:sz="0" w:space="0" w:color="auto"/>
        <w:left w:val="none" w:sz="0" w:space="0" w:color="auto"/>
        <w:bottom w:val="none" w:sz="0" w:space="0" w:color="auto"/>
        <w:right w:val="none" w:sz="0" w:space="0" w:color="auto"/>
      </w:divBdr>
      <w:divsChild>
        <w:div w:id="1910115676">
          <w:marLeft w:val="0"/>
          <w:marRight w:val="0"/>
          <w:marTop w:val="480"/>
          <w:marBottom w:val="480"/>
          <w:divBdr>
            <w:top w:val="single" w:sz="18" w:space="0" w:color="000000"/>
            <w:left w:val="single" w:sz="18" w:space="0" w:color="000000"/>
            <w:bottom w:val="single" w:sz="18" w:space="0" w:color="000000"/>
            <w:right w:val="single" w:sz="18" w:space="0" w:color="000000"/>
          </w:divBdr>
        </w:div>
      </w:divsChild>
    </w:div>
    <w:div w:id="157892926">
      <w:bodyDiv w:val="1"/>
      <w:marLeft w:val="0"/>
      <w:marRight w:val="0"/>
      <w:marTop w:val="0"/>
      <w:marBottom w:val="0"/>
      <w:divBdr>
        <w:top w:val="none" w:sz="0" w:space="0" w:color="auto"/>
        <w:left w:val="none" w:sz="0" w:space="0" w:color="auto"/>
        <w:bottom w:val="none" w:sz="0" w:space="0" w:color="auto"/>
        <w:right w:val="none" w:sz="0" w:space="0" w:color="auto"/>
      </w:divBdr>
    </w:div>
    <w:div w:id="160510117">
      <w:bodyDiv w:val="1"/>
      <w:marLeft w:val="0"/>
      <w:marRight w:val="0"/>
      <w:marTop w:val="0"/>
      <w:marBottom w:val="0"/>
      <w:divBdr>
        <w:top w:val="none" w:sz="0" w:space="0" w:color="auto"/>
        <w:left w:val="none" w:sz="0" w:space="0" w:color="auto"/>
        <w:bottom w:val="none" w:sz="0" w:space="0" w:color="auto"/>
        <w:right w:val="none" w:sz="0" w:space="0" w:color="auto"/>
      </w:divBdr>
      <w:divsChild>
        <w:div w:id="834490130">
          <w:marLeft w:val="0"/>
          <w:marRight w:val="0"/>
          <w:marTop w:val="0"/>
          <w:marBottom w:val="0"/>
          <w:divBdr>
            <w:top w:val="none" w:sz="0" w:space="0" w:color="auto"/>
            <w:left w:val="none" w:sz="0" w:space="0" w:color="auto"/>
            <w:bottom w:val="none" w:sz="0" w:space="0" w:color="auto"/>
            <w:right w:val="none" w:sz="0" w:space="0" w:color="auto"/>
          </w:divBdr>
        </w:div>
      </w:divsChild>
    </w:div>
    <w:div w:id="164515731">
      <w:bodyDiv w:val="1"/>
      <w:marLeft w:val="0"/>
      <w:marRight w:val="0"/>
      <w:marTop w:val="0"/>
      <w:marBottom w:val="0"/>
      <w:divBdr>
        <w:top w:val="none" w:sz="0" w:space="0" w:color="auto"/>
        <w:left w:val="none" w:sz="0" w:space="0" w:color="auto"/>
        <w:bottom w:val="none" w:sz="0" w:space="0" w:color="auto"/>
        <w:right w:val="none" w:sz="0" w:space="0" w:color="auto"/>
      </w:divBdr>
    </w:div>
    <w:div w:id="195777040">
      <w:bodyDiv w:val="1"/>
      <w:marLeft w:val="0"/>
      <w:marRight w:val="0"/>
      <w:marTop w:val="0"/>
      <w:marBottom w:val="0"/>
      <w:divBdr>
        <w:top w:val="none" w:sz="0" w:space="0" w:color="auto"/>
        <w:left w:val="none" w:sz="0" w:space="0" w:color="auto"/>
        <w:bottom w:val="none" w:sz="0" w:space="0" w:color="auto"/>
        <w:right w:val="none" w:sz="0" w:space="0" w:color="auto"/>
      </w:divBdr>
    </w:div>
    <w:div w:id="223413990">
      <w:bodyDiv w:val="1"/>
      <w:marLeft w:val="0"/>
      <w:marRight w:val="0"/>
      <w:marTop w:val="0"/>
      <w:marBottom w:val="0"/>
      <w:divBdr>
        <w:top w:val="none" w:sz="0" w:space="0" w:color="auto"/>
        <w:left w:val="none" w:sz="0" w:space="0" w:color="auto"/>
        <w:bottom w:val="none" w:sz="0" w:space="0" w:color="auto"/>
        <w:right w:val="none" w:sz="0" w:space="0" w:color="auto"/>
      </w:divBdr>
    </w:div>
    <w:div w:id="285235569">
      <w:bodyDiv w:val="1"/>
      <w:marLeft w:val="0"/>
      <w:marRight w:val="0"/>
      <w:marTop w:val="0"/>
      <w:marBottom w:val="0"/>
      <w:divBdr>
        <w:top w:val="none" w:sz="0" w:space="0" w:color="auto"/>
        <w:left w:val="none" w:sz="0" w:space="0" w:color="auto"/>
        <w:bottom w:val="none" w:sz="0" w:space="0" w:color="auto"/>
        <w:right w:val="none" w:sz="0" w:space="0" w:color="auto"/>
      </w:divBdr>
      <w:divsChild>
        <w:div w:id="649097594">
          <w:marLeft w:val="0"/>
          <w:marRight w:val="0"/>
          <w:marTop w:val="0"/>
          <w:marBottom w:val="0"/>
          <w:divBdr>
            <w:top w:val="none" w:sz="0" w:space="0" w:color="auto"/>
            <w:left w:val="none" w:sz="0" w:space="0" w:color="auto"/>
            <w:bottom w:val="none" w:sz="0" w:space="0" w:color="auto"/>
            <w:right w:val="none" w:sz="0" w:space="0" w:color="auto"/>
          </w:divBdr>
          <w:divsChild>
            <w:div w:id="5913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0451">
      <w:bodyDiv w:val="1"/>
      <w:marLeft w:val="0"/>
      <w:marRight w:val="0"/>
      <w:marTop w:val="0"/>
      <w:marBottom w:val="0"/>
      <w:divBdr>
        <w:top w:val="none" w:sz="0" w:space="0" w:color="auto"/>
        <w:left w:val="none" w:sz="0" w:space="0" w:color="auto"/>
        <w:bottom w:val="none" w:sz="0" w:space="0" w:color="auto"/>
        <w:right w:val="none" w:sz="0" w:space="0" w:color="auto"/>
      </w:divBdr>
    </w:div>
    <w:div w:id="377975814">
      <w:bodyDiv w:val="1"/>
      <w:marLeft w:val="0"/>
      <w:marRight w:val="0"/>
      <w:marTop w:val="0"/>
      <w:marBottom w:val="0"/>
      <w:divBdr>
        <w:top w:val="none" w:sz="0" w:space="0" w:color="auto"/>
        <w:left w:val="none" w:sz="0" w:space="0" w:color="auto"/>
        <w:bottom w:val="none" w:sz="0" w:space="0" w:color="auto"/>
        <w:right w:val="none" w:sz="0" w:space="0" w:color="auto"/>
      </w:divBdr>
    </w:div>
    <w:div w:id="433670578">
      <w:bodyDiv w:val="1"/>
      <w:marLeft w:val="0"/>
      <w:marRight w:val="0"/>
      <w:marTop w:val="0"/>
      <w:marBottom w:val="0"/>
      <w:divBdr>
        <w:top w:val="none" w:sz="0" w:space="0" w:color="auto"/>
        <w:left w:val="none" w:sz="0" w:space="0" w:color="auto"/>
        <w:bottom w:val="none" w:sz="0" w:space="0" w:color="auto"/>
        <w:right w:val="none" w:sz="0" w:space="0" w:color="auto"/>
      </w:divBdr>
    </w:div>
    <w:div w:id="444810369">
      <w:bodyDiv w:val="1"/>
      <w:marLeft w:val="0"/>
      <w:marRight w:val="0"/>
      <w:marTop w:val="0"/>
      <w:marBottom w:val="0"/>
      <w:divBdr>
        <w:top w:val="none" w:sz="0" w:space="0" w:color="auto"/>
        <w:left w:val="none" w:sz="0" w:space="0" w:color="auto"/>
        <w:bottom w:val="none" w:sz="0" w:space="0" w:color="auto"/>
        <w:right w:val="none" w:sz="0" w:space="0" w:color="auto"/>
      </w:divBdr>
      <w:divsChild>
        <w:div w:id="1344239608">
          <w:marLeft w:val="0"/>
          <w:marRight w:val="0"/>
          <w:marTop w:val="0"/>
          <w:marBottom w:val="0"/>
          <w:divBdr>
            <w:top w:val="none" w:sz="0" w:space="0" w:color="auto"/>
            <w:left w:val="none" w:sz="0" w:space="0" w:color="auto"/>
            <w:bottom w:val="none" w:sz="0" w:space="0" w:color="auto"/>
            <w:right w:val="none" w:sz="0" w:space="0" w:color="auto"/>
          </w:divBdr>
        </w:div>
        <w:div w:id="98839545">
          <w:marLeft w:val="0"/>
          <w:marRight w:val="0"/>
          <w:marTop w:val="0"/>
          <w:marBottom w:val="0"/>
          <w:divBdr>
            <w:top w:val="none" w:sz="0" w:space="0" w:color="auto"/>
            <w:left w:val="none" w:sz="0" w:space="0" w:color="auto"/>
            <w:bottom w:val="none" w:sz="0" w:space="0" w:color="auto"/>
            <w:right w:val="none" w:sz="0" w:space="0" w:color="auto"/>
          </w:divBdr>
        </w:div>
        <w:div w:id="79954253">
          <w:marLeft w:val="0"/>
          <w:marRight w:val="0"/>
          <w:marTop w:val="0"/>
          <w:marBottom w:val="0"/>
          <w:divBdr>
            <w:top w:val="none" w:sz="0" w:space="0" w:color="auto"/>
            <w:left w:val="none" w:sz="0" w:space="0" w:color="auto"/>
            <w:bottom w:val="none" w:sz="0" w:space="0" w:color="auto"/>
            <w:right w:val="none" w:sz="0" w:space="0" w:color="auto"/>
          </w:divBdr>
        </w:div>
      </w:divsChild>
    </w:div>
    <w:div w:id="450443788">
      <w:bodyDiv w:val="1"/>
      <w:marLeft w:val="0"/>
      <w:marRight w:val="0"/>
      <w:marTop w:val="0"/>
      <w:marBottom w:val="0"/>
      <w:divBdr>
        <w:top w:val="none" w:sz="0" w:space="0" w:color="auto"/>
        <w:left w:val="none" w:sz="0" w:space="0" w:color="auto"/>
        <w:bottom w:val="none" w:sz="0" w:space="0" w:color="auto"/>
        <w:right w:val="none" w:sz="0" w:space="0" w:color="auto"/>
      </w:divBdr>
      <w:divsChild>
        <w:div w:id="146361276">
          <w:marLeft w:val="0"/>
          <w:marRight w:val="0"/>
          <w:marTop w:val="0"/>
          <w:marBottom w:val="0"/>
          <w:divBdr>
            <w:top w:val="none" w:sz="0" w:space="0" w:color="auto"/>
            <w:left w:val="none" w:sz="0" w:space="0" w:color="auto"/>
            <w:bottom w:val="none" w:sz="0" w:space="0" w:color="auto"/>
            <w:right w:val="none" w:sz="0" w:space="0" w:color="auto"/>
          </w:divBdr>
        </w:div>
      </w:divsChild>
    </w:div>
    <w:div w:id="494489712">
      <w:bodyDiv w:val="1"/>
      <w:marLeft w:val="0"/>
      <w:marRight w:val="0"/>
      <w:marTop w:val="0"/>
      <w:marBottom w:val="0"/>
      <w:divBdr>
        <w:top w:val="none" w:sz="0" w:space="0" w:color="auto"/>
        <w:left w:val="none" w:sz="0" w:space="0" w:color="auto"/>
        <w:bottom w:val="none" w:sz="0" w:space="0" w:color="auto"/>
        <w:right w:val="none" w:sz="0" w:space="0" w:color="auto"/>
      </w:divBdr>
    </w:div>
    <w:div w:id="498694772">
      <w:bodyDiv w:val="1"/>
      <w:marLeft w:val="0"/>
      <w:marRight w:val="0"/>
      <w:marTop w:val="0"/>
      <w:marBottom w:val="0"/>
      <w:divBdr>
        <w:top w:val="none" w:sz="0" w:space="0" w:color="auto"/>
        <w:left w:val="none" w:sz="0" w:space="0" w:color="auto"/>
        <w:bottom w:val="none" w:sz="0" w:space="0" w:color="auto"/>
        <w:right w:val="none" w:sz="0" w:space="0" w:color="auto"/>
      </w:divBdr>
    </w:div>
    <w:div w:id="556161656">
      <w:bodyDiv w:val="1"/>
      <w:marLeft w:val="0"/>
      <w:marRight w:val="0"/>
      <w:marTop w:val="0"/>
      <w:marBottom w:val="0"/>
      <w:divBdr>
        <w:top w:val="none" w:sz="0" w:space="0" w:color="auto"/>
        <w:left w:val="none" w:sz="0" w:space="0" w:color="auto"/>
        <w:bottom w:val="none" w:sz="0" w:space="0" w:color="auto"/>
        <w:right w:val="none" w:sz="0" w:space="0" w:color="auto"/>
      </w:divBdr>
    </w:div>
    <w:div w:id="557132356">
      <w:bodyDiv w:val="1"/>
      <w:marLeft w:val="0"/>
      <w:marRight w:val="0"/>
      <w:marTop w:val="0"/>
      <w:marBottom w:val="0"/>
      <w:divBdr>
        <w:top w:val="none" w:sz="0" w:space="0" w:color="auto"/>
        <w:left w:val="none" w:sz="0" w:space="0" w:color="auto"/>
        <w:bottom w:val="none" w:sz="0" w:space="0" w:color="auto"/>
        <w:right w:val="none" w:sz="0" w:space="0" w:color="auto"/>
      </w:divBdr>
    </w:div>
    <w:div w:id="564876590">
      <w:bodyDiv w:val="1"/>
      <w:marLeft w:val="0"/>
      <w:marRight w:val="0"/>
      <w:marTop w:val="0"/>
      <w:marBottom w:val="0"/>
      <w:divBdr>
        <w:top w:val="none" w:sz="0" w:space="0" w:color="auto"/>
        <w:left w:val="none" w:sz="0" w:space="0" w:color="auto"/>
        <w:bottom w:val="none" w:sz="0" w:space="0" w:color="auto"/>
        <w:right w:val="none" w:sz="0" w:space="0" w:color="auto"/>
      </w:divBdr>
    </w:div>
    <w:div w:id="601884232">
      <w:bodyDiv w:val="1"/>
      <w:marLeft w:val="0"/>
      <w:marRight w:val="0"/>
      <w:marTop w:val="0"/>
      <w:marBottom w:val="0"/>
      <w:divBdr>
        <w:top w:val="none" w:sz="0" w:space="0" w:color="auto"/>
        <w:left w:val="none" w:sz="0" w:space="0" w:color="auto"/>
        <w:bottom w:val="none" w:sz="0" w:space="0" w:color="auto"/>
        <w:right w:val="none" w:sz="0" w:space="0" w:color="auto"/>
      </w:divBdr>
    </w:div>
    <w:div w:id="635571718">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60088229">
      <w:bodyDiv w:val="1"/>
      <w:marLeft w:val="0"/>
      <w:marRight w:val="0"/>
      <w:marTop w:val="0"/>
      <w:marBottom w:val="0"/>
      <w:divBdr>
        <w:top w:val="none" w:sz="0" w:space="0" w:color="auto"/>
        <w:left w:val="none" w:sz="0" w:space="0" w:color="auto"/>
        <w:bottom w:val="none" w:sz="0" w:space="0" w:color="auto"/>
        <w:right w:val="none" w:sz="0" w:space="0" w:color="auto"/>
      </w:divBdr>
    </w:div>
    <w:div w:id="678236559">
      <w:bodyDiv w:val="1"/>
      <w:marLeft w:val="0"/>
      <w:marRight w:val="0"/>
      <w:marTop w:val="0"/>
      <w:marBottom w:val="0"/>
      <w:divBdr>
        <w:top w:val="none" w:sz="0" w:space="0" w:color="auto"/>
        <w:left w:val="none" w:sz="0" w:space="0" w:color="auto"/>
        <w:bottom w:val="none" w:sz="0" w:space="0" w:color="auto"/>
        <w:right w:val="none" w:sz="0" w:space="0" w:color="auto"/>
      </w:divBdr>
      <w:divsChild>
        <w:div w:id="304969298">
          <w:marLeft w:val="0"/>
          <w:marRight w:val="0"/>
          <w:marTop w:val="240"/>
          <w:marBottom w:val="240"/>
          <w:divBdr>
            <w:top w:val="none" w:sz="0" w:space="0" w:color="auto"/>
            <w:left w:val="none" w:sz="0" w:space="0" w:color="auto"/>
            <w:bottom w:val="none" w:sz="0" w:space="0" w:color="auto"/>
            <w:right w:val="none" w:sz="0" w:space="0" w:color="auto"/>
          </w:divBdr>
        </w:div>
        <w:div w:id="618999249">
          <w:marLeft w:val="0"/>
          <w:marRight w:val="0"/>
          <w:marTop w:val="60"/>
          <w:marBottom w:val="60"/>
          <w:divBdr>
            <w:top w:val="none" w:sz="0" w:space="0" w:color="auto"/>
            <w:left w:val="none" w:sz="0" w:space="0" w:color="auto"/>
            <w:bottom w:val="none" w:sz="0" w:space="0" w:color="auto"/>
            <w:right w:val="none" w:sz="0" w:space="0" w:color="auto"/>
          </w:divBdr>
        </w:div>
        <w:div w:id="1101142916">
          <w:marLeft w:val="0"/>
          <w:marRight w:val="0"/>
          <w:marTop w:val="60"/>
          <w:marBottom w:val="60"/>
          <w:divBdr>
            <w:top w:val="none" w:sz="0" w:space="0" w:color="auto"/>
            <w:left w:val="none" w:sz="0" w:space="0" w:color="auto"/>
            <w:bottom w:val="none" w:sz="0" w:space="0" w:color="auto"/>
            <w:right w:val="none" w:sz="0" w:space="0" w:color="auto"/>
          </w:divBdr>
        </w:div>
        <w:div w:id="763186483">
          <w:marLeft w:val="0"/>
          <w:marRight w:val="0"/>
          <w:marTop w:val="60"/>
          <w:marBottom w:val="60"/>
          <w:divBdr>
            <w:top w:val="none" w:sz="0" w:space="0" w:color="auto"/>
            <w:left w:val="none" w:sz="0" w:space="0" w:color="auto"/>
            <w:bottom w:val="none" w:sz="0" w:space="0" w:color="auto"/>
            <w:right w:val="none" w:sz="0" w:space="0" w:color="auto"/>
          </w:divBdr>
        </w:div>
        <w:div w:id="1287352308">
          <w:marLeft w:val="0"/>
          <w:marRight w:val="0"/>
          <w:marTop w:val="60"/>
          <w:marBottom w:val="60"/>
          <w:divBdr>
            <w:top w:val="none" w:sz="0" w:space="0" w:color="auto"/>
            <w:left w:val="none" w:sz="0" w:space="0" w:color="auto"/>
            <w:bottom w:val="none" w:sz="0" w:space="0" w:color="auto"/>
            <w:right w:val="none" w:sz="0" w:space="0" w:color="auto"/>
          </w:divBdr>
        </w:div>
        <w:div w:id="1233588032">
          <w:marLeft w:val="0"/>
          <w:marRight w:val="0"/>
          <w:marTop w:val="60"/>
          <w:marBottom w:val="60"/>
          <w:divBdr>
            <w:top w:val="none" w:sz="0" w:space="0" w:color="auto"/>
            <w:left w:val="none" w:sz="0" w:space="0" w:color="auto"/>
            <w:bottom w:val="none" w:sz="0" w:space="0" w:color="auto"/>
            <w:right w:val="none" w:sz="0" w:space="0" w:color="auto"/>
          </w:divBdr>
        </w:div>
        <w:div w:id="682629594">
          <w:marLeft w:val="0"/>
          <w:marRight w:val="0"/>
          <w:marTop w:val="60"/>
          <w:marBottom w:val="60"/>
          <w:divBdr>
            <w:top w:val="none" w:sz="0" w:space="0" w:color="auto"/>
            <w:left w:val="none" w:sz="0" w:space="0" w:color="auto"/>
            <w:bottom w:val="none" w:sz="0" w:space="0" w:color="auto"/>
            <w:right w:val="none" w:sz="0" w:space="0" w:color="auto"/>
          </w:divBdr>
        </w:div>
        <w:div w:id="1464076776">
          <w:marLeft w:val="0"/>
          <w:marRight w:val="0"/>
          <w:marTop w:val="60"/>
          <w:marBottom w:val="60"/>
          <w:divBdr>
            <w:top w:val="none" w:sz="0" w:space="0" w:color="auto"/>
            <w:left w:val="none" w:sz="0" w:space="0" w:color="auto"/>
            <w:bottom w:val="none" w:sz="0" w:space="0" w:color="auto"/>
            <w:right w:val="none" w:sz="0" w:space="0" w:color="auto"/>
          </w:divBdr>
        </w:div>
        <w:div w:id="172305958">
          <w:marLeft w:val="0"/>
          <w:marRight w:val="0"/>
          <w:marTop w:val="60"/>
          <w:marBottom w:val="60"/>
          <w:divBdr>
            <w:top w:val="none" w:sz="0" w:space="0" w:color="auto"/>
            <w:left w:val="none" w:sz="0" w:space="0" w:color="auto"/>
            <w:bottom w:val="none" w:sz="0" w:space="0" w:color="auto"/>
            <w:right w:val="none" w:sz="0" w:space="0" w:color="auto"/>
          </w:divBdr>
        </w:div>
        <w:div w:id="822477533">
          <w:marLeft w:val="0"/>
          <w:marRight w:val="0"/>
          <w:marTop w:val="60"/>
          <w:marBottom w:val="60"/>
          <w:divBdr>
            <w:top w:val="none" w:sz="0" w:space="0" w:color="auto"/>
            <w:left w:val="none" w:sz="0" w:space="0" w:color="auto"/>
            <w:bottom w:val="none" w:sz="0" w:space="0" w:color="auto"/>
            <w:right w:val="none" w:sz="0" w:space="0" w:color="auto"/>
          </w:divBdr>
        </w:div>
        <w:div w:id="2043942497">
          <w:marLeft w:val="0"/>
          <w:marRight w:val="0"/>
          <w:marTop w:val="60"/>
          <w:marBottom w:val="60"/>
          <w:divBdr>
            <w:top w:val="none" w:sz="0" w:space="0" w:color="auto"/>
            <w:left w:val="none" w:sz="0" w:space="0" w:color="auto"/>
            <w:bottom w:val="none" w:sz="0" w:space="0" w:color="auto"/>
            <w:right w:val="none" w:sz="0" w:space="0" w:color="auto"/>
          </w:divBdr>
        </w:div>
        <w:div w:id="305472152">
          <w:marLeft w:val="0"/>
          <w:marRight w:val="0"/>
          <w:marTop w:val="60"/>
          <w:marBottom w:val="60"/>
          <w:divBdr>
            <w:top w:val="none" w:sz="0" w:space="0" w:color="auto"/>
            <w:left w:val="none" w:sz="0" w:space="0" w:color="auto"/>
            <w:bottom w:val="none" w:sz="0" w:space="0" w:color="auto"/>
            <w:right w:val="none" w:sz="0" w:space="0" w:color="auto"/>
          </w:divBdr>
        </w:div>
      </w:divsChild>
    </w:div>
    <w:div w:id="700474047">
      <w:bodyDiv w:val="1"/>
      <w:marLeft w:val="0"/>
      <w:marRight w:val="0"/>
      <w:marTop w:val="0"/>
      <w:marBottom w:val="0"/>
      <w:divBdr>
        <w:top w:val="none" w:sz="0" w:space="0" w:color="auto"/>
        <w:left w:val="none" w:sz="0" w:space="0" w:color="auto"/>
        <w:bottom w:val="none" w:sz="0" w:space="0" w:color="auto"/>
        <w:right w:val="none" w:sz="0" w:space="0" w:color="auto"/>
      </w:divBdr>
    </w:div>
    <w:div w:id="761294098">
      <w:bodyDiv w:val="1"/>
      <w:marLeft w:val="0"/>
      <w:marRight w:val="0"/>
      <w:marTop w:val="0"/>
      <w:marBottom w:val="0"/>
      <w:divBdr>
        <w:top w:val="none" w:sz="0" w:space="0" w:color="auto"/>
        <w:left w:val="none" w:sz="0" w:space="0" w:color="auto"/>
        <w:bottom w:val="none" w:sz="0" w:space="0" w:color="auto"/>
        <w:right w:val="none" w:sz="0" w:space="0" w:color="auto"/>
      </w:divBdr>
    </w:div>
    <w:div w:id="890264758">
      <w:bodyDiv w:val="1"/>
      <w:marLeft w:val="0"/>
      <w:marRight w:val="0"/>
      <w:marTop w:val="0"/>
      <w:marBottom w:val="0"/>
      <w:divBdr>
        <w:top w:val="none" w:sz="0" w:space="0" w:color="auto"/>
        <w:left w:val="none" w:sz="0" w:space="0" w:color="auto"/>
        <w:bottom w:val="none" w:sz="0" w:space="0" w:color="auto"/>
        <w:right w:val="none" w:sz="0" w:space="0" w:color="auto"/>
      </w:divBdr>
    </w:div>
    <w:div w:id="927810788">
      <w:bodyDiv w:val="1"/>
      <w:marLeft w:val="0"/>
      <w:marRight w:val="0"/>
      <w:marTop w:val="0"/>
      <w:marBottom w:val="0"/>
      <w:divBdr>
        <w:top w:val="none" w:sz="0" w:space="0" w:color="auto"/>
        <w:left w:val="none" w:sz="0" w:space="0" w:color="auto"/>
        <w:bottom w:val="none" w:sz="0" w:space="0" w:color="auto"/>
        <w:right w:val="none" w:sz="0" w:space="0" w:color="auto"/>
      </w:divBdr>
    </w:div>
    <w:div w:id="932006161">
      <w:bodyDiv w:val="1"/>
      <w:marLeft w:val="0"/>
      <w:marRight w:val="0"/>
      <w:marTop w:val="0"/>
      <w:marBottom w:val="0"/>
      <w:divBdr>
        <w:top w:val="none" w:sz="0" w:space="0" w:color="auto"/>
        <w:left w:val="none" w:sz="0" w:space="0" w:color="auto"/>
        <w:bottom w:val="none" w:sz="0" w:space="0" w:color="auto"/>
        <w:right w:val="none" w:sz="0" w:space="0" w:color="auto"/>
      </w:divBdr>
    </w:div>
    <w:div w:id="1010059683">
      <w:bodyDiv w:val="1"/>
      <w:marLeft w:val="0"/>
      <w:marRight w:val="0"/>
      <w:marTop w:val="0"/>
      <w:marBottom w:val="0"/>
      <w:divBdr>
        <w:top w:val="none" w:sz="0" w:space="0" w:color="auto"/>
        <w:left w:val="none" w:sz="0" w:space="0" w:color="auto"/>
        <w:bottom w:val="none" w:sz="0" w:space="0" w:color="auto"/>
        <w:right w:val="none" w:sz="0" w:space="0" w:color="auto"/>
      </w:divBdr>
      <w:divsChild>
        <w:div w:id="1321735693">
          <w:marLeft w:val="0"/>
          <w:marRight w:val="0"/>
          <w:marTop w:val="0"/>
          <w:marBottom w:val="0"/>
          <w:divBdr>
            <w:top w:val="none" w:sz="0" w:space="0" w:color="auto"/>
            <w:left w:val="none" w:sz="0" w:space="0" w:color="auto"/>
            <w:bottom w:val="none" w:sz="0" w:space="0" w:color="auto"/>
            <w:right w:val="none" w:sz="0" w:space="0" w:color="auto"/>
          </w:divBdr>
          <w:divsChild>
            <w:div w:id="702903756">
              <w:marLeft w:val="0"/>
              <w:marRight w:val="0"/>
              <w:marTop w:val="0"/>
              <w:marBottom w:val="0"/>
              <w:divBdr>
                <w:top w:val="none" w:sz="0" w:space="0" w:color="auto"/>
                <w:left w:val="none" w:sz="0" w:space="0" w:color="auto"/>
                <w:bottom w:val="none" w:sz="0" w:space="0" w:color="auto"/>
                <w:right w:val="none" w:sz="0" w:space="0" w:color="auto"/>
              </w:divBdr>
              <w:divsChild>
                <w:div w:id="1475371145">
                  <w:marLeft w:val="0"/>
                  <w:marRight w:val="0"/>
                  <w:marTop w:val="0"/>
                  <w:marBottom w:val="300"/>
                  <w:divBdr>
                    <w:top w:val="none" w:sz="0" w:space="0" w:color="auto"/>
                    <w:left w:val="none" w:sz="0" w:space="0" w:color="auto"/>
                    <w:bottom w:val="none" w:sz="0" w:space="0" w:color="auto"/>
                    <w:right w:val="none" w:sz="0" w:space="0" w:color="auto"/>
                  </w:divBdr>
                  <w:divsChild>
                    <w:div w:id="1543593072">
                      <w:marLeft w:val="0"/>
                      <w:marRight w:val="0"/>
                      <w:marTop w:val="0"/>
                      <w:marBottom w:val="0"/>
                      <w:divBdr>
                        <w:top w:val="none" w:sz="0" w:space="0" w:color="auto"/>
                        <w:left w:val="none" w:sz="0" w:space="0" w:color="auto"/>
                        <w:bottom w:val="none" w:sz="0" w:space="0" w:color="auto"/>
                        <w:right w:val="none" w:sz="0" w:space="0" w:color="auto"/>
                      </w:divBdr>
                      <w:divsChild>
                        <w:div w:id="1410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2753">
                  <w:marLeft w:val="0"/>
                  <w:marRight w:val="0"/>
                  <w:marTop w:val="0"/>
                  <w:marBottom w:val="300"/>
                  <w:divBdr>
                    <w:top w:val="none" w:sz="0" w:space="0" w:color="auto"/>
                    <w:left w:val="none" w:sz="0" w:space="0" w:color="auto"/>
                    <w:bottom w:val="none" w:sz="0" w:space="0" w:color="auto"/>
                    <w:right w:val="none" w:sz="0" w:space="0" w:color="auto"/>
                  </w:divBdr>
                  <w:divsChild>
                    <w:div w:id="767850593">
                      <w:marLeft w:val="0"/>
                      <w:marRight w:val="0"/>
                      <w:marTop w:val="0"/>
                      <w:marBottom w:val="0"/>
                      <w:divBdr>
                        <w:top w:val="none" w:sz="0" w:space="0" w:color="auto"/>
                        <w:left w:val="none" w:sz="0" w:space="0" w:color="auto"/>
                        <w:bottom w:val="none" w:sz="0" w:space="0" w:color="auto"/>
                        <w:right w:val="none" w:sz="0" w:space="0" w:color="auto"/>
                      </w:divBdr>
                      <w:divsChild>
                        <w:div w:id="1700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868">
                  <w:marLeft w:val="0"/>
                  <w:marRight w:val="0"/>
                  <w:marTop w:val="0"/>
                  <w:marBottom w:val="0"/>
                  <w:divBdr>
                    <w:top w:val="none" w:sz="0" w:space="0" w:color="auto"/>
                    <w:left w:val="none" w:sz="0" w:space="0" w:color="auto"/>
                    <w:bottom w:val="none" w:sz="0" w:space="0" w:color="auto"/>
                    <w:right w:val="none" w:sz="0" w:space="0" w:color="auto"/>
                  </w:divBdr>
                  <w:divsChild>
                    <w:div w:id="2049917518">
                      <w:marLeft w:val="0"/>
                      <w:marRight w:val="0"/>
                      <w:marTop w:val="0"/>
                      <w:marBottom w:val="0"/>
                      <w:divBdr>
                        <w:top w:val="none" w:sz="0" w:space="0" w:color="auto"/>
                        <w:left w:val="none" w:sz="0" w:space="0" w:color="auto"/>
                        <w:bottom w:val="none" w:sz="0" w:space="0" w:color="auto"/>
                        <w:right w:val="none" w:sz="0" w:space="0" w:color="auto"/>
                      </w:divBdr>
                      <w:divsChild>
                        <w:div w:id="16606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74989">
          <w:marLeft w:val="0"/>
          <w:marRight w:val="0"/>
          <w:marTop w:val="0"/>
          <w:marBottom w:val="0"/>
          <w:divBdr>
            <w:top w:val="none" w:sz="0" w:space="0" w:color="auto"/>
            <w:left w:val="none" w:sz="0" w:space="0" w:color="auto"/>
            <w:bottom w:val="none" w:sz="0" w:space="0" w:color="auto"/>
            <w:right w:val="none" w:sz="0" w:space="0" w:color="auto"/>
          </w:divBdr>
          <w:divsChild>
            <w:div w:id="971517140">
              <w:marLeft w:val="0"/>
              <w:marRight w:val="0"/>
              <w:marTop w:val="0"/>
              <w:marBottom w:val="0"/>
              <w:divBdr>
                <w:top w:val="none" w:sz="0" w:space="0" w:color="auto"/>
                <w:left w:val="none" w:sz="0" w:space="0" w:color="auto"/>
                <w:bottom w:val="none" w:sz="0" w:space="0" w:color="auto"/>
                <w:right w:val="none" w:sz="0" w:space="0" w:color="auto"/>
              </w:divBdr>
              <w:divsChild>
                <w:div w:id="1531340863">
                  <w:marLeft w:val="0"/>
                  <w:marRight w:val="0"/>
                  <w:marTop w:val="0"/>
                  <w:marBottom w:val="300"/>
                  <w:divBdr>
                    <w:top w:val="none" w:sz="0" w:space="0" w:color="auto"/>
                    <w:left w:val="none" w:sz="0" w:space="0" w:color="auto"/>
                    <w:bottom w:val="none" w:sz="0" w:space="0" w:color="auto"/>
                    <w:right w:val="none" w:sz="0" w:space="0" w:color="auto"/>
                  </w:divBdr>
                  <w:divsChild>
                    <w:div w:id="2090494739">
                      <w:marLeft w:val="0"/>
                      <w:marRight w:val="0"/>
                      <w:marTop w:val="0"/>
                      <w:marBottom w:val="0"/>
                      <w:divBdr>
                        <w:top w:val="none" w:sz="0" w:space="0" w:color="auto"/>
                        <w:left w:val="none" w:sz="0" w:space="0" w:color="auto"/>
                        <w:bottom w:val="none" w:sz="0" w:space="0" w:color="auto"/>
                        <w:right w:val="none" w:sz="0" w:space="0" w:color="auto"/>
                      </w:divBdr>
                      <w:divsChild>
                        <w:div w:id="888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19904">
                  <w:marLeft w:val="0"/>
                  <w:marRight w:val="0"/>
                  <w:marTop w:val="0"/>
                  <w:marBottom w:val="300"/>
                  <w:divBdr>
                    <w:top w:val="none" w:sz="0" w:space="0" w:color="auto"/>
                    <w:left w:val="none" w:sz="0" w:space="0" w:color="auto"/>
                    <w:bottom w:val="none" w:sz="0" w:space="0" w:color="auto"/>
                    <w:right w:val="none" w:sz="0" w:space="0" w:color="auto"/>
                  </w:divBdr>
                  <w:divsChild>
                    <w:div w:id="1345933443">
                      <w:marLeft w:val="0"/>
                      <w:marRight w:val="0"/>
                      <w:marTop w:val="0"/>
                      <w:marBottom w:val="0"/>
                      <w:divBdr>
                        <w:top w:val="none" w:sz="0" w:space="0" w:color="auto"/>
                        <w:left w:val="none" w:sz="0" w:space="0" w:color="auto"/>
                        <w:bottom w:val="none" w:sz="0" w:space="0" w:color="auto"/>
                        <w:right w:val="none" w:sz="0" w:space="0" w:color="auto"/>
                      </w:divBdr>
                      <w:divsChild>
                        <w:div w:id="12983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5144">
                  <w:marLeft w:val="0"/>
                  <w:marRight w:val="0"/>
                  <w:marTop w:val="0"/>
                  <w:marBottom w:val="0"/>
                  <w:divBdr>
                    <w:top w:val="none" w:sz="0" w:space="0" w:color="auto"/>
                    <w:left w:val="none" w:sz="0" w:space="0" w:color="auto"/>
                    <w:bottom w:val="none" w:sz="0" w:space="0" w:color="auto"/>
                    <w:right w:val="none" w:sz="0" w:space="0" w:color="auto"/>
                  </w:divBdr>
                  <w:divsChild>
                    <w:div w:id="870726104">
                      <w:marLeft w:val="0"/>
                      <w:marRight w:val="0"/>
                      <w:marTop w:val="0"/>
                      <w:marBottom w:val="0"/>
                      <w:divBdr>
                        <w:top w:val="none" w:sz="0" w:space="0" w:color="auto"/>
                        <w:left w:val="none" w:sz="0" w:space="0" w:color="auto"/>
                        <w:bottom w:val="none" w:sz="0" w:space="0" w:color="auto"/>
                        <w:right w:val="none" w:sz="0" w:space="0" w:color="auto"/>
                      </w:divBdr>
                      <w:divsChild>
                        <w:div w:id="16324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443016">
          <w:marLeft w:val="0"/>
          <w:marRight w:val="0"/>
          <w:marTop w:val="0"/>
          <w:marBottom w:val="0"/>
          <w:divBdr>
            <w:top w:val="none" w:sz="0" w:space="0" w:color="auto"/>
            <w:left w:val="none" w:sz="0" w:space="0" w:color="auto"/>
            <w:bottom w:val="none" w:sz="0" w:space="0" w:color="auto"/>
            <w:right w:val="none" w:sz="0" w:space="0" w:color="auto"/>
          </w:divBdr>
          <w:divsChild>
            <w:div w:id="1440948968">
              <w:marLeft w:val="0"/>
              <w:marRight w:val="0"/>
              <w:marTop w:val="0"/>
              <w:marBottom w:val="0"/>
              <w:divBdr>
                <w:top w:val="none" w:sz="0" w:space="0" w:color="auto"/>
                <w:left w:val="none" w:sz="0" w:space="0" w:color="auto"/>
                <w:bottom w:val="none" w:sz="0" w:space="0" w:color="auto"/>
                <w:right w:val="none" w:sz="0" w:space="0" w:color="auto"/>
              </w:divBdr>
              <w:divsChild>
                <w:div w:id="1405492758">
                  <w:marLeft w:val="0"/>
                  <w:marRight w:val="0"/>
                  <w:marTop w:val="0"/>
                  <w:marBottom w:val="300"/>
                  <w:divBdr>
                    <w:top w:val="none" w:sz="0" w:space="0" w:color="auto"/>
                    <w:left w:val="none" w:sz="0" w:space="0" w:color="auto"/>
                    <w:bottom w:val="none" w:sz="0" w:space="0" w:color="auto"/>
                    <w:right w:val="none" w:sz="0" w:space="0" w:color="auto"/>
                  </w:divBdr>
                  <w:divsChild>
                    <w:div w:id="1768233851">
                      <w:marLeft w:val="0"/>
                      <w:marRight w:val="0"/>
                      <w:marTop w:val="0"/>
                      <w:marBottom w:val="0"/>
                      <w:divBdr>
                        <w:top w:val="none" w:sz="0" w:space="0" w:color="auto"/>
                        <w:left w:val="none" w:sz="0" w:space="0" w:color="auto"/>
                        <w:bottom w:val="none" w:sz="0" w:space="0" w:color="auto"/>
                        <w:right w:val="none" w:sz="0" w:space="0" w:color="auto"/>
                      </w:divBdr>
                      <w:divsChild>
                        <w:div w:id="5413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59">
                  <w:marLeft w:val="0"/>
                  <w:marRight w:val="0"/>
                  <w:marTop w:val="0"/>
                  <w:marBottom w:val="300"/>
                  <w:divBdr>
                    <w:top w:val="none" w:sz="0" w:space="0" w:color="auto"/>
                    <w:left w:val="none" w:sz="0" w:space="0" w:color="auto"/>
                    <w:bottom w:val="none" w:sz="0" w:space="0" w:color="auto"/>
                    <w:right w:val="none" w:sz="0" w:space="0" w:color="auto"/>
                  </w:divBdr>
                  <w:divsChild>
                    <w:div w:id="678506030">
                      <w:marLeft w:val="0"/>
                      <w:marRight w:val="0"/>
                      <w:marTop w:val="0"/>
                      <w:marBottom w:val="0"/>
                      <w:divBdr>
                        <w:top w:val="none" w:sz="0" w:space="0" w:color="auto"/>
                        <w:left w:val="none" w:sz="0" w:space="0" w:color="auto"/>
                        <w:bottom w:val="none" w:sz="0" w:space="0" w:color="auto"/>
                        <w:right w:val="none" w:sz="0" w:space="0" w:color="auto"/>
                      </w:divBdr>
                      <w:divsChild>
                        <w:div w:id="10271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77248">
                  <w:marLeft w:val="0"/>
                  <w:marRight w:val="0"/>
                  <w:marTop w:val="0"/>
                  <w:marBottom w:val="0"/>
                  <w:divBdr>
                    <w:top w:val="none" w:sz="0" w:space="0" w:color="auto"/>
                    <w:left w:val="none" w:sz="0" w:space="0" w:color="auto"/>
                    <w:bottom w:val="none" w:sz="0" w:space="0" w:color="auto"/>
                    <w:right w:val="none" w:sz="0" w:space="0" w:color="auto"/>
                  </w:divBdr>
                  <w:divsChild>
                    <w:div w:id="1707370677">
                      <w:marLeft w:val="0"/>
                      <w:marRight w:val="0"/>
                      <w:marTop w:val="0"/>
                      <w:marBottom w:val="0"/>
                      <w:divBdr>
                        <w:top w:val="none" w:sz="0" w:space="0" w:color="auto"/>
                        <w:left w:val="none" w:sz="0" w:space="0" w:color="auto"/>
                        <w:bottom w:val="none" w:sz="0" w:space="0" w:color="auto"/>
                        <w:right w:val="none" w:sz="0" w:space="0" w:color="auto"/>
                      </w:divBdr>
                      <w:divsChild>
                        <w:div w:id="2399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239634">
      <w:bodyDiv w:val="1"/>
      <w:marLeft w:val="0"/>
      <w:marRight w:val="0"/>
      <w:marTop w:val="0"/>
      <w:marBottom w:val="0"/>
      <w:divBdr>
        <w:top w:val="none" w:sz="0" w:space="0" w:color="auto"/>
        <w:left w:val="none" w:sz="0" w:space="0" w:color="auto"/>
        <w:bottom w:val="none" w:sz="0" w:space="0" w:color="auto"/>
        <w:right w:val="none" w:sz="0" w:space="0" w:color="auto"/>
      </w:divBdr>
    </w:div>
    <w:div w:id="1183518174">
      <w:bodyDiv w:val="1"/>
      <w:marLeft w:val="0"/>
      <w:marRight w:val="0"/>
      <w:marTop w:val="0"/>
      <w:marBottom w:val="0"/>
      <w:divBdr>
        <w:top w:val="none" w:sz="0" w:space="0" w:color="auto"/>
        <w:left w:val="none" w:sz="0" w:space="0" w:color="auto"/>
        <w:bottom w:val="none" w:sz="0" w:space="0" w:color="auto"/>
        <w:right w:val="none" w:sz="0" w:space="0" w:color="auto"/>
      </w:divBdr>
    </w:div>
    <w:div w:id="1229926813">
      <w:bodyDiv w:val="1"/>
      <w:marLeft w:val="0"/>
      <w:marRight w:val="0"/>
      <w:marTop w:val="0"/>
      <w:marBottom w:val="0"/>
      <w:divBdr>
        <w:top w:val="none" w:sz="0" w:space="0" w:color="auto"/>
        <w:left w:val="none" w:sz="0" w:space="0" w:color="auto"/>
        <w:bottom w:val="none" w:sz="0" w:space="0" w:color="auto"/>
        <w:right w:val="none" w:sz="0" w:space="0" w:color="auto"/>
      </w:divBdr>
    </w:div>
    <w:div w:id="1231387804">
      <w:bodyDiv w:val="1"/>
      <w:marLeft w:val="0"/>
      <w:marRight w:val="0"/>
      <w:marTop w:val="0"/>
      <w:marBottom w:val="0"/>
      <w:divBdr>
        <w:top w:val="none" w:sz="0" w:space="0" w:color="auto"/>
        <w:left w:val="none" w:sz="0" w:space="0" w:color="auto"/>
        <w:bottom w:val="none" w:sz="0" w:space="0" w:color="auto"/>
        <w:right w:val="none" w:sz="0" w:space="0" w:color="auto"/>
      </w:divBdr>
    </w:div>
    <w:div w:id="1260139174">
      <w:bodyDiv w:val="1"/>
      <w:marLeft w:val="0"/>
      <w:marRight w:val="0"/>
      <w:marTop w:val="0"/>
      <w:marBottom w:val="0"/>
      <w:divBdr>
        <w:top w:val="none" w:sz="0" w:space="0" w:color="auto"/>
        <w:left w:val="none" w:sz="0" w:space="0" w:color="auto"/>
        <w:bottom w:val="none" w:sz="0" w:space="0" w:color="auto"/>
        <w:right w:val="none" w:sz="0" w:space="0" w:color="auto"/>
      </w:divBdr>
    </w:div>
    <w:div w:id="1323701889">
      <w:bodyDiv w:val="1"/>
      <w:marLeft w:val="0"/>
      <w:marRight w:val="0"/>
      <w:marTop w:val="0"/>
      <w:marBottom w:val="0"/>
      <w:divBdr>
        <w:top w:val="none" w:sz="0" w:space="0" w:color="auto"/>
        <w:left w:val="none" w:sz="0" w:space="0" w:color="auto"/>
        <w:bottom w:val="none" w:sz="0" w:space="0" w:color="auto"/>
        <w:right w:val="none" w:sz="0" w:space="0" w:color="auto"/>
      </w:divBdr>
    </w:div>
    <w:div w:id="1332105945">
      <w:bodyDiv w:val="1"/>
      <w:marLeft w:val="0"/>
      <w:marRight w:val="0"/>
      <w:marTop w:val="0"/>
      <w:marBottom w:val="0"/>
      <w:divBdr>
        <w:top w:val="none" w:sz="0" w:space="0" w:color="auto"/>
        <w:left w:val="none" w:sz="0" w:space="0" w:color="auto"/>
        <w:bottom w:val="none" w:sz="0" w:space="0" w:color="auto"/>
        <w:right w:val="none" w:sz="0" w:space="0" w:color="auto"/>
      </w:divBdr>
    </w:div>
    <w:div w:id="1340888578">
      <w:bodyDiv w:val="1"/>
      <w:marLeft w:val="0"/>
      <w:marRight w:val="0"/>
      <w:marTop w:val="0"/>
      <w:marBottom w:val="0"/>
      <w:divBdr>
        <w:top w:val="none" w:sz="0" w:space="0" w:color="auto"/>
        <w:left w:val="none" w:sz="0" w:space="0" w:color="auto"/>
        <w:bottom w:val="none" w:sz="0" w:space="0" w:color="auto"/>
        <w:right w:val="none" w:sz="0" w:space="0" w:color="auto"/>
      </w:divBdr>
    </w:div>
    <w:div w:id="1394815977">
      <w:bodyDiv w:val="1"/>
      <w:marLeft w:val="0"/>
      <w:marRight w:val="0"/>
      <w:marTop w:val="0"/>
      <w:marBottom w:val="0"/>
      <w:divBdr>
        <w:top w:val="none" w:sz="0" w:space="0" w:color="auto"/>
        <w:left w:val="none" w:sz="0" w:space="0" w:color="auto"/>
        <w:bottom w:val="none" w:sz="0" w:space="0" w:color="auto"/>
        <w:right w:val="none" w:sz="0" w:space="0" w:color="auto"/>
      </w:divBdr>
    </w:div>
    <w:div w:id="1403405105">
      <w:bodyDiv w:val="1"/>
      <w:marLeft w:val="0"/>
      <w:marRight w:val="0"/>
      <w:marTop w:val="0"/>
      <w:marBottom w:val="0"/>
      <w:divBdr>
        <w:top w:val="none" w:sz="0" w:space="0" w:color="auto"/>
        <w:left w:val="none" w:sz="0" w:space="0" w:color="auto"/>
        <w:bottom w:val="none" w:sz="0" w:space="0" w:color="auto"/>
        <w:right w:val="none" w:sz="0" w:space="0" w:color="auto"/>
      </w:divBdr>
      <w:divsChild>
        <w:div w:id="135950007">
          <w:marLeft w:val="0"/>
          <w:marRight w:val="0"/>
          <w:marTop w:val="0"/>
          <w:marBottom w:val="0"/>
          <w:divBdr>
            <w:top w:val="none" w:sz="0" w:space="0" w:color="auto"/>
            <w:left w:val="none" w:sz="0" w:space="0" w:color="auto"/>
            <w:bottom w:val="none" w:sz="0" w:space="0" w:color="auto"/>
            <w:right w:val="none" w:sz="0" w:space="0" w:color="auto"/>
          </w:divBdr>
        </w:div>
        <w:div w:id="185367870">
          <w:marLeft w:val="0"/>
          <w:marRight w:val="0"/>
          <w:marTop w:val="0"/>
          <w:marBottom w:val="0"/>
          <w:divBdr>
            <w:top w:val="none" w:sz="0" w:space="0" w:color="auto"/>
            <w:left w:val="none" w:sz="0" w:space="0" w:color="auto"/>
            <w:bottom w:val="none" w:sz="0" w:space="0" w:color="auto"/>
            <w:right w:val="none" w:sz="0" w:space="0" w:color="auto"/>
          </w:divBdr>
        </w:div>
        <w:div w:id="1409689783">
          <w:marLeft w:val="0"/>
          <w:marRight w:val="0"/>
          <w:marTop w:val="0"/>
          <w:marBottom w:val="0"/>
          <w:divBdr>
            <w:top w:val="none" w:sz="0" w:space="0" w:color="auto"/>
            <w:left w:val="none" w:sz="0" w:space="0" w:color="auto"/>
            <w:bottom w:val="none" w:sz="0" w:space="0" w:color="auto"/>
            <w:right w:val="none" w:sz="0" w:space="0" w:color="auto"/>
          </w:divBdr>
        </w:div>
        <w:div w:id="182400686">
          <w:marLeft w:val="0"/>
          <w:marRight w:val="0"/>
          <w:marTop w:val="0"/>
          <w:marBottom w:val="0"/>
          <w:divBdr>
            <w:top w:val="none" w:sz="0" w:space="0" w:color="auto"/>
            <w:left w:val="none" w:sz="0" w:space="0" w:color="auto"/>
            <w:bottom w:val="none" w:sz="0" w:space="0" w:color="auto"/>
            <w:right w:val="none" w:sz="0" w:space="0" w:color="auto"/>
          </w:divBdr>
        </w:div>
      </w:divsChild>
    </w:div>
    <w:div w:id="1421215765">
      <w:bodyDiv w:val="1"/>
      <w:marLeft w:val="0"/>
      <w:marRight w:val="0"/>
      <w:marTop w:val="0"/>
      <w:marBottom w:val="0"/>
      <w:divBdr>
        <w:top w:val="none" w:sz="0" w:space="0" w:color="auto"/>
        <w:left w:val="none" w:sz="0" w:space="0" w:color="auto"/>
        <w:bottom w:val="none" w:sz="0" w:space="0" w:color="auto"/>
        <w:right w:val="none" w:sz="0" w:space="0" w:color="auto"/>
      </w:divBdr>
    </w:div>
    <w:div w:id="1423792028">
      <w:bodyDiv w:val="1"/>
      <w:marLeft w:val="0"/>
      <w:marRight w:val="0"/>
      <w:marTop w:val="0"/>
      <w:marBottom w:val="0"/>
      <w:divBdr>
        <w:top w:val="none" w:sz="0" w:space="0" w:color="auto"/>
        <w:left w:val="none" w:sz="0" w:space="0" w:color="auto"/>
        <w:bottom w:val="none" w:sz="0" w:space="0" w:color="auto"/>
        <w:right w:val="none" w:sz="0" w:space="0" w:color="auto"/>
      </w:divBdr>
    </w:div>
    <w:div w:id="1433207286">
      <w:bodyDiv w:val="1"/>
      <w:marLeft w:val="0"/>
      <w:marRight w:val="0"/>
      <w:marTop w:val="0"/>
      <w:marBottom w:val="0"/>
      <w:divBdr>
        <w:top w:val="none" w:sz="0" w:space="0" w:color="auto"/>
        <w:left w:val="none" w:sz="0" w:space="0" w:color="auto"/>
        <w:bottom w:val="none" w:sz="0" w:space="0" w:color="auto"/>
        <w:right w:val="none" w:sz="0" w:space="0" w:color="auto"/>
      </w:divBdr>
    </w:div>
    <w:div w:id="1437289263">
      <w:bodyDiv w:val="1"/>
      <w:marLeft w:val="0"/>
      <w:marRight w:val="0"/>
      <w:marTop w:val="0"/>
      <w:marBottom w:val="0"/>
      <w:divBdr>
        <w:top w:val="none" w:sz="0" w:space="0" w:color="auto"/>
        <w:left w:val="none" w:sz="0" w:space="0" w:color="auto"/>
        <w:bottom w:val="none" w:sz="0" w:space="0" w:color="auto"/>
        <w:right w:val="none" w:sz="0" w:space="0" w:color="auto"/>
      </w:divBdr>
    </w:div>
    <w:div w:id="1446194168">
      <w:bodyDiv w:val="1"/>
      <w:marLeft w:val="0"/>
      <w:marRight w:val="0"/>
      <w:marTop w:val="0"/>
      <w:marBottom w:val="0"/>
      <w:divBdr>
        <w:top w:val="none" w:sz="0" w:space="0" w:color="auto"/>
        <w:left w:val="none" w:sz="0" w:space="0" w:color="auto"/>
        <w:bottom w:val="none" w:sz="0" w:space="0" w:color="auto"/>
        <w:right w:val="none" w:sz="0" w:space="0" w:color="auto"/>
      </w:divBdr>
      <w:divsChild>
        <w:div w:id="430471826">
          <w:marLeft w:val="0"/>
          <w:marRight w:val="0"/>
          <w:marTop w:val="0"/>
          <w:marBottom w:val="0"/>
          <w:divBdr>
            <w:top w:val="none" w:sz="0" w:space="0" w:color="auto"/>
            <w:left w:val="none" w:sz="0" w:space="0" w:color="auto"/>
            <w:bottom w:val="none" w:sz="0" w:space="0" w:color="auto"/>
            <w:right w:val="none" w:sz="0" w:space="0" w:color="auto"/>
          </w:divBdr>
        </w:div>
      </w:divsChild>
    </w:div>
    <w:div w:id="1450705049">
      <w:bodyDiv w:val="1"/>
      <w:marLeft w:val="0"/>
      <w:marRight w:val="0"/>
      <w:marTop w:val="0"/>
      <w:marBottom w:val="0"/>
      <w:divBdr>
        <w:top w:val="none" w:sz="0" w:space="0" w:color="auto"/>
        <w:left w:val="none" w:sz="0" w:space="0" w:color="auto"/>
        <w:bottom w:val="none" w:sz="0" w:space="0" w:color="auto"/>
        <w:right w:val="none" w:sz="0" w:space="0" w:color="auto"/>
      </w:divBdr>
    </w:div>
    <w:div w:id="1520658135">
      <w:bodyDiv w:val="1"/>
      <w:marLeft w:val="0"/>
      <w:marRight w:val="0"/>
      <w:marTop w:val="0"/>
      <w:marBottom w:val="0"/>
      <w:divBdr>
        <w:top w:val="none" w:sz="0" w:space="0" w:color="auto"/>
        <w:left w:val="none" w:sz="0" w:space="0" w:color="auto"/>
        <w:bottom w:val="none" w:sz="0" w:space="0" w:color="auto"/>
        <w:right w:val="none" w:sz="0" w:space="0" w:color="auto"/>
      </w:divBdr>
    </w:div>
    <w:div w:id="1530292856">
      <w:bodyDiv w:val="1"/>
      <w:marLeft w:val="0"/>
      <w:marRight w:val="0"/>
      <w:marTop w:val="0"/>
      <w:marBottom w:val="0"/>
      <w:divBdr>
        <w:top w:val="none" w:sz="0" w:space="0" w:color="auto"/>
        <w:left w:val="none" w:sz="0" w:space="0" w:color="auto"/>
        <w:bottom w:val="none" w:sz="0" w:space="0" w:color="auto"/>
        <w:right w:val="none" w:sz="0" w:space="0" w:color="auto"/>
      </w:divBdr>
    </w:div>
    <w:div w:id="1652442614">
      <w:bodyDiv w:val="1"/>
      <w:marLeft w:val="0"/>
      <w:marRight w:val="0"/>
      <w:marTop w:val="0"/>
      <w:marBottom w:val="0"/>
      <w:divBdr>
        <w:top w:val="none" w:sz="0" w:space="0" w:color="auto"/>
        <w:left w:val="none" w:sz="0" w:space="0" w:color="auto"/>
        <w:bottom w:val="none" w:sz="0" w:space="0" w:color="auto"/>
        <w:right w:val="none" w:sz="0" w:space="0" w:color="auto"/>
      </w:divBdr>
      <w:divsChild>
        <w:div w:id="345178999">
          <w:marLeft w:val="0"/>
          <w:marRight w:val="0"/>
          <w:marTop w:val="0"/>
          <w:marBottom w:val="0"/>
          <w:divBdr>
            <w:top w:val="none" w:sz="0" w:space="0" w:color="auto"/>
            <w:left w:val="none" w:sz="0" w:space="0" w:color="auto"/>
            <w:bottom w:val="none" w:sz="0" w:space="0" w:color="auto"/>
            <w:right w:val="none" w:sz="0" w:space="0" w:color="auto"/>
          </w:divBdr>
        </w:div>
        <w:div w:id="2060786140">
          <w:marLeft w:val="0"/>
          <w:marRight w:val="0"/>
          <w:marTop w:val="0"/>
          <w:marBottom w:val="0"/>
          <w:divBdr>
            <w:top w:val="none" w:sz="0" w:space="0" w:color="auto"/>
            <w:left w:val="none" w:sz="0" w:space="0" w:color="auto"/>
            <w:bottom w:val="none" w:sz="0" w:space="0" w:color="auto"/>
            <w:right w:val="none" w:sz="0" w:space="0" w:color="auto"/>
          </w:divBdr>
        </w:div>
        <w:div w:id="375391457">
          <w:marLeft w:val="0"/>
          <w:marRight w:val="0"/>
          <w:marTop w:val="0"/>
          <w:marBottom w:val="0"/>
          <w:divBdr>
            <w:top w:val="none" w:sz="0" w:space="0" w:color="auto"/>
            <w:left w:val="none" w:sz="0" w:space="0" w:color="auto"/>
            <w:bottom w:val="none" w:sz="0" w:space="0" w:color="auto"/>
            <w:right w:val="none" w:sz="0" w:space="0" w:color="auto"/>
          </w:divBdr>
        </w:div>
        <w:div w:id="910234484">
          <w:marLeft w:val="0"/>
          <w:marRight w:val="0"/>
          <w:marTop w:val="0"/>
          <w:marBottom w:val="0"/>
          <w:divBdr>
            <w:top w:val="none" w:sz="0" w:space="0" w:color="auto"/>
            <w:left w:val="none" w:sz="0" w:space="0" w:color="auto"/>
            <w:bottom w:val="none" w:sz="0" w:space="0" w:color="auto"/>
            <w:right w:val="none" w:sz="0" w:space="0" w:color="auto"/>
          </w:divBdr>
        </w:div>
      </w:divsChild>
    </w:div>
    <w:div w:id="1659109478">
      <w:bodyDiv w:val="1"/>
      <w:marLeft w:val="0"/>
      <w:marRight w:val="0"/>
      <w:marTop w:val="0"/>
      <w:marBottom w:val="0"/>
      <w:divBdr>
        <w:top w:val="none" w:sz="0" w:space="0" w:color="auto"/>
        <w:left w:val="none" w:sz="0" w:space="0" w:color="auto"/>
        <w:bottom w:val="none" w:sz="0" w:space="0" w:color="auto"/>
        <w:right w:val="none" w:sz="0" w:space="0" w:color="auto"/>
      </w:divBdr>
    </w:div>
    <w:div w:id="1831826277">
      <w:bodyDiv w:val="1"/>
      <w:marLeft w:val="0"/>
      <w:marRight w:val="0"/>
      <w:marTop w:val="0"/>
      <w:marBottom w:val="0"/>
      <w:divBdr>
        <w:top w:val="none" w:sz="0" w:space="0" w:color="auto"/>
        <w:left w:val="none" w:sz="0" w:space="0" w:color="auto"/>
        <w:bottom w:val="none" w:sz="0" w:space="0" w:color="auto"/>
        <w:right w:val="none" w:sz="0" w:space="0" w:color="auto"/>
      </w:divBdr>
    </w:div>
    <w:div w:id="1880782058">
      <w:bodyDiv w:val="1"/>
      <w:marLeft w:val="0"/>
      <w:marRight w:val="0"/>
      <w:marTop w:val="0"/>
      <w:marBottom w:val="0"/>
      <w:divBdr>
        <w:top w:val="none" w:sz="0" w:space="0" w:color="auto"/>
        <w:left w:val="none" w:sz="0" w:space="0" w:color="auto"/>
        <w:bottom w:val="none" w:sz="0" w:space="0" w:color="auto"/>
        <w:right w:val="none" w:sz="0" w:space="0" w:color="auto"/>
      </w:divBdr>
    </w:div>
    <w:div w:id="1911383547">
      <w:bodyDiv w:val="1"/>
      <w:marLeft w:val="0"/>
      <w:marRight w:val="0"/>
      <w:marTop w:val="0"/>
      <w:marBottom w:val="0"/>
      <w:divBdr>
        <w:top w:val="none" w:sz="0" w:space="0" w:color="auto"/>
        <w:left w:val="none" w:sz="0" w:space="0" w:color="auto"/>
        <w:bottom w:val="none" w:sz="0" w:space="0" w:color="auto"/>
        <w:right w:val="none" w:sz="0" w:space="0" w:color="auto"/>
      </w:divBdr>
    </w:div>
    <w:div w:id="1921478826">
      <w:bodyDiv w:val="1"/>
      <w:marLeft w:val="0"/>
      <w:marRight w:val="0"/>
      <w:marTop w:val="0"/>
      <w:marBottom w:val="0"/>
      <w:divBdr>
        <w:top w:val="none" w:sz="0" w:space="0" w:color="auto"/>
        <w:left w:val="none" w:sz="0" w:space="0" w:color="auto"/>
        <w:bottom w:val="none" w:sz="0" w:space="0" w:color="auto"/>
        <w:right w:val="none" w:sz="0" w:space="0" w:color="auto"/>
      </w:divBdr>
    </w:div>
    <w:div w:id="1954555138">
      <w:bodyDiv w:val="1"/>
      <w:marLeft w:val="0"/>
      <w:marRight w:val="0"/>
      <w:marTop w:val="0"/>
      <w:marBottom w:val="0"/>
      <w:divBdr>
        <w:top w:val="none" w:sz="0" w:space="0" w:color="auto"/>
        <w:left w:val="none" w:sz="0" w:space="0" w:color="auto"/>
        <w:bottom w:val="none" w:sz="0" w:space="0" w:color="auto"/>
        <w:right w:val="none" w:sz="0" w:space="0" w:color="auto"/>
      </w:divBdr>
    </w:div>
    <w:div w:id="1996453947">
      <w:bodyDiv w:val="1"/>
      <w:marLeft w:val="0"/>
      <w:marRight w:val="0"/>
      <w:marTop w:val="0"/>
      <w:marBottom w:val="0"/>
      <w:divBdr>
        <w:top w:val="none" w:sz="0" w:space="0" w:color="auto"/>
        <w:left w:val="none" w:sz="0" w:space="0" w:color="auto"/>
        <w:bottom w:val="none" w:sz="0" w:space="0" w:color="auto"/>
        <w:right w:val="none" w:sz="0" w:space="0" w:color="auto"/>
      </w:divBdr>
    </w:div>
    <w:div w:id="2029595370">
      <w:bodyDiv w:val="1"/>
      <w:marLeft w:val="0"/>
      <w:marRight w:val="0"/>
      <w:marTop w:val="0"/>
      <w:marBottom w:val="0"/>
      <w:divBdr>
        <w:top w:val="none" w:sz="0" w:space="0" w:color="auto"/>
        <w:left w:val="none" w:sz="0" w:space="0" w:color="auto"/>
        <w:bottom w:val="none" w:sz="0" w:space="0" w:color="auto"/>
        <w:right w:val="none" w:sz="0" w:space="0" w:color="auto"/>
      </w:divBdr>
    </w:div>
    <w:div w:id="2057662744">
      <w:bodyDiv w:val="1"/>
      <w:marLeft w:val="0"/>
      <w:marRight w:val="0"/>
      <w:marTop w:val="0"/>
      <w:marBottom w:val="0"/>
      <w:divBdr>
        <w:top w:val="none" w:sz="0" w:space="0" w:color="auto"/>
        <w:left w:val="none" w:sz="0" w:space="0" w:color="auto"/>
        <w:bottom w:val="none" w:sz="0" w:space="0" w:color="auto"/>
        <w:right w:val="none" w:sz="0" w:space="0" w:color="auto"/>
      </w:divBdr>
    </w:div>
    <w:div w:id="2057774680">
      <w:bodyDiv w:val="1"/>
      <w:marLeft w:val="0"/>
      <w:marRight w:val="0"/>
      <w:marTop w:val="0"/>
      <w:marBottom w:val="0"/>
      <w:divBdr>
        <w:top w:val="none" w:sz="0" w:space="0" w:color="auto"/>
        <w:left w:val="none" w:sz="0" w:space="0" w:color="auto"/>
        <w:bottom w:val="none" w:sz="0" w:space="0" w:color="auto"/>
        <w:right w:val="none" w:sz="0" w:space="0" w:color="auto"/>
      </w:divBdr>
    </w:div>
    <w:div w:id="2061518623">
      <w:bodyDiv w:val="1"/>
      <w:marLeft w:val="0"/>
      <w:marRight w:val="0"/>
      <w:marTop w:val="0"/>
      <w:marBottom w:val="0"/>
      <w:divBdr>
        <w:top w:val="none" w:sz="0" w:space="0" w:color="auto"/>
        <w:left w:val="none" w:sz="0" w:space="0" w:color="auto"/>
        <w:bottom w:val="none" w:sz="0" w:space="0" w:color="auto"/>
        <w:right w:val="none" w:sz="0" w:space="0" w:color="auto"/>
      </w:divBdr>
    </w:div>
    <w:div w:id="2106420720">
      <w:bodyDiv w:val="1"/>
      <w:marLeft w:val="0"/>
      <w:marRight w:val="0"/>
      <w:marTop w:val="0"/>
      <w:marBottom w:val="0"/>
      <w:divBdr>
        <w:top w:val="none" w:sz="0" w:space="0" w:color="auto"/>
        <w:left w:val="none" w:sz="0" w:space="0" w:color="auto"/>
        <w:bottom w:val="none" w:sz="0" w:space="0" w:color="auto"/>
        <w:right w:val="none" w:sz="0" w:space="0" w:color="auto"/>
      </w:divBdr>
    </w:div>
    <w:div w:id="2107723133">
      <w:bodyDiv w:val="1"/>
      <w:marLeft w:val="0"/>
      <w:marRight w:val="0"/>
      <w:marTop w:val="0"/>
      <w:marBottom w:val="0"/>
      <w:divBdr>
        <w:top w:val="none" w:sz="0" w:space="0" w:color="auto"/>
        <w:left w:val="none" w:sz="0" w:space="0" w:color="auto"/>
        <w:bottom w:val="none" w:sz="0" w:space="0" w:color="auto"/>
        <w:right w:val="none" w:sz="0" w:space="0" w:color="auto"/>
      </w:divBdr>
    </w:div>
    <w:div w:id="2112507557">
      <w:bodyDiv w:val="1"/>
      <w:marLeft w:val="0"/>
      <w:marRight w:val="0"/>
      <w:marTop w:val="0"/>
      <w:marBottom w:val="0"/>
      <w:divBdr>
        <w:top w:val="none" w:sz="0" w:space="0" w:color="auto"/>
        <w:left w:val="none" w:sz="0" w:space="0" w:color="auto"/>
        <w:bottom w:val="none" w:sz="0" w:space="0" w:color="auto"/>
        <w:right w:val="none" w:sz="0" w:space="0" w:color="auto"/>
      </w:divBdr>
    </w:div>
    <w:div w:id="2117408073">
      <w:bodyDiv w:val="1"/>
      <w:marLeft w:val="0"/>
      <w:marRight w:val="0"/>
      <w:marTop w:val="0"/>
      <w:marBottom w:val="0"/>
      <w:divBdr>
        <w:top w:val="none" w:sz="0" w:space="0" w:color="auto"/>
        <w:left w:val="none" w:sz="0" w:space="0" w:color="auto"/>
        <w:bottom w:val="none" w:sz="0" w:space="0" w:color="auto"/>
        <w:right w:val="none" w:sz="0" w:space="0" w:color="auto"/>
      </w:divBdr>
    </w:div>
    <w:div w:id="214669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C3F92-0675-48BD-956D-ABD39602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12</Pages>
  <Words>3272</Words>
  <Characters>18652</Characters>
  <Application>Microsoft Office Word</Application>
  <DocSecurity>0</DocSecurity>
  <Lines>155</Lines>
  <Paragraphs>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Office User</cp:lastModifiedBy>
  <cp:revision>64</cp:revision>
  <cp:lastPrinted>2024-01-15T12:03:00Z</cp:lastPrinted>
  <dcterms:created xsi:type="dcterms:W3CDTF">2024-01-15T12:00:00Z</dcterms:created>
  <dcterms:modified xsi:type="dcterms:W3CDTF">2024-01-22T11:43:00Z</dcterms:modified>
</cp:coreProperties>
</file>