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4367A" w14:textId="667C73A0" w:rsidR="00892584" w:rsidRPr="00DF7522" w:rsidRDefault="00DF7522" w:rsidP="00DF7522">
      <w:pPr>
        <w:rPr>
          <w:b/>
          <w:color w:val="0070C0"/>
          <w:sz w:val="40"/>
          <w:szCs w:val="40"/>
          <w:lang w:val="it-IT"/>
        </w:rPr>
      </w:pPr>
      <w:r w:rsidRPr="00DF7522">
        <w:rPr>
          <w:b/>
          <w:color w:val="0070C0"/>
          <w:sz w:val="40"/>
          <w:szCs w:val="40"/>
          <w:lang w:val="it-IT"/>
        </w:rPr>
        <w:t xml:space="preserve">                   </w:t>
      </w:r>
      <w:r w:rsidR="00892584" w:rsidRPr="00DF7522">
        <w:rPr>
          <w:b/>
          <w:color w:val="0070C0"/>
          <w:sz w:val="40"/>
          <w:szCs w:val="40"/>
          <w:lang w:val="it-IT"/>
        </w:rPr>
        <w:t xml:space="preserve">TABARA </w:t>
      </w:r>
      <w:r w:rsidR="005A0FA5">
        <w:rPr>
          <w:b/>
          <w:color w:val="0070C0"/>
          <w:sz w:val="40"/>
          <w:szCs w:val="40"/>
          <w:lang w:val="it-IT"/>
        </w:rPr>
        <w:t>DE VARA-</w:t>
      </w:r>
      <w:r w:rsidR="00892584" w:rsidRPr="00DF7522">
        <w:rPr>
          <w:b/>
          <w:color w:val="0070C0"/>
          <w:sz w:val="40"/>
          <w:szCs w:val="40"/>
          <w:lang w:val="it-IT"/>
        </w:rPr>
        <w:t xml:space="preserve"> FAGARAS </w:t>
      </w:r>
    </w:p>
    <w:p w14:paraId="646ABA9D" w14:textId="669E23DE" w:rsidR="00892584" w:rsidRPr="00D7090B" w:rsidRDefault="00CA73A2" w:rsidP="00901194">
      <w:pPr>
        <w:jc w:val="right"/>
        <w:rPr>
          <w:b/>
          <w:color w:val="0070C0"/>
          <w:sz w:val="32"/>
          <w:szCs w:val="32"/>
          <w:lang w:val="it-IT"/>
        </w:rPr>
      </w:pPr>
      <w:r>
        <w:rPr>
          <w:noProof/>
          <w:lang w:val="en-GB" w:eastAsia="en-GB"/>
        </w:rPr>
        <w:drawing>
          <wp:anchor distT="0" distB="0" distL="114300" distR="114300" simplePos="0" relativeHeight="251657728" behindDoc="1" locked="0" layoutInCell="1" allowOverlap="1" wp14:anchorId="73FC921A" wp14:editId="3B7DF3FE">
            <wp:simplePos x="0" y="0"/>
            <wp:positionH relativeFrom="column">
              <wp:posOffset>69850</wp:posOffset>
            </wp:positionH>
            <wp:positionV relativeFrom="paragraph">
              <wp:posOffset>347980</wp:posOffset>
            </wp:positionV>
            <wp:extent cx="6496050" cy="4412615"/>
            <wp:effectExtent l="0" t="0" r="0" b="0"/>
            <wp:wrapTight wrapText="bothSides">
              <wp:wrapPolygon edited="0">
                <wp:start x="0" y="0"/>
                <wp:lineTo x="0" y="21541"/>
                <wp:lineTo x="21537" y="21541"/>
                <wp:lineTo x="21537"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6050" cy="4412615"/>
                    </a:xfrm>
                    <a:prstGeom prst="rect">
                      <a:avLst/>
                    </a:prstGeom>
                    <a:noFill/>
                  </pic:spPr>
                </pic:pic>
              </a:graphicData>
            </a:graphic>
            <wp14:sizeRelH relativeFrom="page">
              <wp14:pctWidth>0</wp14:pctWidth>
            </wp14:sizeRelH>
            <wp14:sizeRelV relativeFrom="page">
              <wp14:pctHeight>0</wp14:pctHeight>
            </wp14:sizeRelV>
          </wp:anchor>
        </w:drawing>
      </w:r>
      <w:r w:rsidR="00892584" w:rsidRPr="00D7090B">
        <w:rPr>
          <w:rFonts w:ascii="Ebrima" w:hAnsi="Ebrima"/>
          <w:b/>
          <w:iCs/>
          <w:color w:val="00B0F0"/>
          <w:sz w:val="36"/>
          <w:szCs w:val="36"/>
          <w:lang w:val="it-IT"/>
        </w:rPr>
        <w:t xml:space="preserve"> </w:t>
      </w:r>
    </w:p>
    <w:p w14:paraId="6D860022" w14:textId="77777777" w:rsidR="00892584" w:rsidRPr="00BB2F70" w:rsidRDefault="00892584" w:rsidP="00630FB2">
      <w:pPr>
        <w:tabs>
          <w:tab w:val="right" w:pos="9360"/>
        </w:tabs>
        <w:rPr>
          <w:rFonts w:cs="Open Sans"/>
          <w:color w:val="00B0F0"/>
          <w:sz w:val="24"/>
          <w:szCs w:val="24"/>
          <w:lang w:val="it-IT"/>
        </w:rPr>
      </w:pPr>
    </w:p>
    <w:tbl>
      <w:tblPr>
        <w:tblW w:w="10005"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621"/>
        <w:gridCol w:w="2382"/>
        <w:gridCol w:w="4002"/>
      </w:tblGrid>
      <w:tr w:rsidR="00892584" w:rsidRPr="003544E8" w14:paraId="3EE309C7" w14:textId="77777777" w:rsidTr="00F04B49">
        <w:trPr>
          <w:trHeight w:val="462"/>
          <w:jc w:val="center"/>
        </w:trPr>
        <w:tc>
          <w:tcPr>
            <w:tcW w:w="3621" w:type="dxa"/>
            <w:tcBorders>
              <w:top w:val="single" w:sz="4" w:space="0" w:color="F79646"/>
              <w:left w:val="single" w:sz="4" w:space="0" w:color="F79646"/>
              <w:bottom w:val="single" w:sz="4" w:space="0" w:color="F79646"/>
              <w:right w:val="nil"/>
            </w:tcBorders>
            <w:shd w:val="clear" w:color="auto" w:fill="F79646"/>
          </w:tcPr>
          <w:p w14:paraId="48C01628" w14:textId="77777777" w:rsidR="00892584" w:rsidRPr="003544E8" w:rsidRDefault="00892584" w:rsidP="003544E8">
            <w:pPr>
              <w:tabs>
                <w:tab w:val="left" w:pos="1260"/>
              </w:tabs>
              <w:spacing w:after="120" w:line="240" w:lineRule="auto"/>
              <w:jc w:val="center"/>
              <w:rPr>
                <w:rFonts w:cs="Open Sans"/>
                <w:b/>
                <w:bCs/>
                <w:color w:val="FFFFFF"/>
                <w:sz w:val="24"/>
                <w:szCs w:val="24"/>
              </w:rPr>
            </w:pPr>
            <w:r w:rsidRPr="003544E8">
              <w:rPr>
                <w:rFonts w:cs="Open Sans"/>
                <w:b/>
                <w:bCs/>
                <w:color w:val="FFFFFF"/>
                <w:sz w:val="24"/>
                <w:szCs w:val="24"/>
              </w:rPr>
              <w:t>PERIOADA</w:t>
            </w:r>
          </w:p>
        </w:tc>
        <w:tc>
          <w:tcPr>
            <w:tcW w:w="2382" w:type="dxa"/>
            <w:tcBorders>
              <w:top w:val="single" w:sz="4" w:space="0" w:color="F79646"/>
              <w:left w:val="nil"/>
              <w:bottom w:val="single" w:sz="4" w:space="0" w:color="F79646"/>
              <w:right w:val="nil"/>
            </w:tcBorders>
            <w:shd w:val="clear" w:color="auto" w:fill="F79646"/>
          </w:tcPr>
          <w:p w14:paraId="0C1ED57A" w14:textId="77777777" w:rsidR="00892584" w:rsidRPr="003544E8" w:rsidRDefault="00892584" w:rsidP="003544E8">
            <w:pPr>
              <w:tabs>
                <w:tab w:val="left" w:pos="1260"/>
              </w:tabs>
              <w:spacing w:after="120" w:line="240" w:lineRule="auto"/>
              <w:jc w:val="center"/>
              <w:rPr>
                <w:rFonts w:cs="Open Sans"/>
                <w:b/>
                <w:bCs/>
                <w:color w:val="FFFFFF"/>
                <w:sz w:val="24"/>
                <w:szCs w:val="24"/>
              </w:rPr>
            </w:pPr>
            <w:r w:rsidRPr="003544E8">
              <w:rPr>
                <w:rFonts w:cs="Open Sans"/>
                <w:b/>
                <w:bCs/>
                <w:color w:val="FFFFFF"/>
                <w:sz w:val="24"/>
                <w:szCs w:val="24"/>
              </w:rPr>
              <w:t>NR. NOPTI</w:t>
            </w:r>
          </w:p>
        </w:tc>
        <w:tc>
          <w:tcPr>
            <w:tcW w:w="4002" w:type="dxa"/>
            <w:tcBorders>
              <w:top w:val="single" w:sz="4" w:space="0" w:color="F79646"/>
              <w:left w:val="nil"/>
              <w:bottom w:val="single" w:sz="4" w:space="0" w:color="F79646"/>
              <w:right w:val="single" w:sz="4" w:space="0" w:color="F79646"/>
            </w:tcBorders>
            <w:shd w:val="clear" w:color="auto" w:fill="F79646"/>
          </w:tcPr>
          <w:p w14:paraId="15F04DBD" w14:textId="77777777" w:rsidR="00892584" w:rsidRPr="003544E8" w:rsidRDefault="00892584" w:rsidP="003544E8">
            <w:pPr>
              <w:tabs>
                <w:tab w:val="left" w:pos="1260"/>
              </w:tabs>
              <w:spacing w:after="120" w:line="240" w:lineRule="auto"/>
              <w:jc w:val="center"/>
              <w:rPr>
                <w:rFonts w:cs="Open Sans"/>
                <w:b/>
                <w:bCs/>
                <w:color w:val="FFFFFF"/>
                <w:sz w:val="24"/>
                <w:szCs w:val="24"/>
              </w:rPr>
            </w:pPr>
            <w:r w:rsidRPr="003544E8">
              <w:rPr>
                <w:rFonts w:cs="Open Sans"/>
                <w:b/>
                <w:bCs/>
                <w:color w:val="FFFFFF"/>
                <w:sz w:val="24"/>
                <w:szCs w:val="24"/>
              </w:rPr>
              <w:t xml:space="preserve">TARIF </w:t>
            </w:r>
          </w:p>
        </w:tc>
      </w:tr>
      <w:tr w:rsidR="00892584" w:rsidRPr="003544E8" w14:paraId="376525AC" w14:textId="77777777" w:rsidTr="00F04B49">
        <w:trPr>
          <w:trHeight w:val="507"/>
          <w:jc w:val="center"/>
        </w:trPr>
        <w:tc>
          <w:tcPr>
            <w:tcW w:w="3621" w:type="dxa"/>
            <w:shd w:val="clear" w:color="auto" w:fill="FDE9D9"/>
          </w:tcPr>
          <w:p w14:paraId="04CDD0A1" w14:textId="7B685BBC" w:rsidR="00892584" w:rsidRDefault="00834B5B" w:rsidP="003544E8">
            <w:pPr>
              <w:tabs>
                <w:tab w:val="left" w:pos="1260"/>
              </w:tabs>
              <w:spacing w:after="120" w:line="240" w:lineRule="auto"/>
              <w:jc w:val="center"/>
              <w:rPr>
                <w:rFonts w:cs="Open Sans"/>
                <w:bCs/>
                <w:color w:val="262626" w:themeColor="text1" w:themeTint="D9"/>
                <w:sz w:val="24"/>
                <w:szCs w:val="24"/>
              </w:rPr>
            </w:pPr>
            <w:r>
              <w:rPr>
                <w:rFonts w:cs="Open Sans"/>
                <w:bCs/>
                <w:color w:val="262626" w:themeColor="text1" w:themeTint="D9"/>
                <w:sz w:val="24"/>
                <w:szCs w:val="24"/>
              </w:rPr>
              <w:t>10-</w:t>
            </w:r>
            <w:proofErr w:type="gramStart"/>
            <w:r>
              <w:rPr>
                <w:rFonts w:cs="Open Sans"/>
                <w:bCs/>
                <w:color w:val="262626" w:themeColor="text1" w:themeTint="D9"/>
                <w:sz w:val="24"/>
                <w:szCs w:val="24"/>
              </w:rPr>
              <w:t>15.</w:t>
            </w:r>
            <w:r w:rsidR="003C7D83">
              <w:rPr>
                <w:rFonts w:cs="Open Sans"/>
                <w:bCs/>
                <w:color w:val="262626" w:themeColor="text1" w:themeTint="D9"/>
                <w:sz w:val="24"/>
                <w:szCs w:val="24"/>
              </w:rPr>
              <w:t>iunie</w:t>
            </w:r>
            <w:proofErr w:type="gramEnd"/>
            <w:r>
              <w:rPr>
                <w:rFonts w:cs="Open Sans"/>
                <w:bCs/>
                <w:color w:val="262626" w:themeColor="text1" w:themeTint="D9"/>
                <w:sz w:val="24"/>
                <w:szCs w:val="24"/>
              </w:rPr>
              <w:t>.2024</w:t>
            </w:r>
          </w:p>
          <w:p w14:paraId="26FAE106" w14:textId="26EDD029" w:rsidR="00834B5B" w:rsidRPr="00334014" w:rsidRDefault="007728F9" w:rsidP="003544E8">
            <w:pPr>
              <w:tabs>
                <w:tab w:val="left" w:pos="1260"/>
              </w:tabs>
              <w:spacing w:after="120" w:line="240" w:lineRule="auto"/>
              <w:jc w:val="center"/>
              <w:rPr>
                <w:rFonts w:cs="Open Sans"/>
                <w:bCs/>
                <w:color w:val="262626" w:themeColor="text1" w:themeTint="D9"/>
                <w:sz w:val="24"/>
                <w:szCs w:val="24"/>
              </w:rPr>
            </w:pPr>
            <w:r>
              <w:rPr>
                <w:rFonts w:cs="Open Sans"/>
                <w:bCs/>
                <w:color w:val="262626" w:themeColor="text1" w:themeTint="D9"/>
                <w:sz w:val="24"/>
                <w:szCs w:val="24"/>
              </w:rPr>
              <w:t>0</w:t>
            </w:r>
            <w:r w:rsidR="00834B5B">
              <w:rPr>
                <w:rFonts w:cs="Open Sans"/>
                <w:bCs/>
                <w:color w:val="262626" w:themeColor="text1" w:themeTint="D9"/>
                <w:sz w:val="24"/>
                <w:szCs w:val="24"/>
              </w:rPr>
              <w:t>1 -</w:t>
            </w:r>
            <w:proofErr w:type="gramStart"/>
            <w:r>
              <w:rPr>
                <w:rFonts w:cs="Open Sans"/>
                <w:bCs/>
                <w:color w:val="262626" w:themeColor="text1" w:themeTint="D9"/>
                <w:sz w:val="24"/>
                <w:szCs w:val="24"/>
              </w:rPr>
              <w:t>0</w:t>
            </w:r>
            <w:r w:rsidR="00834B5B">
              <w:rPr>
                <w:rFonts w:cs="Open Sans"/>
                <w:bCs/>
                <w:color w:val="262626" w:themeColor="text1" w:themeTint="D9"/>
                <w:sz w:val="24"/>
                <w:szCs w:val="24"/>
              </w:rPr>
              <w:t>6.</w:t>
            </w:r>
            <w:r w:rsidR="003C7D83">
              <w:rPr>
                <w:rFonts w:cs="Open Sans"/>
                <w:bCs/>
                <w:color w:val="262626" w:themeColor="text1" w:themeTint="D9"/>
                <w:sz w:val="24"/>
                <w:szCs w:val="24"/>
              </w:rPr>
              <w:t>august</w:t>
            </w:r>
            <w:proofErr w:type="gramEnd"/>
            <w:r w:rsidR="00834B5B">
              <w:rPr>
                <w:rFonts w:cs="Open Sans"/>
                <w:bCs/>
                <w:color w:val="262626" w:themeColor="text1" w:themeTint="D9"/>
                <w:sz w:val="24"/>
                <w:szCs w:val="24"/>
              </w:rPr>
              <w:t>.2024</w:t>
            </w:r>
          </w:p>
        </w:tc>
        <w:tc>
          <w:tcPr>
            <w:tcW w:w="2382" w:type="dxa"/>
            <w:shd w:val="clear" w:color="auto" w:fill="FDE9D9"/>
          </w:tcPr>
          <w:p w14:paraId="019772D5" w14:textId="09E92792" w:rsidR="00892584" w:rsidRPr="00334014" w:rsidRDefault="007728F9" w:rsidP="003544E8">
            <w:pPr>
              <w:tabs>
                <w:tab w:val="left" w:pos="1260"/>
              </w:tabs>
              <w:spacing w:after="120" w:line="240" w:lineRule="auto"/>
              <w:jc w:val="center"/>
              <w:rPr>
                <w:rFonts w:cs="Open Sans"/>
                <w:color w:val="262626" w:themeColor="text1" w:themeTint="D9"/>
                <w:sz w:val="24"/>
                <w:szCs w:val="24"/>
              </w:rPr>
            </w:pPr>
            <w:r>
              <w:rPr>
                <w:rFonts w:cs="Open Sans"/>
                <w:color w:val="262626" w:themeColor="text1" w:themeTint="D9"/>
                <w:sz w:val="24"/>
                <w:szCs w:val="24"/>
              </w:rPr>
              <w:t>6</w:t>
            </w:r>
            <w:r w:rsidR="00134016" w:rsidRPr="00334014">
              <w:rPr>
                <w:rFonts w:cs="Open Sans"/>
                <w:color w:val="262626" w:themeColor="text1" w:themeTint="D9"/>
                <w:sz w:val="24"/>
                <w:szCs w:val="24"/>
              </w:rPr>
              <w:t xml:space="preserve"> </w:t>
            </w:r>
            <w:r w:rsidR="00892584" w:rsidRPr="00334014">
              <w:rPr>
                <w:rFonts w:cs="Open Sans"/>
                <w:color w:val="262626" w:themeColor="text1" w:themeTint="D9"/>
                <w:sz w:val="24"/>
                <w:szCs w:val="24"/>
              </w:rPr>
              <w:t xml:space="preserve">zile/ </w:t>
            </w:r>
            <w:r>
              <w:rPr>
                <w:rFonts w:cs="Open Sans"/>
                <w:color w:val="262626" w:themeColor="text1" w:themeTint="D9"/>
                <w:sz w:val="24"/>
                <w:szCs w:val="24"/>
              </w:rPr>
              <w:t>5</w:t>
            </w:r>
            <w:r w:rsidR="00892584" w:rsidRPr="00334014">
              <w:rPr>
                <w:rFonts w:cs="Open Sans"/>
                <w:color w:val="262626" w:themeColor="text1" w:themeTint="D9"/>
                <w:sz w:val="24"/>
                <w:szCs w:val="24"/>
              </w:rPr>
              <w:t>nopti</w:t>
            </w:r>
          </w:p>
        </w:tc>
        <w:tc>
          <w:tcPr>
            <w:tcW w:w="4002" w:type="dxa"/>
            <w:shd w:val="clear" w:color="auto" w:fill="FDE9D9"/>
          </w:tcPr>
          <w:p w14:paraId="2A1D0C14" w14:textId="44C7F259" w:rsidR="00892584" w:rsidRPr="00334014" w:rsidRDefault="003C7D83" w:rsidP="003544E8">
            <w:pPr>
              <w:tabs>
                <w:tab w:val="left" w:pos="1260"/>
              </w:tabs>
              <w:spacing w:after="120" w:line="240" w:lineRule="auto"/>
              <w:jc w:val="center"/>
              <w:rPr>
                <w:rFonts w:cs="Open Sans"/>
                <w:color w:val="262626" w:themeColor="text1" w:themeTint="D9"/>
                <w:sz w:val="24"/>
                <w:szCs w:val="24"/>
              </w:rPr>
            </w:pPr>
            <w:r>
              <w:rPr>
                <w:rFonts w:cs="Open Sans"/>
                <w:color w:val="262626" w:themeColor="text1" w:themeTint="D9"/>
                <w:sz w:val="24"/>
                <w:szCs w:val="24"/>
              </w:rPr>
              <w:t xml:space="preserve">1750 </w:t>
            </w:r>
            <w:r w:rsidR="003E5EB4">
              <w:rPr>
                <w:rFonts w:cs="Open Sans"/>
                <w:color w:val="262626" w:themeColor="text1" w:themeTint="D9"/>
                <w:sz w:val="24"/>
                <w:szCs w:val="24"/>
              </w:rPr>
              <w:t>RON</w:t>
            </w:r>
          </w:p>
        </w:tc>
      </w:tr>
    </w:tbl>
    <w:p w14:paraId="3E6304A0" w14:textId="77777777" w:rsidR="00892584" w:rsidRDefault="00892584" w:rsidP="00B276A5">
      <w:pPr>
        <w:pStyle w:val="Frspaiere"/>
        <w:rPr>
          <w:rFonts w:cs="Calibri"/>
          <w:i/>
          <w:color w:val="000000"/>
          <w:sz w:val="24"/>
          <w:szCs w:val="24"/>
        </w:rPr>
      </w:pPr>
    </w:p>
    <w:p w14:paraId="77B534B4" w14:textId="77777777" w:rsidR="00892584" w:rsidRPr="00334014" w:rsidRDefault="00892584" w:rsidP="00906672">
      <w:pPr>
        <w:rPr>
          <w:b/>
          <w:color w:val="00B0F0"/>
          <w:lang w:val="ro-RO"/>
        </w:rPr>
      </w:pPr>
      <w:r w:rsidRPr="00334014">
        <w:rPr>
          <w:lang w:val="it-IT"/>
        </w:rPr>
        <w:t xml:space="preserve">    TRASEU TUR: </w:t>
      </w:r>
      <w:r w:rsidRPr="00334014">
        <w:rPr>
          <w:b/>
          <w:color w:val="00B0F0"/>
          <w:lang w:val="ro-RO"/>
        </w:rPr>
        <w:t xml:space="preserve">BUCURESTI – PLOESTI – SINAIA </w:t>
      </w:r>
      <w:r w:rsidRPr="00334014">
        <w:rPr>
          <w:b/>
          <w:color w:val="00B0F0"/>
          <w:lang w:val="ro-RO"/>
        </w:rPr>
        <w:softHyphen/>
        <w:t>– BRASOV– FAGARAS – SAMBATA DE SUS (aprox. 275 km)</w:t>
      </w:r>
    </w:p>
    <w:p w14:paraId="7DB3E1A3" w14:textId="77777777" w:rsidR="004412FF" w:rsidRPr="00334014" w:rsidRDefault="00892584" w:rsidP="004412FF">
      <w:pPr>
        <w:spacing w:after="0" w:line="280" w:lineRule="exact"/>
        <w:jc w:val="both"/>
        <w:rPr>
          <w:lang w:val="it-IT"/>
        </w:rPr>
      </w:pPr>
      <w:r w:rsidRPr="00334014">
        <w:rPr>
          <w:lang w:val="ro-RO"/>
        </w:rPr>
        <w:t xml:space="preserve">    TRASEU RETUR: </w:t>
      </w:r>
      <w:r w:rsidRPr="00334014">
        <w:rPr>
          <w:b/>
          <w:color w:val="00B0F0"/>
          <w:lang w:val="ro-RO"/>
        </w:rPr>
        <w:t xml:space="preserve"> </w:t>
      </w:r>
      <w:r w:rsidR="004412FF" w:rsidRPr="00334014">
        <w:rPr>
          <w:rFonts w:cs="Calibri"/>
          <w:b/>
          <w:color w:val="00B0F0"/>
          <w:lang w:val="it-IT"/>
        </w:rPr>
        <w:t>SAMBATA DE SUS–RASNOV– CAMPINA – PLOIESTI – BUCURESTI (aprox. 256 km)</w:t>
      </w:r>
    </w:p>
    <w:p w14:paraId="78E41AFB" w14:textId="77777777" w:rsidR="00892584" w:rsidRPr="004B5BA6" w:rsidRDefault="00892584" w:rsidP="000A3179">
      <w:pPr>
        <w:rPr>
          <w:sz w:val="24"/>
          <w:szCs w:val="24"/>
          <w:lang w:val="ro-RO"/>
        </w:rPr>
      </w:pPr>
    </w:p>
    <w:p w14:paraId="61EBF742" w14:textId="77777777" w:rsidR="00892584" w:rsidRPr="00334014" w:rsidRDefault="00892584" w:rsidP="00334014">
      <w:pPr>
        <w:jc w:val="both"/>
        <w:rPr>
          <w:b/>
          <w:i/>
          <w:color w:val="262626" w:themeColor="text1" w:themeTint="D9"/>
          <w:lang w:val="ro-RO"/>
        </w:rPr>
      </w:pPr>
      <w:r w:rsidRPr="00334014">
        <w:rPr>
          <w:b/>
          <w:i/>
          <w:color w:val="262626" w:themeColor="text1" w:themeTint="D9"/>
          <w:lang w:val="ro-RO"/>
        </w:rPr>
        <w:t xml:space="preserve">Intreaga Tara a Fagarasului ascunde multe locuri frumoase, in care poti sa petreci o zi relaxanta. Muntii Fagaras fac parte din lantul muntos al Carpatilor Meridionali si sunt cunoscuti pentru impozanta lor. Salbaticia cu care isi contureaza peisajele si numeroasele comori naturale care fac orice turist sa descopere bucuria muntelui. Aici, in Varful Moldoveanu, cel mai inalt 2 544 de metri, vom ajunge pe acoperisul Romaniei, avand impresia ca limita intre cer si pamant nu mai exista. Muntii Fagaras au fost numiti de geograful francez Emmanuel de Martonne, ”Alpii Transilvaniei”, fiind impresionat de maretia si frumusetea lor. Aceasta zona este decorul perfect pentru frumuseti </w:t>
      </w:r>
      <w:r w:rsidRPr="00334014">
        <w:rPr>
          <w:b/>
          <w:i/>
          <w:color w:val="262626" w:themeColor="text1" w:themeTint="D9"/>
          <w:lang w:val="ro-RO"/>
        </w:rPr>
        <w:lastRenderedPageBreak/>
        <w:t xml:space="preserve">precum: Cetatea Fagaras, Statuia lui Badea Cartan si a Doamnei Stanca, Manastirea Sambata de Sus, celebrul traseu Transalpina, Balea Lac si cea mai noua atractie Castelul de Lut din Valea Zanelor. </w:t>
      </w:r>
    </w:p>
    <w:p w14:paraId="3479845B" w14:textId="77777777" w:rsidR="00892584" w:rsidRPr="00D919B0" w:rsidRDefault="00892584" w:rsidP="000A3179">
      <w:pPr>
        <w:rPr>
          <w:b/>
          <w:color w:val="00B0F0"/>
          <w:lang w:val="ro-RO"/>
        </w:rPr>
      </w:pPr>
      <w:r w:rsidRPr="00D919B0">
        <w:rPr>
          <w:b/>
          <w:color w:val="00B0F0"/>
          <w:lang w:val="ro-RO"/>
        </w:rPr>
        <w:t>TARIFUL INCLUDE:</w:t>
      </w:r>
    </w:p>
    <w:p w14:paraId="34D767AF" w14:textId="77777777" w:rsidR="00892584" w:rsidRDefault="00892584" w:rsidP="00F107EE">
      <w:pPr>
        <w:pStyle w:val="Listparagraf"/>
        <w:numPr>
          <w:ilvl w:val="0"/>
          <w:numId w:val="10"/>
        </w:numPr>
        <w:rPr>
          <w:rFonts w:cs="Calibri"/>
        </w:rPr>
      </w:pPr>
      <w:r w:rsidRPr="004412FF">
        <w:rPr>
          <w:rFonts w:cs="Calibri"/>
          <w:lang w:val="ro-RO"/>
        </w:rPr>
        <w:t>transport</w:t>
      </w:r>
      <w:r w:rsidRPr="004412FF">
        <w:rPr>
          <w:rFonts w:cs="Calibri"/>
          <w:b/>
          <w:lang w:val="ro-RO"/>
        </w:rPr>
        <w:t xml:space="preserve"> </w:t>
      </w:r>
      <w:r w:rsidRPr="004412FF">
        <w:rPr>
          <w:rFonts w:cs="Calibri"/>
        </w:rPr>
        <w:t>Bucuresti – Sambata de Sus – Horezu - Bucuresti cu autocar clasificat pentru transport internaţional;</w:t>
      </w:r>
    </w:p>
    <w:p w14:paraId="46B16922" w14:textId="7A7D2131" w:rsidR="00334014" w:rsidRPr="00334014" w:rsidRDefault="007728F9" w:rsidP="00334014">
      <w:pPr>
        <w:pStyle w:val="Listparagraf"/>
        <w:numPr>
          <w:ilvl w:val="0"/>
          <w:numId w:val="10"/>
        </w:numPr>
        <w:jc w:val="both"/>
        <w:rPr>
          <w:rFonts w:cs="Calibri"/>
          <w:b/>
          <w:lang w:val="ro-RO"/>
        </w:rPr>
      </w:pPr>
      <w:r>
        <w:rPr>
          <w:rFonts w:cs="Calibri"/>
          <w:lang w:val="ro-RO"/>
        </w:rPr>
        <w:t>5</w:t>
      </w:r>
      <w:r w:rsidR="00334014" w:rsidRPr="004412FF">
        <w:rPr>
          <w:rFonts w:cs="Calibri"/>
          <w:lang w:val="ro-RO"/>
        </w:rPr>
        <w:t xml:space="preserve"> nopti cazare in camere cu 3-4 locuri </w:t>
      </w:r>
    </w:p>
    <w:p w14:paraId="25D92D6C" w14:textId="77777777" w:rsidR="00DB7FAB" w:rsidRDefault="00DB7FAB" w:rsidP="00580868">
      <w:pPr>
        <w:pStyle w:val="Listparagraf"/>
        <w:numPr>
          <w:ilvl w:val="0"/>
          <w:numId w:val="10"/>
        </w:numPr>
        <w:jc w:val="both"/>
        <w:rPr>
          <w:rFonts w:cs="Calibri"/>
          <w:lang w:val="ro-RO"/>
        </w:rPr>
      </w:pPr>
      <w:r>
        <w:rPr>
          <w:rFonts w:cs="Calibri"/>
          <w:lang w:val="ro-RO"/>
        </w:rPr>
        <w:t>Pensiune completa</w:t>
      </w:r>
    </w:p>
    <w:p w14:paraId="6E7D9726" w14:textId="4AF068A0" w:rsidR="00892584" w:rsidRPr="004412FF" w:rsidRDefault="00892584" w:rsidP="00580868">
      <w:pPr>
        <w:pStyle w:val="Listparagraf"/>
        <w:numPr>
          <w:ilvl w:val="0"/>
          <w:numId w:val="10"/>
        </w:numPr>
        <w:jc w:val="both"/>
        <w:rPr>
          <w:rStyle w:val="Robust"/>
          <w:rFonts w:cs="Calibri"/>
          <w:b w:val="0"/>
          <w:bCs w:val="0"/>
          <w:lang w:val="ro-RO"/>
        </w:rPr>
      </w:pPr>
      <w:r w:rsidRPr="004412FF">
        <w:rPr>
          <w:rStyle w:val="Robust"/>
          <w:rFonts w:cs="Calibri"/>
          <w:b w:val="0"/>
          <w:bCs w:val="0"/>
          <w:lang w:val="ro-RO"/>
        </w:rPr>
        <w:t>insotitor de grup/ animator</w:t>
      </w:r>
    </w:p>
    <w:p w14:paraId="631C8A15" w14:textId="77777777" w:rsidR="00892584" w:rsidRPr="004412FF" w:rsidRDefault="00892584" w:rsidP="00D53666">
      <w:pPr>
        <w:pStyle w:val="Listparagraf"/>
        <w:numPr>
          <w:ilvl w:val="0"/>
          <w:numId w:val="10"/>
        </w:numPr>
        <w:jc w:val="both"/>
        <w:rPr>
          <w:rFonts w:cs="Calibri"/>
          <w:lang w:val="ro-RO"/>
        </w:rPr>
      </w:pPr>
      <w:r w:rsidRPr="004412FF">
        <w:rPr>
          <w:rFonts w:cs="Calibri"/>
          <w:lang w:val="ro-RO"/>
        </w:rPr>
        <w:t>vizita la principalele atractii din zona : Cetatea Fagaras; Muzeul Fagarasului; Castelul de Lut; Manastirea Sambata de Sus; Herghelia</w:t>
      </w:r>
      <w:r w:rsidR="00BF6DAD" w:rsidRPr="004412FF">
        <w:rPr>
          <w:rFonts w:cs="Calibri"/>
          <w:lang w:val="ro-RO"/>
        </w:rPr>
        <w:t xml:space="preserve"> Sambata de Jos; Cetatea Rasnov; Pestera Valea Cetatii.</w:t>
      </w:r>
    </w:p>
    <w:p w14:paraId="58EA3C71" w14:textId="77777777" w:rsidR="00892584" w:rsidRPr="004412FF" w:rsidRDefault="00892584" w:rsidP="00BF6DAD">
      <w:pPr>
        <w:pStyle w:val="Listparagraf"/>
        <w:numPr>
          <w:ilvl w:val="0"/>
          <w:numId w:val="10"/>
        </w:numPr>
        <w:jc w:val="both"/>
        <w:rPr>
          <w:rFonts w:cs="Calibri"/>
          <w:lang w:val="ro-RO"/>
        </w:rPr>
      </w:pPr>
      <w:r w:rsidRPr="004412FF">
        <w:rPr>
          <w:rFonts w:cs="Calibri"/>
          <w:bCs/>
          <w:lang w:val="it-IT"/>
        </w:rPr>
        <w:t>Jocuri de Echipa;</w:t>
      </w:r>
    </w:p>
    <w:p w14:paraId="2D1D9BB6" w14:textId="7BE2F8ED" w:rsidR="00892584" w:rsidRPr="004412FF" w:rsidRDefault="00DB7FAB" w:rsidP="00EE6248">
      <w:pPr>
        <w:pStyle w:val="Listparagraf"/>
        <w:numPr>
          <w:ilvl w:val="0"/>
          <w:numId w:val="10"/>
        </w:numPr>
        <w:jc w:val="both"/>
        <w:rPr>
          <w:rFonts w:cs="Calibri"/>
          <w:bCs/>
          <w:lang w:val="it-IT"/>
        </w:rPr>
      </w:pPr>
      <w:r>
        <w:rPr>
          <w:rFonts w:cs="Calibri"/>
          <w:bCs/>
          <w:lang w:val="it-IT"/>
        </w:rPr>
        <w:t xml:space="preserve">Muzica si </w:t>
      </w:r>
      <w:r w:rsidR="00892584" w:rsidRPr="004412FF">
        <w:rPr>
          <w:rFonts w:cs="Calibri"/>
          <w:bCs/>
          <w:lang w:val="it-IT"/>
        </w:rPr>
        <w:t>Dans</w:t>
      </w:r>
      <w:r>
        <w:rPr>
          <w:rFonts w:cs="Calibri"/>
          <w:bCs/>
          <w:lang w:val="it-IT"/>
        </w:rPr>
        <w:t xml:space="preserve"> (Seara de Talent)</w:t>
      </w:r>
    </w:p>
    <w:p w14:paraId="63EB54BB" w14:textId="77777777" w:rsidR="00892584" w:rsidRPr="004412FF" w:rsidRDefault="00892584" w:rsidP="00EE6248">
      <w:pPr>
        <w:pStyle w:val="Listparagraf"/>
        <w:numPr>
          <w:ilvl w:val="0"/>
          <w:numId w:val="10"/>
        </w:numPr>
        <w:jc w:val="both"/>
        <w:rPr>
          <w:rFonts w:cs="Calibri"/>
          <w:bCs/>
          <w:lang w:val="it-IT"/>
        </w:rPr>
      </w:pPr>
      <w:r w:rsidRPr="004412FF">
        <w:rPr>
          <w:rFonts w:cs="Calibri"/>
          <w:bCs/>
          <w:lang w:val="it-IT"/>
        </w:rPr>
        <w:t>Mini Disco;</w:t>
      </w:r>
    </w:p>
    <w:p w14:paraId="561E6BF0" w14:textId="77777777" w:rsidR="00892584" w:rsidRDefault="00892584" w:rsidP="00802B34">
      <w:pPr>
        <w:tabs>
          <w:tab w:val="left" w:pos="6420"/>
        </w:tabs>
        <w:rPr>
          <w:b/>
          <w:color w:val="1F497D"/>
          <w:lang w:val="ro-RO"/>
        </w:rPr>
      </w:pPr>
      <w:r w:rsidRPr="00D919B0">
        <w:rPr>
          <w:b/>
          <w:color w:val="00B0F0"/>
          <w:lang w:val="ro-RO"/>
        </w:rPr>
        <w:t>TARIFUL  NU INCLUDE:</w:t>
      </w:r>
      <w:r>
        <w:rPr>
          <w:b/>
          <w:color w:val="1F497D"/>
          <w:lang w:val="ro-RO"/>
        </w:rPr>
        <w:tab/>
      </w:r>
    </w:p>
    <w:p w14:paraId="681FC681" w14:textId="77777777" w:rsidR="00892584" w:rsidRDefault="00892584" w:rsidP="00580868">
      <w:pPr>
        <w:pStyle w:val="Listparagraf"/>
        <w:numPr>
          <w:ilvl w:val="0"/>
          <w:numId w:val="11"/>
        </w:numPr>
        <w:rPr>
          <w:rFonts w:cs="Calibri"/>
          <w:lang w:val="ro-RO"/>
        </w:rPr>
      </w:pPr>
      <w:r w:rsidRPr="00007B63">
        <w:rPr>
          <w:rFonts w:cs="Calibri"/>
          <w:color w:val="000000"/>
          <w:shd w:val="clear" w:color="auto" w:fill="FFFFFF"/>
          <w:lang w:val="it-IT"/>
        </w:rPr>
        <w:t>Intrarile la obiectivele turistice</w:t>
      </w:r>
      <w:r w:rsidRPr="008F6505">
        <w:rPr>
          <w:rFonts w:cs="Calibri"/>
          <w:lang w:val="ro-RO"/>
        </w:rPr>
        <w:t xml:space="preserve"> </w:t>
      </w:r>
      <w:r>
        <w:rPr>
          <w:rFonts w:cs="Calibri"/>
          <w:lang w:val="ro-RO"/>
        </w:rPr>
        <w:t>din program si cele ce nu sunt mentionate in program</w:t>
      </w:r>
    </w:p>
    <w:p w14:paraId="260F276B" w14:textId="610EB8C5" w:rsidR="00134016" w:rsidRDefault="00134016" w:rsidP="00C959C6">
      <w:pPr>
        <w:pStyle w:val="Listparagraf"/>
        <w:numPr>
          <w:ilvl w:val="0"/>
          <w:numId w:val="11"/>
        </w:numPr>
        <w:jc w:val="both"/>
        <w:rPr>
          <w:rFonts w:cs="Calibri"/>
          <w:lang w:val="ro-RO"/>
        </w:rPr>
      </w:pPr>
      <w:r>
        <w:rPr>
          <w:rFonts w:cs="Calibri"/>
          <w:lang w:val="ro-RO"/>
        </w:rPr>
        <w:t>Parcul de Aventura</w:t>
      </w:r>
      <w:r w:rsidR="00C959C6">
        <w:rPr>
          <w:rFonts w:cs="Calibri"/>
          <w:lang w:val="ro-RO"/>
        </w:rPr>
        <w:t>:</w:t>
      </w:r>
      <w:r>
        <w:rPr>
          <w:rFonts w:cs="Calibri"/>
          <w:lang w:val="ro-RO"/>
        </w:rPr>
        <w:t xml:space="preserve"> </w:t>
      </w:r>
      <w:r w:rsidR="00C959C6">
        <w:rPr>
          <w:rFonts w:cs="Calibri"/>
          <w:lang w:val="ro-RO"/>
        </w:rPr>
        <w:t>-</w:t>
      </w:r>
      <w:r>
        <w:rPr>
          <w:rFonts w:cs="Calibri"/>
          <w:lang w:val="ro-RO"/>
        </w:rPr>
        <w:t>Trasee de aventura pentru copii peste 12 ani-</w:t>
      </w:r>
      <w:r w:rsidR="00867751">
        <w:rPr>
          <w:rFonts w:cs="Calibri"/>
          <w:lang w:val="ro-RO"/>
        </w:rPr>
        <w:t>6</w:t>
      </w:r>
      <w:r>
        <w:rPr>
          <w:rFonts w:cs="Calibri"/>
          <w:lang w:val="ro-RO"/>
        </w:rPr>
        <w:t>5 Ron</w:t>
      </w:r>
    </w:p>
    <w:p w14:paraId="2E680492" w14:textId="025CC560" w:rsidR="00134016" w:rsidRDefault="00134016" w:rsidP="00134016">
      <w:pPr>
        <w:pStyle w:val="Listparagraf"/>
        <w:rPr>
          <w:rFonts w:cs="Calibri"/>
          <w:lang w:val="ro-RO"/>
        </w:rPr>
      </w:pPr>
      <w:r>
        <w:rPr>
          <w:rFonts w:cs="Calibri"/>
          <w:lang w:val="ro-RO"/>
        </w:rPr>
        <w:t xml:space="preserve">     </w:t>
      </w:r>
      <w:r w:rsidR="00C959C6">
        <w:rPr>
          <w:rFonts w:cs="Calibri"/>
          <w:lang w:val="ro-RO"/>
        </w:rPr>
        <w:t xml:space="preserve">                                -</w:t>
      </w:r>
      <w:r>
        <w:rPr>
          <w:rFonts w:cs="Calibri"/>
          <w:lang w:val="ro-RO"/>
        </w:rPr>
        <w:t xml:space="preserve"> </w:t>
      </w:r>
      <w:r w:rsidR="00C959C6">
        <w:rPr>
          <w:rFonts w:cs="Calibri"/>
          <w:lang w:val="ro-RO"/>
        </w:rPr>
        <w:t>Paint Ball 100 bile-</w:t>
      </w:r>
      <w:r w:rsidR="00867751">
        <w:rPr>
          <w:rFonts w:cs="Calibri"/>
          <w:lang w:val="ro-RO"/>
        </w:rPr>
        <w:t>85</w:t>
      </w:r>
      <w:r w:rsidR="00C959C6">
        <w:rPr>
          <w:rFonts w:cs="Calibri"/>
          <w:lang w:val="ro-RO"/>
        </w:rPr>
        <w:t xml:space="preserve"> ron</w:t>
      </w:r>
    </w:p>
    <w:p w14:paraId="67842091" w14:textId="49B13992" w:rsidR="00C959C6" w:rsidRDefault="00C959C6" w:rsidP="00C959C6">
      <w:pPr>
        <w:pStyle w:val="Listparagraf"/>
        <w:rPr>
          <w:rFonts w:cs="Calibri"/>
          <w:lang w:val="ro-RO"/>
        </w:rPr>
      </w:pPr>
      <w:r>
        <w:rPr>
          <w:rFonts w:cs="Calibri"/>
          <w:lang w:val="ro-RO"/>
        </w:rPr>
        <w:t xml:space="preserve">                                     -Paint Ball 100 bile reincarcare in teren-</w:t>
      </w:r>
      <w:r w:rsidR="00867751">
        <w:rPr>
          <w:rFonts w:cs="Calibri"/>
          <w:lang w:val="ro-RO"/>
        </w:rPr>
        <w:t>4</w:t>
      </w:r>
      <w:r>
        <w:rPr>
          <w:rFonts w:cs="Calibri"/>
          <w:lang w:val="ro-RO"/>
        </w:rPr>
        <w:t>5 ron</w:t>
      </w:r>
    </w:p>
    <w:p w14:paraId="52E2381C" w14:textId="006C534D" w:rsidR="00C959C6" w:rsidRDefault="00C959C6" w:rsidP="00C959C6">
      <w:pPr>
        <w:pStyle w:val="Listparagraf"/>
        <w:numPr>
          <w:ilvl w:val="0"/>
          <w:numId w:val="11"/>
        </w:numPr>
        <w:rPr>
          <w:rFonts w:cs="Calibri"/>
          <w:lang w:val="ro-RO"/>
        </w:rPr>
      </w:pPr>
      <w:r>
        <w:rPr>
          <w:rFonts w:cs="Calibri"/>
          <w:lang w:val="ro-RO"/>
        </w:rPr>
        <w:t xml:space="preserve">Cetatea Fagaras: </w:t>
      </w:r>
      <w:bookmarkStart w:id="0" w:name="_Hlk145575987"/>
      <w:r w:rsidR="00867751">
        <w:rPr>
          <w:rFonts w:cs="Calibri"/>
          <w:lang w:val="ro-RO"/>
        </w:rPr>
        <w:t>30</w:t>
      </w:r>
      <w:r>
        <w:rPr>
          <w:rFonts w:cs="Calibri"/>
          <w:lang w:val="ro-RO"/>
        </w:rPr>
        <w:t xml:space="preserve"> </w:t>
      </w:r>
      <w:r w:rsidR="00334014">
        <w:rPr>
          <w:rFonts w:cs="Calibri"/>
          <w:lang w:val="ro-RO"/>
        </w:rPr>
        <w:t>Ron</w:t>
      </w:r>
      <w:r w:rsidR="00867751">
        <w:rPr>
          <w:rFonts w:cs="Calibri"/>
          <w:lang w:val="ro-RO"/>
        </w:rPr>
        <w:t>-adulti ;10 ron -elev</w:t>
      </w:r>
      <w:bookmarkEnd w:id="0"/>
    </w:p>
    <w:p w14:paraId="4B8F776B" w14:textId="0E1B1300" w:rsidR="00C959C6" w:rsidRDefault="00C959C6" w:rsidP="00C959C6">
      <w:pPr>
        <w:pStyle w:val="Listparagraf"/>
        <w:numPr>
          <w:ilvl w:val="0"/>
          <w:numId w:val="11"/>
        </w:numPr>
        <w:rPr>
          <w:rFonts w:cs="Calibri"/>
          <w:lang w:val="ro-RO"/>
        </w:rPr>
      </w:pPr>
      <w:r w:rsidRPr="00C959C6">
        <w:rPr>
          <w:rFonts w:cs="Calibri"/>
          <w:lang w:val="ro-RO"/>
        </w:rPr>
        <w:t>Muzeul Ţării Făgăraşului</w:t>
      </w:r>
      <w:r>
        <w:rPr>
          <w:rFonts w:cs="Calibri"/>
          <w:lang w:val="ro-RO"/>
        </w:rPr>
        <w:t xml:space="preserve">: </w:t>
      </w:r>
      <w:r w:rsidR="00867751">
        <w:rPr>
          <w:rFonts w:cs="Calibri"/>
          <w:lang w:val="ro-RO"/>
        </w:rPr>
        <w:t>30 Ron-adulti ;10 ron -elev</w:t>
      </w:r>
    </w:p>
    <w:p w14:paraId="59E51744" w14:textId="65F2BA28" w:rsidR="00C959C6" w:rsidRDefault="00334014" w:rsidP="00C959C6">
      <w:pPr>
        <w:pStyle w:val="Listparagraf"/>
        <w:numPr>
          <w:ilvl w:val="0"/>
          <w:numId w:val="11"/>
        </w:numPr>
        <w:rPr>
          <w:rFonts w:cs="Calibri"/>
          <w:lang w:val="ro-RO"/>
        </w:rPr>
      </w:pPr>
      <w:r>
        <w:rPr>
          <w:rFonts w:cs="Calibri"/>
          <w:lang w:val="ro-RO"/>
        </w:rPr>
        <w:t>Vizitarea Hergheliei: 1</w:t>
      </w:r>
      <w:r w:rsidR="00867751">
        <w:rPr>
          <w:rFonts w:cs="Calibri"/>
          <w:lang w:val="ro-RO"/>
        </w:rPr>
        <w:t>4</w:t>
      </w:r>
      <w:r>
        <w:rPr>
          <w:rFonts w:cs="Calibri"/>
          <w:lang w:val="ro-RO"/>
        </w:rPr>
        <w:t xml:space="preserve"> Ron</w:t>
      </w:r>
    </w:p>
    <w:p w14:paraId="44BA6BE9" w14:textId="717039CD" w:rsidR="00BF6DAD" w:rsidRDefault="00BF6DAD" w:rsidP="00C959C6">
      <w:pPr>
        <w:pStyle w:val="Listparagraf"/>
        <w:numPr>
          <w:ilvl w:val="0"/>
          <w:numId w:val="11"/>
        </w:numPr>
        <w:rPr>
          <w:rFonts w:cs="Calibri"/>
          <w:lang w:val="ro-RO"/>
        </w:rPr>
      </w:pPr>
      <w:r>
        <w:rPr>
          <w:rFonts w:cs="Calibri"/>
          <w:lang w:val="ro-RO"/>
        </w:rPr>
        <w:t>Cet</w:t>
      </w:r>
      <w:r w:rsidR="00334014">
        <w:rPr>
          <w:rFonts w:cs="Calibri"/>
          <w:lang w:val="ro-RO"/>
        </w:rPr>
        <w:t xml:space="preserve">atea Rasnov: </w:t>
      </w:r>
      <w:r w:rsidR="00DF7522">
        <w:rPr>
          <w:rFonts w:cs="Calibri"/>
          <w:lang w:val="ro-RO"/>
        </w:rPr>
        <w:t>6</w:t>
      </w:r>
      <w:r w:rsidR="00334014">
        <w:rPr>
          <w:rFonts w:cs="Calibri"/>
          <w:lang w:val="ro-RO"/>
        </w:rPr>
        <w:t xml:space="preserve"> Ron/copil; 1</w:t>
      </w:r>
      <w:r w:rsidR="00DF7522">
        <w:rPr>
          <w:rFonts w:cs="Calibri"/>
          <w:lang w:val="ro-RO"/>
        </w:rPr>
        <w:t>2</w:t>
      </w:r>
      <w:r w:rsidR="00334014">
        <w:rPr>
          <w:rFonts w:cs="Calibri"/>
          <w:lang w:val="ro-RO"/>
        </w:rPr>
        <w:t xml:space="preserve"> Ron</w:t>
      </w:r>
      <w:r>
        <w:rPr>
          <w:rFonts w:cs="Calibri"/>
          <w:lang w:val="ro-RO"/>
        </w:rPr>
        <w:t>/adult</w:t>
      </w:r>
    </w:p>
    <w:p w14:paraId="3ECAAC2D" w14:textId="42A7D0D3" w:rsidR="00BF6DAD" w:rsidRPr="008F6505" w:rsidRDefault="00334014" w:rsidP="00C959C6">
      <w:pPr>
        <w:pStyle w:val="Listparagraf"/>
        <w:numPr>
          <w:ilvl w:val="0"/>
          <w:numId w:val="11"/>
        </w:numPr>
        <w:rPr>
          <w:rFonts w:cs="Calibri"/>
          <w:lang w:val="ro-RO"/>
        </w:rPr>
      </w:pPr>
      <w:r>
        <w:rPr>
          <w:rFonts w:cs="Calibri"/>
          <w:lang w:val="ro-RO"/>
        </w:rPr>
        <w:t xml:space="preserve">Pestera Valea Cetatii: 10 Ron/copil; </w:t>
      </w:r>
      <w:r w:rsidR="00DF7522">
        <w:rPr>
          <w:rFonts w:cs="Calibri"/>
          <w:lang w:val="ro-RO"/>
        </w:rPr>
        <w:t>20</w:t>
      </w:r>
      <w:r>
        <w:rPr>
          <w:rFonts w:cs="Calibri"/>
          <w:lang w:val="ro-RO"/>
        </w:rPr>
        <w:t xml:space="preserve"> Ron</w:t>
      </w:r>
      <w:r w:rsidR="00BF6DAD">
        <w:rPr>
          <w:rFonts w:cs="Calibri"/>
          <w:lang w:val="ro-RO"/>
        </w:rPr>
        <w:t>/adult</w:t>
      </w:r>
    </w:p>
    <w:p w14:paraId="003C0EB9" w14:textId="77777777" w:rsidR="00892584" w:rsidRPr="006B59FB" w:rsidRDefault="00892584" w:rsidP="000A3179">
      <w:pPr>
        <w:rPr>
          <w:b/>
          <w:color w:val="00B0F0"/>
          <w:lang w:val="ro-RO"/>
        </w:rPr>
      </w:pPr>
      <w:r w:rsidRPr="006B59FB">
        <w:rPr>
          <w:b/>
          <w:color w:val="00B0F0"/>
          <w:lang w:val="ro-RO"/>
        </w:rPr>
        <w:t>CAZARE:</w:t>
      </w:r>
    </w:p>
    <w:p w14:paraId="1B0D708D" w14:textId="77777777" w:rsidR="00BF6DAD" w:rsidRPr="00BF6DAD" w:rsidRDefault="00892584" w:rsidP="00BF6DAD">
      <w:pPr>
        <w:jc w:val="both"/>
        <w:rPr>
          <w:rFonts w:cs="Calibri"/>
          <w:color w:val="000000"/>
          <w:lang w:val="ro-RO"/>
        </w:rPr>
      </w:pPr>
      <w:r>
        <w:rPr>
          <w:rFonts w:cs="Calibri"/>
          <w:color w:val="000000"/>
          <w:lang w:val="ro-RO"/>
        </w:rPr>
        <w:t xml:space="preserve">Pensiunea </w:t>
      </w:r>
      <w:r w:rsidR="00334014">
        <w:rPr>
          <w:rFonts w:cs="Calibri"/>
          <w:color w:val="000000"/>
          <w:lang w:val="ro-RO"/>
        </w:rPr>
        <w:t>Nicodor</w:t>
      </w:r>
      <w:r w:rsidR="004412FF">
        <w:rPr>
          <w:rFonts w:cs="Calibri"/>
          <w:color w:val="000000"/>
          <w:lang w:val="ro-RO"/>
        </w:rPr>
        <w:t xml:space="preserve"> 3</w:t>
      </w:r>
      <w:r>
        <w:rPr>
          <w:rFonts w:cs="Calibri"/>
          <w:color w:val="000000"/>
          <w:lang w:val="ro-RO"/>
        </w:rPr>
        <w:t xml:space="preserve"> *</w:t>
      </w:r>
      <w:r w:rsidR="004412FF">
        <w:rPr>
          <w:rFonts w:cs="Calibri"/>
          <w:color w:val="000000"/>
          <w:lang w:val="ro-RO"/>
        </w:rPr>
        <w:t>sau similar</w:t>
      </w:r>
      <w:r>
        <w:rPr>
          <w:rFonts w:cs="Calibri"/>
          <w:color w:val="000000"/>
          <w:lang w:val="ro-RO"/>
        </w:rPr>
        <w:t xml:space="preserve"> - Sambata de Sus</w:t>
      </w:r>
      <w:r w:rsidR="00BF6DAD">
        <w:rPr>
          <w:rFonts w:cs="Calibri"/>
          <w:color w:val="000000"/>
          <w:lang w:val="ro-RO"/>
        </w:rPr>
        <w:t>;</w:t>
      </w:r>
      <w:r w:rsidR="00BF6DAD">
        <w:rPr>
          <w:lang w:val="ro-RO"/>
        </w:rPr>
        <w:t xml:space="preserve"> s</w:t>
      </w:r>
      <w:r>
        <w:rPr>
          <w:lang w:val="ro-RO"/>
        </w:rPr>
        <w:t>e intra la cazare cu cina si se iese cu micul dejun.</w:t>
      </w:r>
    </w:p>
    <w:p w14:paraId="6DA3A48B" w14:textId="77777777" w:rsidR="00892584" w:rsidRPr="00BF6DAD" w:rsidRDefault="00892584" w:rsidP="00BF6DAD">
      <w:pPr>
        <w:jc w:val="both"/>
        <w:rPr>
          <w:rFonts w:cs="Calibri"/>
          <w:color w:val="000000"/>
          <w:lang w:val="ro-RO"/>
        </w:rPr>
      </w:pPr>
      <w:r w:rsidRPr="00DD6E2F">
        <w:rPr>
          <w:b/>
          <w:color w:val="00B0F0"/>
          <w:lang w:val="ro-RO"/>
        </w:rPr>
        <w:t xml:space="preserve">ALTE INFORMATII </w:t>
      </w:r>
    </w:p>
    <w:p w14:paraId="39EC501F" w14:textId="77777777" w:rsidR="00C57B7E" w:rsidRPr="009F13D9" w:rsidRDefault="00CA73A2" w:rsidP="005972C9">
      <w:pPr>
        <w:jc w:val="both"/>
        <w:rPr>
          <w:lang w:val="fr-FR"/>
        </w:rPr>
      </w:pPr>
      <w:r>
        <w:rPr>
          <w:noProof/>
          <w:lang w:val="en-GB" w:eastAsia="en-GB"/>
        </w:rPr>
        <mc:AlternateContent>
          <mc:Choice Requires="wps">
            <w:drawing>
              <wp:anchor distT="0" distB="0" distL="114300" distR="114300" simplePos="0" relativeHeight="251652608" behindDoc="0" locked="0" layoutInCell="1" allowOverlap="1" wp14:anchorId="6A063D8C" wp14:editId="0C7421BE">
                <wp:simplePos x="0" y="0"/>
                <wp:positionH relativeFrom="column">
                  <wp:posOffset>-49530</wp:posOffset>
                </wp:positionH>
                <wp:positionV relativeFrom="paragraph">
                  <wp:posOffset>492760</wp:posOffset>
                </wp:positionV>
                <wp:extent cx="4543425" cy="9525"/>
                <wp:effectExtent l="17145" t="17145" r="20955" b="2095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3B435A" id="_x0000_t32" coordsize="21600,21600" o:spt="32" o:oned="t" path="m,l21600,21600e" filled="f">
                <v:path arrowok="t" fillok="f" o:connecttype="none"/>
                <o:lock v:ext="edit" shapetype="t"/>
              </v:shapetype>
              <v:shape id="AutoShape 2" o:spid="_x0000_s1026" type="#_x0000_t32" style="position:absolute;margin-left:-3.9pt;margin-top:38.8pt;width:357.75pt;height:.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" strokecolor="#f79646" strokeweight="2.5pt">
                <v:shadow color="#868686"/>
              </v:shape>
            </w:pict>
          </mc:Fallback>
        </mc:AlternateContent>
      </w:r>
      <w:r w:rsidR="00892584" w:rsidRPr="00D83DA6">
        <w:rPr>
          <w:color w:val="FF0000"/>
          <w:lang w:val="fr-FR"/>
        </w:rPr>
        <w:t>*</w:t>
      </w:r>
      <w:r w:rsidR="00892584" w:rsidRPr="00D83DA6">
        <w:rPr>
          <w:lang w:val="fr-FR"/>
        </w:rPr>
        <w:t xml:space="preserve">Conducatorul de grup isi rezerva dreptul </w:t>
      </w:r>
      <w:proofErr w:type="gramStart"/>
      <w:r w:rsidR="00892584">
        <w:rPr>
          <w:lang w:val="fr-FR"/>
        </w:rPr>
        <w:t xml:space="preserve">de </w:t>
      </w:r>
      <w:r w:rsidR="00892584" w:rsidRPr="00D83DA6">
        <w:rPr>
          <w:lang w:val="fr-FR"/>
        </w:rPr>
        <w:t>a</w:t>
      </w:r>
      <w:proofErr w:type="gramEnd"/>
      <w:r w:rsidR="00892584">
        <w:rPr>
          <w:lang w:val="fr-FR"/>
        </w:rPr>
        <w:t xml:space="preserve"> organiza excursiile incluse i</w:t>
      </w:r>
      <w:r w:rsidR="00892584" w:rsidRPr="00D83DA6">
        <w:rPr>
          <w:lang w:val="fr-FR"/>
        </w:rPr>
        <w:t xml:space="preserve">n functie de conditiile meteo, situatii obiective locale, trafic. </w:t>
      </w:r>
    </w:p>
    <w:p w14:paraId="39CA9732" w14:textId="77777777" w:rsidR="00BF6DAD" w:rsidRPr="00A13005" w:rsidRDefault="00892584" w:rsidP="00A13005">
      <w:pPr>
        <w:jc w:val="both"/>
        <w:rPr>
          <w:rFonts w:cs="Open Sans"/>
          <w:b/>
          <w:color w:val="00B0F0"/>
          <w:sz w:val="24"/>
          <w:szCs w:val="24"/>
          <w:lang w:val="it-IT"/>
        </w:rPr>
      </w:pPr>
      <w:r w:rsidRPr="005B058B">
        <w:rPr>
          <w:rFonts w:cs="Open Sans"/>
          <w:b/>
          <w:color w:val="00B0F0"/>
          <w:sz w:val="24"/>
          <w:szCs w:val="24"/>
          <w:lang w:val="it-IT"/>
        </w:rPr>
        <w:t xml:space="preserve"> </w:t>
      </w:r>
      <w:r>
        <w:rPr>
          <w:rFonts w:cs="Open Sans"/>
          <w:b/>
          <w:color w:val="00B0F0"/>
          <w:sz w:val="24"/>
          <w:szCs w:val="24"/>
          <w:lang w:val="it-IT"/>
        </w:rPr>
        <w:t xml:space="preserve"> </w:t>
      </w:r>
      <w:r w:rsidR="00CA73A2">
        <w:rPr>
          <w:b/>
          <w:noProof/>
          <w:color w:val="00B0F0"/>
          <w:sz w:val="24"/>
          <w:szCs w:val="24"/>
          <w:lang w:val="en-GB" w:eastAsia="en-GB"/>
        </w:rPr>
        <w:drawing>
          <wp:inline distT="0" distB="0" distL="0" distR="0" wp14:anchorId="5E3F2F7E" wp14:editId="390DDAD4">
            <wp:extent cx="1771650" cy="1670050"/>
            <wp:effectExtent l="0" t="0" r="0" b="0"/>
            <wp:docPr id="2" name="Picture 2" descr="16077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7798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670050"/>
                    </a:xfrm>
                    <a:prstGeom prst="rect">
                      <a:avLst/>
                    </a:prstGeom>
                    <a:noFill/>
                    <a:ln>
                      <a:noFill/>
                    </a:ln>
                  </pic:spPr>
                </pic:pic>
              </a:graphicData>
            </a:graphic>
          </wp:inline>
        </w:drawing>
      </w:r>
      <w:r w:rsidR="00CA73A2">
        <w:rPr>
          <w:b/>
          <w:noProof/>
          <w:color w:val="00B0F0"/>
          <w:sz w:val="24"/>
          <w:szCs w:val="24"/>
          <w:lang w:val="en-GB" w:eastAsia="en-GB"/>
        </w:rPr>
        <w:drawing>
          <wp:inline distT="0" distB="0" distL="0" distR="0" wp14:anchorId="6390B9A0" wp14:editId="422E1B52">
            <wp:extent cx="2286000" cy="1663700"/>
            <wp:effectExtent l="0" t="0" r="0" b="0"/>
            <wp:docPr id="3" name="Picture 3" descr="fag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gar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663700"/>
                    </a:xfrm>
                    <a:prstGeom prst="rect">
                      <a:avLst/>
                    </a:prstGeom>
                    <a:noFill/>
                    <a:ln>
                      <a:noFill/>
                    </a:ln>
                  </pic:spPr>
                </pic:pic>
              </a:graphicData>
            </a:graphic>
          </wp:inline>
        </w:drawing>
      </w:r>
      <w:r w:rsidR="00CA73A2">
        <w:rPr>
          <w:b/>
          <w:noProof/>
          <w:color w:val="00B0F0"/>
          <w:sz w:val="24"/>
          <w:szCs w:val="24"/>
          <w:lang w:val="en-GB" w:eastAsia="en-GB"/>
        </w:rPr>
        <w:drawing>
          <wp:inline distT="0" distB="0" distL="0" distR="0" wp14:anchorId="7DDAFDB7" wp14:editId="55444905">
            <wp:extent cx="2254250" cy="1663700"/>
            <wp:effectExtent l="0" t="0" r="0" b="0"/>
            <wp:docPr id="4" name="Picture 4" descr="cetatea-fag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tatea-fagar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250" cy="1663700"/>
                    </a:xfrm>
                    <a:prstGeom prst="rect">
                      <a:avLst/>
                    </a:prstGeom>
                    <a:noFill/>
                    <a:ln>
                      <a:noFill/>
                    </a:ln>
                  </pic:spPr>
                </pic:pic>
              </a:graphicData>
            </a:graphic>
          </wp:inline>
        </w:drawing>
      </w:r>
    </w:p>
    <w:p w14:paraId="2C171C27" w14:textId="77777777" w:rsidR="00BF6DAD" w:rsidRDefault="00BF6DAD" w:rsidP="00BF6DAD">
      <w:pPr>
        <w:pStyle w:val="Frspaiere"/>
        <w:jc w:val="both"/>
        <w:rPr>
          <w:b/>
          <w:color w:val="00B0F0"/>
          <w:sz w:val="24"/>
          <w:szCs w:val="24"/>
          <w:lang w:val="it-IT"/>
        </w:rPr>
      </w:pPr>
    </w:p>
    <w:p w14:paraId="0D9FC67C" w14:textId="06A1DB10" w:rsidR="00892584" w:rsidRPr="00BF6DAD" w:rsidRDefault="00892584" w:rsidP="00334014">
      <w:pPr>
        <w:pStyle w:val="Frspaiere"/>
        <w:jc w:val="both"/>
        <w:rPr>
          <w:b/>
          <w:color w:val="00B0F0"/>
          <w:sz w:val="24"/>
          <w:szCs w:val="24"/>
          <w:lang w:val="it-IT"/>
        </w:rPr>
      </w:pPr>
      <w:r w:rsidRPr="00BF6DAD">
        <w:rPr>
          <w:b/>
          <w:color w:val="00B0F0"/>
          <w:sz w:val="24"/>
          <w:szCs w:val="24"/>
          <w:lang w:val="it-IT"/>
        </w:rPr>
        <w:lastRenderedPageBreak/>
        <w:t xml:space="preserve">ZIUA I - Bucuresti ora 08:00 pe ruta </w:t>
      </w:r>
      <w:r w:rsidRPr="00BF6DAD">
        <w:rPr>
          <w:b/>
          <w:color w:val="00B0F0"/>
          <w:sz w:val="24"/>
          <w:szCs w:val="24"/>
          <w:lang w:val="ro-RO"/>
        </w:rPr>
        <w:t xml:space="preserve">BUCURESTI – PLOESTI </w:t>
      </w:r>
      <w:r w:rsidRPr="00BF6DAD">
        <w:rPr>
          <w:b/>
          <w:color w:val="00B0F0"/>
          <w:sz w:val="24"/>
          <w:szCs w:val="24"/>
          <w:lang w:val="ro-RO"/>
        </w:rPr>
        <w:softHyphen/>
        <w:t>– BRASOV – FAGARAS – SAMBATA DE SUS (aprox. 275 km)</w:t>
      </w:r>
    </w:p>
    <w:p w14:paraId="458E2D02" w14:textId="77777777" w:rsidR="00892584" w:rsidRPr="00334014" w:rsidRDefault="00CA73A2" w:rsidP="00334014">
      <w:pPr>
        <w:jc w:val="both"/>
        <w:rPr>
          <w:lang w:val="ro-RO"/>
        </w:rPr>
      </w:pPr>
      <w:r w:rsidRPr="00334014">
        <w:rPr>
          <w:noProof/>
          <w:lang w:val="en-GB" w:eastAsia="en-GB"/>
        </w:rPr>
        <w:drawing>
          <wp:anchor distT="0" distB="0" distL="114300" distR="114300" simplePos="0" relativeHeight="251658752" behindDoc="1" locked="0" layoutInCell="1" allowOverlap="1" wp14:anchorId="37B22241" wp14:editId="47D8DE7F">
            <wp:simplePos x="0" y="0"/>
            <wp:positionH relativeFrom="margin">
              <wp:posOffset>3743960</wp:posOffset>
            </wp:positionH>
            <wp:positionV relativeFrom="paragraph">
              <wp:posOffset>152400</wp:posOffset>
            </wp:positionV>
            <wp:extent cx="3119755" cy="2080895"/>
            <wp:effectExtent l="0" t="0" r="4445" b="0"/>
            <wp:wrapTight wrapText="bothSides">
              <wp:wrapPolygon edited="0">
                <wp:start x="0" y="0"/>
                <wp:lineTo x="0" y="21356"/>
                <wp:lineTo x="21499" y="21356"/>
                <wp:lineTo x="21499" y="0"/>
                <wp:lineTo x="0"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9755" cy="2080895"/>
                    </a:xfrm>
                    <a:prstGeom prst="rect">
                      <a:avLst/>
                    </a:prstGeom>
                    <a:noFill/>
                  </pic:spPr>
                </pic:pic>
              </a:graphicData>
            </a:graphic>
            <wp14:sizeRelH relativeFrom="page">
              <wp14:pctWidth>0</wp14:pctWidth>
            </wp14:sizeRelH>
            <wp14:sizeRelV relativeFrom="page">
              <wp14:pctHeight>0</wp14:pctHeight>
            </wp14:sizeRelV>
          </wp:anchor>
        </w:drawing>
      </w:r>
      <w:r w:rsidR="00892584" w:rsidRPr="00334014">
        <w:rPr>
          <w:rFonts w:cs="Calibri"/>
          <w:color w:val="000000"/>
          <w:lang w:val="it-IT"/>
        </w:rPr>
        <w:t xml:space="preserve">Intalnire cu grupul si reprezentantul agentiei aprox. ora 08:00. Urmand traseul dat facem oprire in Fagaras. </w:t>
      </w:r>
      <w:r w:rsidR="00892584" w:rsidRPr="00334014">
        <w:rPr>
          <w:lang w:val="ro-RO"/>
        </w:rPr>
        <w:t xml:space="preserve">Făgăraş este un pitoresc oraş montan din judeţul Braşov, Transilvania. Istoria asezarii a inceput undeva prin secolul al XIII-lea, odata cu mentionarea pentru prima data intr-un document. Prin 1431 se vorbea despre Fogros (vechiul nume al Fagarasului) ca si oras dezvoltat in centrul Cetatii Fagarasului. O plimbare de o zi pe stradutele orasului Fagaras poate cuprinde mare parte din cladirile istorice ale orasului, din manastirile si bisericile sale, inconjurate de un peisaj montan superb oferit de masivul Fagaras. </w:t>
      </w:r>
    </w:p>
    <w:p w14:paraId="415992C4" w14:textId="77777777" w:rsidR="00834B5B" w:rsidRDefault="00CA73A2" w:rsidP="00334014">
      <w:pPr>
        <w:jc w:val="both"/>
        <w:rPr>
          <w:lang w:val="ro-RO"/>
        </w:rPr>
      </w:pPr>
      <w:r w:rsidRPr="00334014">
        <w:rPr>
          <w:noProof/>
          <w:lang w:val="en-GB" w:eastAsia="en-GB"/>
        </w:rPr>
        <w:drawing>
          <wp:anchor distT="0" distB="0" distL="114300" distR="114300" simplePos="0" relativeHeight="251659776" behindDoc="1" locked="0" layoutInCell="1" allowOverlap="1" wp14:anchorId="65DC8188" wp14:editId="57621E9D">
            <wp:simplePos x="0" y="0"/>
            <wp:positionH relativeFrom="column">
              <wp:posOffset>3886200</wp:posOffset>
            </wp:positionH>
            <wp:positionV relativeFrom="paragraph">
              <wp:posOffset>963295</wp:posOffset>
            </wp:positionV>
            <wp:extent cx="3003550" cy="2057400"/>
            <wp:effectExtent l="0" t="0" r="6350" b="0"/>
            <wp:wrapTight wrapText="bothSides">
              <wp:wrapPolygon edited="0">
                <wp:start x="0" y="0"/>
                <wp:lineTo x="0" y="21400"/>
                <wp:lineTo x="21509" y="21400"/>
                <wp:lineTo x="21509" y="0"/>
                <wp:lineTo x="0"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550" cy="2057400"/>
                    </a:xfrm>
                    <a:prstGeom prst="rect">
                      <a:avLst/>
                    </a:prstGeom>
                    <a:noFill/>
                  </pic:spPr>
                </pic:pic>
              </a:graphicData>
            </a:graphic>
            <wp14:sizeRelH relativeFrom="page">
              <wp14:pctWidth>0</wp14:pctWidth>
            </wp14:sizeRelH>
            <wp14:sizeRelV relativeFrom="page">
              <wp14:pctHeight>0</wp14:pctHeight>
            </wp14:sizeRelV>
          </wp:anchor>
        </w:drawing>
      </w:r>
      <w:r w:rsidR="00892584" w:rsidRPr="00334014">
        <w:rPr>
          <w:b/>
          <w:lang w:val="ro-RO"/>
        </w:rPr>
        <w:t xml:space="preserve">Cetatea Fagaras </w:t>
      </w:r>
      <w:r w:rsidR="00892584" w:rsidRPr="00334014">
        <w:rPr>
          <w:lang w:val="ro-RO"/>
        </w:rPr>
        <w:t xml:space="preserve">a fost construită în 1310, ca punct de apărare împotriva atacurilor tătarilor şi otomanilor. În trecut, cetatea a fost ocupată de Mihai Viteazul, în 1599, iar apoi acesta a dăruit-o soţiei sale, Doamna Stanca, împreună cu domeniul aferent. Aceasta cetate a fost transformata in castel fortificat de catre Stefan Mailat. De-a lungul timpului, Cetatea Făgăraş a fost, pe rând, şi cazarmă, închisoare militară, reşedinţa episcopului şi închisoare pentru oponenţii sistemului comunist. Abia în 1965 se încep lucrări de restaurare şi conservare pentru a aduce cetatea la stadiul în care o găsim azi. Cele mai impresionante atractii ale cetatii sunt: sala tronului, deschisa in 2016, aparatul de tortura Fecioara de Fier-o cusca metalica cu tepuse din fier sau garda formata din strajeri, costumati ca in secolul al XVII-lea. Turistii care calca pragul cetatii vor putea vedea si  Muzeul Fagarasului, Turnul Rosu, Crama sau Turnul Temnita.  </w:t>
      </w:r>
      <w:bookmarkStart w:id="1" w:name="_Hlk31721032"/>
      <w:r w:rsidR="00892584" w:rsidRPr="00334014">
        <w:rPr>
          <w:b/>
          <w:lang w:val="ro-RO"/>
        </w:rPr>
        <w:t xml:space="preserve">Muzeul Ţării Făgăraşului </w:t>
      </w:r>
      <w:bookmarkEnd w:id="1"/>
      <w:r w:rsidR="00892584" w:rsidRPr="00334014">
        <w:rPr>
          <w:lang w:val="ro-RO"/>
        </w:rPr>
        <w:t xml:space="preserve">este un muzeu istoric şi etnografic reprezentativ pentru ţara noastră, înfiinţat în anul 1923. Acesta adăposteşte patrimoniul colecţionat de profesorul Valer Literat, care a dorit să împărtăşească publicului micile comori găsite de el din vremuri demult apuse. În timp, muzeul primeşte statut de instituţie de stat şi îi este afiliat Muzeului Brukenthal din Sibiu. Expoziţiile muzeului au ca temă centrală neamul românesc. </w:t>
      </w:r>
    </w:p>
    <w:p w14:paraId="7A6174C6" w14:textId="3FFFE6C7" w:rsidR="00892584" w:rsidRPr="00334014" w:rsidRDefault="00892584" w:rsidP="00334014">
      <w:pPr>
        <w:jc w:val="both"/>
        <w:rPr>
          <w:lang w:val="ro-RO"/>
        </w:rPr>
      </w:pPr>
      <w:r w:rsidRPr="00334014">
        <w:rPr>
          <w:lang w:val="ro-RO"/>
        </w:rPr>
        <w:t xml:space="preserve"> </w:t>
      </w:r>
      <w:r w:rsidRPr="00334014">
        <w:rPr>
          <w:b/>
          <w:lang w:val="it-IT"/>
        </w:rPr>
        <w:t xml:space="preserve">Cazare + cina de bun venit la Pensiunea </w:t>
      </w:r>
      <w:r w:rsidR="00834B5B">
        <w:rPr>
          <w:b/>
          <w:lang w:val="it-IT"/>
        </w:rPr>
        <w:t>NICODOR SI NICODORA + program de animatie de seara</w:t>
      </w:r>
    </w:p>
    <w:p w14:paraId="07C9C1F9" w14:textId="77777777" w:rsidR="004412FF" w:rsidRDefault="00892584" w:rsidP="00020EC8">
      <w:pPr>
        <w:pStyle w:val="Frspaiere"/>
        <w:rPr>
          <w:rFonts w:cs="Calibri"/>
          <w:b/>
          <w:color w:val="00B0F0"/>
          <w:sz w:val="24"/>
          <w:szCs w:val="24"/>
          <w:lang w:val="it-IT"/>
        </w:rPr>
      </w:pPr>
      <w:r>
        <w:rPr>
          <w:rFonts w:cs="Calibri"/>
          <w:b/>
          <w:color w:val="00B0F0"/>
          <w:sz w:val="24"/>
          <w:szCs w:val="24"/>
          <w:lang w:val="it-IT"/>
        </w:rPr>
        <w:t xml:space="preserve">        </w:t>
      </w:r>
    </w:p>
    <w:p w14:paraId="6223329D" w14:textId="0A5DA66B" w:rsidR="00892584" w:rsidRPr="00007B63" w:rsidRDefault="00892584" w:rsidP="00020EC8">
      <w:pPr>
        <w:pStyle w:val="Frspaiere"/>
        <w:rPr>
          <w:lang w:val="it-IT"/>
        </w:rPr>
      </w:pPr>
      <w:r w:rsidRPr="00007B63">
        <w:rPr>
          <w:rFonts w:cs="Calibri"/>
          <w:b/>
          <w:color w:val="00B0F0"/>
          <w:sz w:val="24"/>
          <w:szCs w:val="24"/>
          <w:lang w:val="it-IT"/>
        </w:rPr>
        <w:t>ZIUA</w:t>
      </w:r>
      <w:r>
        <w:rPr>
          <w:b/>
          <w:color w:val="00B0F0"/>
          <w:sz w:val="24"/>
          <w:szCs w:val="24"/>
          <w:lang w:val="it-IT"/>
        </w:rPr>
        <w:t xml:space="preserve"> II -CASTELUL DE LUT (aprox. 65 km)</w:t>
      </w:r>
    </w:p>
    <w:p w14:paraId="7B59A3F9" w14:textId="77777777" w:rsidR="00892584" w:rsidRPr="00007B63" w:rsidRDefault="00892584" w:rsidP="005972C9">
      <w:pPr>
        <w:pStyle w:val="Frspaiere"/>
        <w:jc w:val="both"/>
        <w:rPr>
          <w:rFonts w:cs="Calibri"/>
          <w:color w:val="000000"/>
          <w:lang w:val="it-IT"/>
        </w:rPr>
      </w:pPr>
    </w:p>
    <w:p w14:paraId="38F479B9" w14:textId="77777777" w:rsidR="000879BB" w:rsidRPr="00334014" w:rsidRDefault="00334014" w:rsidP="00E355EA">
      <w:pPr>
        <w:jc w:val="both"/>
        <w:rPr>
          <w:rStyle w:val="Robust"/>
          <w:b w:val="0"/>
          <w:color w:val="000000"/>
          <w:bdr w:val="none" w:sz="0" w:space="0" w:color="auto" w:frame="1"/>
          <w:shd w:val="clear" w:color="auto" w:fill="FFFFFF"/>
          <w:lang w:val="it-IT"/>
        </w:rPr>
      </w:pPr>
      <w:r>
        <w:rPr>
          <w:noProof/>
          <w:lang w:val="en-GB" w:eastAsia="en-GB"/>
        </w:rPr>
        <w:drawing>
          <wp:anchor distT="0" distB="0" distL="114300" distR="114300" simplePos="0" relativeHeight="251653632" behindDoc="0" locked="0" layoutInCell="1" allowOverlap="1" wp14:anchorId="6A3D4F90" wp14:editId="4D22420B">
            <wp:simplePos x="0" y="0"/>
            <wp:positionH relativeFrom="column">
              <wp:posOffset>3879850</wp:posOffset>
            </wp:positionH>
            <wp:positionV relativeFrom="paragraph">
              <wp:posOffset>-474345</wp:posOffset>
            </wp:positionV>
            <wp:extent cx="3073400" cy="2044700"/>
            <wp:effectExtent l="0" t="0" r="0" b="0"/>
            <wp:wrapSquare wrapText="bothSides"/>
            <wp:docPr id="11" name="Picture 1" descr="Imagini pentru castelul zanelor porumba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astelul zanelor porumba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400" cy="2044700"/>
                    </a:xfrm>
                    <a:prstGeom prst="rect">
                      <a:avLst/>
                    </a:prstGeom>
                    <a:noFill/>
                  </pic:spPr>
                </pic:pic>
              </a:graphicData>
            </a:graphic>
            <wp14:sizeRelH relativeFrom="page">
              <wp14:pctWidth>0</wp14:pctWidth>
            </wp14:sizeRelH>
            <wp14:sizeRelV relativeFrom="page">
              <wp14:pctHeight>0</wp14:pctHeight>
            </wp14:sizeRelV>
          </wp:anchor>
        </w:drawing>
      </w:r>
      <w:r w:rsidR="00892584" w:rsidRPr="00334014">
        <w:rPr>
          <w:position w:val="-1"/>
          <w:lang w:val="it-IT"/>
        </w:rPr>
        <w:t xml:space="preserve">Dupa Micul dejun plecam in vizita in </w:t>
      </w:r>
      <w:r w:rsidR="00892584" w:rsidRPr="00334014">
        <w:rPr>
          <w:b/>
          <w:position w:val="-1"/>
          <w:lang w:val="it-IT"/>
        </w:rPr>
        <w:t>Valea Zanelor</w:t>
      </w:r>
      <w:r w:rsidR="00892584" w:rsidRPr="00334014">
        <w:rPr>
          <w:position w:val="-1"/>
          <w:lang w:val="it-IT"/>
        </w:rPr>
        <w:t xml:space="preserve">.  </w:t>
      </w:r>
      <w:r w:rsidR="00892584" w:rsidRPr="00334014">
        <w:rPr>
          <w:rStyle w:val="Robust"/>
          <w:b w:val="0"/>
          <w:color w:val="000000"/>
          <w:bdr w:val="none" w:sz="0" w:space="0" w:color="auto" w:frame="1"/>
          <w:shd w:val="clear" w:color="auto" w:fill="FFFFFF"/>
          <w:lang w:val="it-IT"/>
        </w:rPr>
        <w:t xml:space="preserve">Dacă ai visat vreodată la un loc desprins din basme, atunci cu siguranță ți-ai imaginat </w:t>
      </w:r>
      <w:r w:rsidR="00892584" w:rsidRPr="00334014">
        <w:rPr>
          <w:rStyle w:val="Robust"/>
          <w:color w:val="000000"/>
          <w:bdr w:val="none" w:sz="0" w:space="0" w:color="auto" w:frame="1"/>
          <w:shd w:val="clear" w:color="auto" w:fill="FFFFFF"/>
          <w:lang w:val="it-IT"/>
        </w:rPr>
        <w:t>Castelul de Lut din Valea Zânelor</w:t>
      </w:r>
      <w:r w:rsidR="00892584" w:rsidRPr="00334014">
        <w:rPr>
          <w:rStyle w:val="Robust"/>
          <w:b w:val="0"/>
          <w:color w:val="000000"/>
          <w:bdr w:val="none" w:sz="0" w:space="0" w:color="auto" w:frame="1"/>
          <w:shd w:val="clear" w:color="auto" w:fill="FFFFFF"/>
          <w:lang w:val="it-IT"/>
        </w:rPr>
        <w:t xml:space="preserve">. Aflat la doar 40 de kilometri de Sibiu, acest castel cu formă neobișnuită, ce pare să fi fost construit de hobiți, este realizat doar din materiale naturale. Chiar dacă încă nu te poți caza la Castelul de Lut din Valea Zânelor, asta nu însemană că nu merită să îl vizitezi. Castelul este realizat doar din materiale naturale, pereții fiind făcuți dintr-un amestec de pământ, apă, paie, argilă și nisip. Acoperișul cu mii de pante este realizat din șindrilă de molid, iar turnurile sunt făcute </w:t>
      </w:r>
      <w:r w:rsidR="00892584" w:rsidRPr="00334014">
        <w:rPr>
          <w:rStyle w:val="Robust"/>
          <w:b w:val="0"/>
          <w:color w:val="000000"/>
          <w:bdr w:val="none" w:sz="0" w:space="0" w:color="auto" w:frame="1"/>
          <w:shd w:val="clear" w:color="auto" w:fill="FFFFFF"/>
          <w:lang w:val="it-IT"/>
        </w:rPr>
        <w:lastRenderedPageBreak/>
        <w:t xml:space="preserve">din piatră de râu. În ciuda formelor neobișnuite ale acestei structuri, Castelul de Lut se integrează perfect cu zona din jur. </w:t>
      </w:r>
    </w:p>
    <w:p w14:paraId="15EE8833" w14:textId="77777777" w:rsidR="000879BB" w:rsidRPr="00334014" w:rsidRDefault="000879BB" w:rsidP="00E355EA">
      <w:pPr>
        <w:jc w:val="both"/>
        <w:rPr>
          <w:rStyle w:val="Robust"/>
          <w:b w:val="0"/>
          <w:color w:val="000000"/>
          <w:bdr w:val="none" w:sz="0" w:space="0" w:color="auto" w:frame="1"/>
          <w:shd w:val="clear" w:color="auto" w:fill="FFFFFF"/>
          <w:lang w:val="it-IT"/>
        </w:rPr>
      </w:pPr>
      <w:r w:rsidRPr="00334014">
        <w:rPr>
          <w:rStyle w:val="Robust"/>
          <w:b w:val="0"/>
          <w:color w:val="000000"/>
          <w:bdr w:val="none" w:sz="0" w:space="0" w:color="auto" w:frame="1"/>
          <w:shd w:val="clear" w:color="auto" w:fill="FFFFFF"/>
          <w:lang w:val="it-IT"/>
        </w:rPr>
        <w:t xml:space="preserve">Pentru masa de pranz si pentru o plimbare frumoasa, alegem orasul </w:t>
      </w:r>
      <w:r w:rsidRPr="00334014">
        <w:rPr>
          <w:rStyle w:val="Robust"/>
          <w:bCs w:val="0"/>
          <w:color w:val="000000"/>
          <w:bdr w:val="none" w:sz="0" w:space="0" w:color="auto" w:frame="1"/>
          <w:shd w:val="clear" w:color="auto" w:fill="FFFFFF"/>
          <w:lang w:val="it-IT"/>
        </w:rPr>
        <w:t>Sibiu</w:t>
      </w:r>
      <w:r w:rsidRPr="00334014">
        <w:rPr>
          <w:rStyle w:val="Robust"/>
          <w:b w:val="0"/>
          <w:color w:val="000000"/>
          <w:bdr w:val="none" w:sz="0" w:space="0" w:color="auto" w:frame="1"/>
          <w:shd w:val="clear" w:color="auto" w:fill="FFFFFF"/>
          <w:lang w:val="it-IT"/>
        </w:rPr>
        <w:t>.</w:t>
      </w:r>
    </w:p>
    <w:p w14:paraId="7AEBC5C5" w14:textId="77777777" w:rsidR="000879BB" w:rsidRPr="00334014" w:rsidRDefault="00CA73A2" w:rsidP="00E355EA">
      <w:pPr>
        <w:jc w:val="both"/>
        <w:rPr>
          <w:rStyle w:val="Robust"/>
          <w:b w:val="0"/>
          <w:color w:val="000000"/>
          <w:bdr w:val="none" w:sz="0" w:space="0" w:color="auto" w:frame="1"/>
          <w:shd w:val="clear" w:color="auto" w:fill="FFFFFF"/>
          <w:lang w:val="it-IT"/>
        </w:rPr>
      </w:pPr>
      <w:r w:rsidRPr="00334014">
        <w:rPr>
          <w:noProof/>
          <w:lang w:val="en-GB" w:eastAsia="en-GB"/>
        </w:rPr>
        <w:drawing>
          <wp:anchor distT="0" distB="0" distL="114300" distR="114300" simplePos="0" relativeHeight="251661824" behindDoc="1" locked="0" layoutInCell="1" allowOverlap="1" wp14:anchorId="364C8E11" wp14:editId="31F2F57F">
            <wp:simplePos x="0" y="0"/>
            <wp:positionH relativeFrom="column">
              <wp:posOffset>5080</wp:posOffset>
            </wp:positionH>
            <wp:positionV relativeFrom="paragraph">
              <wp:posOffset>3175</wp:posOffset>
            </wp:positionV>
            <wp:extent cx="3057525" cy="1710690"/>
            <wp:effectExtent l="0" t="0" r="0" b="0"/>
            <wp:wrapTight wrapText="bothSides">
              <wp:wrapPolygon edited="0">
                <wp:start x="0" y="0"/>
                <wp:lineTo x="0" y="21408"/>
                <wp:lineTo x="21533" y="21408"/>
                <wp:lineTo x="21533" y="0"/>
                <wp:lineTo x="0" y="0"/>
              </wp:wrapPolygon>
            </wp:wrapTight>
            <wp:docPr id="23" name="Picture 23" descr="Postare-Martie-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tare-Martie-fi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1710690"/>
                    </a:xfrm>
                    <a:prstGeom prst="rect">
                      <a:avLst/>
                    </a:prstGeom>
                    <a:noFill/>
                  </pic:spPr>
                </pic:pic>
              </a:graphicData>
            </a:graphic>
            <wp14:sizeRelH relativeFrom="page">
              <wp14:pctWidth>0</wp14:pctWidth>
            </wp14:sizeRelH>
            <wp14:sizeRelV relativeFrom="page">
              <wp14:pctHeight>0</wp14:pctHeight>
            </wp14:sizeRelV>
          </wp:anchor>
        </w:drawing>
      </w:r>
      <w:r w:rsidR="000879BB" w:rsidRPr="00334014">
        <w:rPr>
          <w:rStyle w:val="Robust"/>
          <w:b w:val="0"/>
          <w:color w:val="000000"/>
          <w:bdr w:val="none" w:sz="0" w:space="0" w:color="auto" w:frame="1"/>
          <w:shd w:val="clear" w:color="auto" w:fill="FFFFFF"/>
          <w:lang w:val="it-IT"/>
        </w:rPr>
        <w:t xml:space="preserve">Învăluit în istorie și tradiţie, Sibiul este unul dintre cele mai reprezentative oraşe ale culturii româneşti. Oraş cunoscut al lumii moderne, aşezare ce aduce din timpuri străvechi în lumea modernă frumuseţea şi farmecul vieţii de cetate. Sibiul este locul unde s-a deschis primul muzeu de pe actualul teritoriu al României, Muzeul Brukenthal, la 25 februarie 1817. A fost al doilea muzeu deschis în Europa şi poartă numele fostului guvernator de Transilvania, Samuel von Brukenthal, care şi-a donat vastele colecţii personale de artă şi o impresionantă bibliotecă pentru a </w:t>
      </w:r>
      <w:proofErr w:type="gramStart"/>
      <w:r w:rsidR="000879BB" w:rsidRPr="00334014">
        <w:rPr>
          <w:rStyle w:val="Robust"/>
          <w:b w:val="0"/>
          <w:color w:val="000000"/>
          <w:bdr w:val="none" w:sz="0" w:space="0" w:color="auto" w:frame="1"/>
          <w:shd w:val="clear" w:color="auto" w:fill="FFFFFF"/>
          <w:lang w:val="it-IT"/>
        </w:rPr>
        <w:t>se</w:t>
      </w:r>
      <w:proofErr w:type="gramEnd"/>
      <w:r w:rsidR="000879BB" w:rsidRPr="00334014">
        <w:rPr>
          <w:rStyle w:val="Robust"/>
          <w:b w:val="0"/>
          <w:color w:val="000000"/>
          <w:bdr w:val="none" w:sz="0" w:space="0" w:color="auto" w:frame="1"/>
          <w:shd w:val="clear" w:color="auto" w:fill="FFFFFF"/>
          <w:lang w:val="it-IT"/>
        </w:rPr>
        <w:t xml:space="preserve"> înfiinţa acest muzeu care este găzduit în fosta lui reşedinţă</w:t>
      </w:r>
    </w:p>
    <w:p w14:paraId="4C5F81A3" w14:textId="2D6F46B1" w:rsidR="00834B5B" w:rsidRDefault="00892584" w:rsidP="00334014">
      <w:pPr>
        <w:jc w:val="both"/>
        <w:rPr>
          <w:lang w:val="it-IT"/>
        </w:rPr>
      </w:pPr>
      <w:r w:rsidRPr="00334014">
        <w:rPr>
          <w:lang w:val="it-IT"/>
        </w:rPr>
        <w:t xml:space="preserve">. </w:t>
      </w:r>
    </w:p>
    <w:p w14:paraId="420F0E14" w14:textId="737E390C" w:rsidR="00334014" w:rsidRDefault="00892584" w:rsidP="00334014">
      <w:pPr>
        <w:jc w:val="both"/>
        <w:rPr>
          <w:lang w:val="it-IT"/>
        </w:rPr>
      </w:pPr>
      <w:r w:rsidRPr="00334014">
        <w:rPr>
          <w:lang w:val="it-IT"/>
        </w:rPr>
        <w:t>Seara cina. Discoteca.</w:t>
      </w:r>
    </w:p>
    <w:p w14:paraId="569BE450" w14:textId="45C613CA" w:rsidR="00892584" w:rsidRPr="00334014" w:rsidRDefault="00892584" w:rsidP="00334014">
      <w:pPr>
        <w:jc w:val="both"/>
        <w:rPr>
          <w:bCs/>
          <w:color w:val="000000"/>
          <w:bdr w:val="none" w:sz="0" w:space="0" w:color="auto" w:frame="1"/>
          <w:shd w:val="clear" w:color="auto" w:fill="FFFFFF"/>
          <w:lang w:val="it-IT"/>
        </w:rPr>
      </w:pPr>
      <w:r w:rsidRPr="00334014">
        <w:rPr>
          <w:rFonts w:cs="Calibri"/>
          <w:b/>
          <w:color w:val="00B0F0"/>
          <w:lang w:val="it-IT"/>
        </w:rPr>
        <w:t xml:space="preserve">ZIUA III </w:t>
      </w:r>
      <w:r w:rsidRPr="00334014">
        <w:rPr>
          <w:rFonts w:cs="Open Sans"/>
          <w:b/>
          <w:color w:val="00B0F0"/>
          <w:lang w:val="it-IT"/>
        </w:rPr>
        <w:t>MANASTIREA SAMBATA DE SUS SI HERGHELIA (aprox. 24 km)</w:t>
      </w:r>
    </w:p>
    <w:p w14:paraId="3592C31B" w14:textId="77777777" w:rsidR="00892584" w:rsidRPr="00334014" w:rsidRDefault="00892584" w:rsidP="008542F0">
      <w:pPr>
        <w:pStyle w:val="Frspaiere"/>
        <w:rPr>
          <w:lang w:val="ro-RO"/>
        </w:rPr>
      </w:pPr>
    </w:p>
    <w:p w14:paraId="5A53A7D1" w14:textId="77777777" w:rsidR="000879BB" w:rsidRPr="00334014" w:rsidRDefault="004412FF" w:rsidP="00F01F94">
      <w:pPr>
        <w:jc w:val="both"/>
        <w:rPr>
          <w:position w:val="-1"/>
          <w:lang w:val="it-IT"/>
        </w:rPr>
      </w:pPr>
      <w:r w:rsidRPr="00334014">
        <w:rPr>
          <w:noProof/>
          <w:lang w:val="en-GB" w:eastAsia="en-GB"/>
        </w:rPr>
        <w:drawing>
          <wp:anchor distT="0" distB="0" distL="114300" distR="114300" simplePos="0" relativeHeight="251654656" behindDoc="0" locked="0" layoutInCell="1" allowOverlap="1" wp14:anchorId="50C0E260" wp14:editId="12B96388">
            <wp:simplePos x="0" y="0"/>
            <wp:positionH relativeFrom="column">
              <wp:posOffset>3435350</wp:posOffset>
            </wp:positionH>
            <wp:positionV relativeFrom="paragraph">
              <wp:posOffset>-10795</wp:posOffset>
            </wp:positionV>
            <wp:extent cx="3143250" cy="2053590"/>
            <wp:effectExtent l="0" t="0" r="0" b="0"/>
            <wp:wrapSquare wrapText="bothSides"/>
            <wp:docPr id="12" name="Picture 12" descr="Imagini pentru manastirea sam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ini pentru manastirea samb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053590"/>
                    </a:xfrm>
                    <a:prstGeom prst="rect">
                      <a:avLst/>
                    </a:prstGeom>
                    <a:noFill/>
                  </pic:spPr>
                </pic:pic>
              </a:graphicData>
            </a:graphic>
            <wp14:sizeRelH relativeFrom="page">
              <wp14:pctWidth>0</wp14:pctWidth>
            </wp14:sizeRelH>
            <wp14:sizeRelV relativeFrom="page">
              <wp14:pctHeight>0</wp14:pctHeight>
            </wp14:sizeRelV>
          </wp:anchor>
        </w:drawing>
      </w:r>
      <w:r w:rsidR="00892584" w:rsidRPr="00334014">
        <w:rPr>
          <w:rFonts w:cs="Calibri"/>
          <w:color w:val="000000"/>
          <w:lang w:val="it-IT"/>
        </w:rPr>
        <w:t xml:space="preserve">Dupa </w:t>
      </w:r>
      <w:r w:rsidR="00892584" w:rsidRPr="00334014">
        <w:rPr>
          <w:spacing w:val="1"/>
          <w:position w:val="-1"/>
          <w:lang w:val="it-IT"/>
        </w:rPr>
        <w:t>M</w:t>
      </w:r>
      <w:r w:rsidR="00892584" w:rsidRPr="00334014">
        <w:rPr>
          <w:position w:val="-1"/>
          <w:lang w:val="it-IT"/>
        </w:rPr>
        <w:t>icul d</w:t>
      </w:r>
      <w:r w:rsidR="00892584" w:rsidRPr="00334014">
        <w:rPr>
          <w:spacing w:val="-1"/>
          <w:position w:val="-1"/>
          <w:lang w:val="it-IT"/>
        </w:rPr>
        <w:t>e</w:t>
      </w:r>
      <w:r w:rsidR="00892584" w:rsidRPr="00334014">
        <w:rPr>
          <w:position w:val="-1"/>
          <w:lang w:val="it-IT"/>
        </w:rPr>
        <w:t xml:space="preserve">jun vom vizita </w:t>
      </w:r>
      <w:r w:rsidR="00892584" w:rsidRPr="00334014">
        <w:rPr>
          <w:b/>
          <w:position w:val="-1"/>
          <w:lang w:val="it-IT"/>
        </w:rPr>
        <w:t>Mânăstirea Sambata</w:t>
      </w:r>
      <w:r w:rsidR="00701228" w:rsidRPr="00334014">
        <w:rPr>
          <w:b/>
          <w:position w:val="-1"/>
          <w:lang w:val="it-IT"/>
        </w:rPr>
        <w:t xml:space="preserve"> de Sus</w:t>
      </w:r>
      <w:r w:rsidR="00892584" w:rsidRPr="00334014">
        <w:rPr>
          <w:position w:val="-1"/>
          <w:lang w:val="it-IT"/>
        </w:rPr>
        <w:t xml:space="preserve"> este ctitoria care poartă numele marelui voievod-martir al creștinătății, ridicată acum mai bine de 300 de ani de domnul Tarii Romanesti - Constantin Brancoveanu. Acolo a fost stareț, timp de patru ani, părintele Arsenie Boca, considerat de mulți dintre credincioșii creștini ortodocși „Sfântul Ardealului”. Farmecul aparte din curtea lăcașului de cult este accentuat, parcă, de liniștea spirituală care domină sufletele credincioșilor în interiorul mânăstirii. Acolo se află și o fântână denumită „Izvorul Tămăduirii”, despre care călugării spun că este mai veche decât mânăstirea. În partea din spate se află un drum care duce spre poalele munților din Masivul Făgăraș, spre un alt „izvor al tămăduirii”. Primele dovezi concrete, directe cu privire la vechimea mânăstirii datează de la începutul secolului al XVII-lea, dar preoții au motive să creadă că lăcașul de cult este mult mai vechi. Fântâna Izvorul Tămăduirii – cel mai vechi obiectiv, atestat de la 1500, pare a fi motivul principal pentru amplasarea mânăstirii (o biserică din lemn) în Poiana Braniștii, sub înaltele pridvoare de piatră ale Munților Făgăraș, acolo unde lanțul lor se întrerupe, parcă într-o uriașă „poartă de trecere către frații de dincolo de munți”. În jurul anului 1696, vechea biserică, construită probabil din lemn a fost refăcută în piatră și cărămidă de domnitorul Constantin Brâncoveanu (1688-1714), menționat în scrieri drept cel mai vechi dintre ctitorii mânăstirii de la Sâmbăta de Sus.</w:t>
      </w:r>
    </w:p>
    <w:p w14:paraId="5659E1EE" w14:textId="06FD22DC" w:rsidR="00F01F94" w:rsidRDefault="00CA73A2" w:rsidP="00F01F94">
      <w:pPr>
        <w:jc w:val="both"/>
        <w:rPr>
          <w:position w:val="-1"/>
          <w:lang w:val="it-IT"/>
        </w:rPr>
      </w:pPr>
      <w:r w:rsidRPr="00334014">
        <w:rPr>
          <w:noProof/>
          <w:position w:val="-1"/>
          <w:lang w:val="en-GB" w:eastAsia="en-GB"/>
        </w:rPr>
        <w:lastRenderedPageBreak/>
        <w:drawing>
          <wp:anchor distT="0" distB="0" distL="114300" distR="114300" simplePos="0" relativeHeight="251662848" behindDoc="1" locked="0" layoutInCell="1" allowOverlap="1" wp14:anchorId="6D2C0609" wp14:editId="4CF078DC">
            <wp:simplePos x="0" y="0"/>
            <wp:positionH relativeFrom="column">
              <wp:posOffset>113665</wp:posOffset>
            </wp:positionH>
            <wp:positionV relativeFrom="paragraph">
              <wp:posOffset>313690</wp:posOffset>
            </wp:positionV>
            <wp:extent cx="3009900" cy="1974850"/>
            <wp:effectExtent l="0" t="0" r="0" b="0"/>
            <wp:wrapTight wrapText="bothSides">
              <wp:wrapPolygon edited="0">
                <wp:start x="0" y="0"/>
                <wp:lineTo x="0" y="21461"/>
                <wp:lineTo x="21463" y="21461"/>
                <wp:lineTo x="21463" y="0"/>
                <wp:lineTo x="0" y="0"/>
              </wp:wrapPolygon>
            </wp:wrapTight>
            <wp:docPr id="29" name="Picture 29"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ine similar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974850"/>
                    </a:xfrm>
                    <a:prstGeom prst="rect">
                      <a:avLst/>
                    </a:prstGeom>
                    <a:noFill/>
                  </pic:spPr>
                </pic:pic>
              </a:graphicData>
            </a:graphic>
            <wp14:sizeRelH relativeFrom="page">
              <wp14:pctWidth>0</wp14:pctWidth>
            </wp14:sizeRelH>
            <wp14:sizeRelV relativeFrom="page">
              <wp14:pctHeight>0</wp14:pctHeight>
            </wp14:sizeRelV>
          </wp:anchor>
        </w:drawing>
      </w:r>
      <w:r w:rsidR="00892584" w:rsidRPr="00334014">
        <w:rPr>
          <w:b/>
          <w:position w:val="-1"/>
          <w:lang w:val="it-IT"/>
        </w:rPr>
        <w:t>Herghelia Sâmbata de Jos</w:t>
      </w:r>
      <w:r w:rsidR="00892584" w:rsidRPr="00334014">
        <w:rPr>
          <w:position w:val="-1"/>
          <w:lang w:val="it-IT"/>
        </w:rPr>
        <w:t xml:space="preserve"> a fost fondată (conform informaţiilor de aici) în anul 1874, pe domeniul castelului Brukenthal, de către autorităţile Imperiului Austro-Ungar.</w:t>
      </w:r>
      <w:r w:rsidR="00892584" w:rsidRPr="00334014">
        <w:rPr>
          <w:lang w:val="it-IT"/>
        </w:rPr>
        <w:t xml:space="preserve"> </w:t>
      </w:r>
      <w:r w:rsidR="00892584" w:rsidRPr="00334014">
        <w:rPr>
          <w:position w:val="-1"/>
          <w:lang w:val="it-IT"/>
        </w:rPr>
        <w:t xml:space="preserve"> În anul 1913, anticipând izbucnirea Primului Război Mondial, herghelia a fost mutată definitiv, cu întregul efectiv, în localitatea Babolna, Ungaria (încă Imperiul Austro-Ungar pe atunci şi unde exista deja o herghelie, înfiinţată încă din anul 1790). Din anul 1920, după formarea României Mari, autorităţile române reînfiinţează Herghelia Sâmbăta de Jos.</w:t>
      </w:r>
      <w:r w:rsidR="00892584" w:rsidRPr="00334014">
        <w:rPr>
          <w:lang w:val="it-IT"/>
        </w:rPr>
        <w:t xml:space="preserve"> </w:t>
      </w:r>
      <w:r w:rsidR="00892584" w:rsidRPr="00334014">
        <w:rPr>
          <w:position w:val="-1"/>
          <w:lang w:val="it-IT"/>
        </w:rPr>
        <w:t>Herghelia este destinata cresterii si ameliorarii materialului genetic pentru rasa Lipitan.</w:t>
      </w:r>
      <w:r w:rsidR="00892584" w:rsidRPr="00334014">
        <w:rPr>
          <w:lang w:val="it-IT"/>
        </w:rPr>
        <w:t xml:space="preserve"> </w:t>
      </w:r>
      <w:r w:rsidR="00892584" w:rsidRPr="00334014">
        <w:rPr>
          <w:position w:val="-1"/>
          <w:lang w:val="it-IT"/>
        </w:rPr>
        <w:t>Lipitanul este un cal cu o conformatie armonioasa si eleganta. Este un cal bland, docil si supus, cu temperament vioi. Datorita elegantei sale si a temperamentului, Lipitanul este principala rasa care se utilizeaza la marile scoli de dresaj academic din lume. Herghelia de la Sambata de Jos, una din cele mai importante herghelii de cai Lipitani din lume. Unele dintre serviciile oferite sunt: dresajul, cursuri de echitatie, spectacole si concursuri sportive, agrement si turism ecvestru.</w:t>
      </w:r>
    </w:p>
    <w:p w14:paraId="382F00D4" w14:textId="425FDF76" w:rsidR="00834B5B" w:rsidRPr="00834B5B" w:rsidRDefault="00834B5B" w:rsidP="00F01F94">
      <w:pPr>
        <w:jc w:val="both"/>
        <w:rPr>
          <w:b/>
          <w:bCs/>
          <w:position w:val="-1"/>
          <w:lang w:val="it-IT"/>
        </w:rPr>
      </w:pPr>
      <w:r w:rsidRPr="00834B5B">
        <w:rPr>
          <w:b/>
          <w:bCs/>
          <w:position w:val="-1"/>
          <w:lang w:val="it-IT"/>
        </w:rPr>
        <w:t xml:space="preserve">Dupa servirea cinei program </w:t>
      </w:r>
      <w:proofErr w:type="gramStart"/>
      <w:r w:rsidRPr="00834B5B">
        <w:rPr>
          <w:b/>
          <w:bCs/>
          <w:position w:val="-1"/>
          <w:lang w:val="it-IT"/>
        </w:rPr>
        <w:t xml:space="preserve">animatie </w:t>
      </w:r>
      <w:r>
        <w:rPr>
          <w:b/>
          <w:bCs/>
          <w:position w:val="-1"/>
          <w:lang w:val="it-IT"/>
        </w:rPr>
        <w:t>!</w:t>
      </w:r>
      <w:proofErr w:type="gramEnd"/>
    </w:p>
    <w:p w14:paraId="513D3B9B" w14:textId="4285CF11" w:rsidR="00892584" w:rsidRPr="00334014" w:rsidRDefault="00334014" w:rsidP="00F01F94">
      <w:pPr>
        <w:pStyle w:val="Frspaiere"/>
        <w:jc w:val="both"/>
        <w:rPr>
          <w:rFonts w:cs="Calibri"/>
          <w:b/>
          <w:color w:val="00B0F0"/>
          <w:lang w:val="it-IT"/>
        </w:rPr>
      </w:pPr>
      <w:r>
        <w:rPr>
          <w:rFonts w:cs="Open Sans"/>
          <w:b/>
          <w:color w:val="00B0F0"/>
          <w:lang w:val="it-IT"/>
        </w:rPr>
        <w:t xml:space="preserve"> </w:t>
      </w:r>
      <w:r w:rsidR="00892584" w:rsidRPr="00334014">
        <w:rPr>
          <w:rFonts w:cs="Open Sans"/>
          <w:b/>
          <w:color w:val="00B0F0"/>
          <w:lang w:val="it-IT"/>
        </w:rPr>
        <w:t>ZIUA IV</w:t>
      </w:r>
      <w:r w:rsidR="00507547" w:rsidRPr="00334014">
        <w:rPr>
          <w:rFonts w:cs="Open Sans"/>
          <w:b/>
          <w:color w:val="00B0F0"/>
          <w:lang w:val="it-IT"/>
        </w:rPr>
        <w:t>–</w:t>
      </w:r>
      <w:r w:rsidR="00892584" w:rsidRPr="00334014">
        <w:rPr>
          <w:rFonts w:cs="Open Sans"/>
          <w:b/>
          <w:color w:val="00B0F0"/>
          <w:lang w:val="it-IT"/>
        </w:rPr>
        <w:t xml:space="preserve"> AVENTURA PARC (aprox. </w:t>
      </w:r>
      <w:r w:rsidR="004D3CF1">
        <w:rPr>
          <w:rFonts w:cs="Open Sans"/>
          <w:b/>
          <w:color w:val="00B0F0"/>
          <w:lang w:val="it-IT"/>
        </w:rPr>
        <w:t>1</w:t>
      </w:r>
      <w:r w:rsidR="00892584" w:rsidRPr="00334014">
        <w:rPr>
          <w:rFonts w:cs="Open Sans"/>
          <w:b/>
          <w:color w:val="00B0F0"/>
          <w:lang w:val="it-IT"/>
        </w:rPr>
        <w:t>0 km)</w:t>
      </w:r>
    </w:p>
    <w:p w14:paraId="35248279" w14:textId="77777777" w:rsidR="00892584" w:rsidRPr="00334014" w:rsidRDefault="00892584" w:rsidP="00F01F94">
      <w:pPr>
        <w:pStyle w:val="Frspaiere"/>
        <w:jc w:val="both"/>
        <w:rPr>
          <w:rFonts w:cs="Calibri"/>
          <w:b/>
          <w:color w:val="FF0000"/>
          <w:lang w:val="it-IT"/>
        </w:rPr>
      </w:pPr>
    </w:p>
    <w:p w14:paraId="54AE3BA4" w14:textId="77777777" w:rsidR="00892584" w:rsidRPr="00334014" w:rsidRDefault="00892584" w:rsidP="00F01F94">
      <w:pPr>
        <w:spacing w:after="0" w:line="280" w:lineRule="exact"/>
        <w:jc w:val="both"/>
        <w:rPr>
          <w:position w:val="-1"/>
          <w:lang w:val="it-IT"/>
        </w:rPr>
      </w:pPr>
      <w:r w:rsidRPr="00334014">
        <w:rPr>
          <w:position w:val="-1"/>
          <w:lang w:val="it-IT"/>
        </w:rPr>
        <w:t xml:space="preserve">Dupa Micul dejun putem alege </w:t>
      </w:r>
      <w:r w:rsidRPr="00334014">
        <w:rPr>
          <w:b/>
          <w:position w:val="-1"/>
          <w:lang w:val="it-IT"/>
        </w:rPr>
        <w:t>Parcul de Aventura</w:t>
      </w:r>
      <w:r w:rsidRPr="00334014">
        <w:rPr>
          <w:position w:val="-1"/>
          <w:lang w:val="it-IT"/>
        </w:rPr>
        <w:t xml:space="preserve"> de la </w:t>
      </w:r>
      <w:r w:rsidRPr="00334014">
        <w:rPr>
          <w:b/>
          <w:position w:val="-1"/>
          <w:lang w:val="it-IT"/>
        </w:rPr>
        <w:t>Dragus</w:t>
      </w:r>
      <w:r w:rsidRPr="00334014">
        <w:rPr>
          <w:position w:val="-1"/>
          <w:lang w:val="it-IT"/>
        </w:rPr>
        <w:t>.</w:t>
      </w:r>
    </w:p>
    <w:p w14:paraId="3B32DAB2" w14:textId="77777777" w:rsidR="00892584" w:rsidRPr="00334014" w:rsidRDefault="00892584" w:rsidP="00F01F94">
      <w:pPr>
        <w:spacing w:after="0" w:line="280" w:lineRule="exact"/>
        <w:jc w:val="both"/>
        <w:rPr>
          <w:b/>
          <w:position w:val="-1"/>
          <w:lang w:val="it-IT"/>
        </w:rPr>
      </w:pPr>
    </w:p>
    <w:p w14:paraId="28FCA985" w14:textId="77777777" w:rsidR="00892584" w:rsidRPr="00334014" w:rsidRDefault="00334014" w:rsidP="00F01F94">
      <w:pPr>
        <w:spacing w:after="0" w:line="280" w:lineRule="exact"/>
        <w:jc w:val="both"/>
        <w:rPr>
          <w:position w:val="-1"/>
          <w:lang w:val="it-IT"/>
        </w:rPr>
      </w:pPr>
      <w:r w:rsidRPr="00334014">
        <w:rPr>
          <w:noProof/>
          <w:lang w:val="en-GB" w:eastAsia="en-GB"/>
        </w:rPr>
        <w:drawing>
          <wp:anchor distT="0" distB="0" distL="114300" distR="114300" simplePos="0" relativeHeight="251660800" behindDoc="1" locked="0" layoutInCell="1" allowOverlap="1" wp14:anchorId="405977D9" wp14:editId="43579733">
            <wp:simplePos x="0" y="0"/>
            <wp:positionH relativeFrom="column">
              <wp:posOffset>3602990</wp:posOffset>
            </wp:positionH>
            <wp:positionV relativeFrom="paragraph">
              <wp:posOffset>15240</wp:posOffset>
            </wp:positionV>
            <wp:extent cx="2863850" cy="1832610"/>
            <wp:effectExtent l="0" t="0" r="0" b="0"/>
            <wp:wrapTight wrapText="bothSides">
              <wp:wrapPolygon edited="0">
                <wp:start x="0" y="0"/>
                <wp:lineTo x="0" y="21331"/>
                <wp:lineTo x="21408" y="21331"/>
                <wp:lineTo x="21408" y="0"/>
                <wp:lineTo x="0" y="0"/>
              </wp:wrapPolygon>
            </wp:wrapTight>
            <wp:docPr id="15" name="Picture 15" descr="Imagini pentru aventura parc d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ini pentru aventura parc drag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0" cy="1832610"/>
                    </a:xfrm>
                    <a:prstGeom prst="rect">
                      <a:avLst/>
                    </a:prstGeom>
                    <a:noFill/>
                  </pic:spPr>
                </pic:pic>
              </a:graphicData>
            </a:graphic>
            <wp14:sizeRelH relativeFrom="page">
              <wp14:pctWidth>0</wp14:pctWidth>
            </wp14:sizeRelH>
            <wp14:sizeRelV relativeFrom="page">
              <wp14:pctHeight>0</wp14:pctHeight>
            </wp14:sizeRelV>
          </wp:anchor>
        </w:drawing>
      </w:r>
      <w:r w:rsidR="00892584" w:rsidRPr="00334014">
        <w:rPr>
          <w:position w:val="-1"/>
          <w:lang w:val="it-IT"/>
        </w:rPr>
        <w:t xml:space="preserve">Natura, distractie si relaxare! Pusi pe joaca, pe distractie, pe buna dispozitie, esti asteptat in </w:t>
      </w:r>
      <w:r w:rsidR="00892584" w:rsidRPr="00334014">
        <w:rPr>
          <w:b/>
          <w:position w:val="-1"/>
          <w:lang w:val="it-IT"/>
        </w:rPr>
        <w:t>Parcul de Aventura din Dragus</w:t>
      </w:r>
      <w:r w:rsidR="00892584" w:rsidRPr="00334014">
        <w:rPr>
          <w:position w:val="-1"/>
          <w:lang w:val="it-IT"/>
        </w:rPr>
        <w:t>. Te asteapta Sapte (7) trasee de tip aventura, de diferite dificultati, pentru copii si pentru adulti si traseu tiroliene. Fiecare traseu are o anumita treapta de dificultate care este simbolizat de o culoare si o denumire specifica. Traseele au toate elementele de siguranta si sunt accesibile si pentru cei experimentati dar si pentru incepatori. O noutate o constituie traseul compus exclusiv din coborari in tiroliana cu o lungime totala de 500 m. Acesta poate fi parcurs de orice turist indiferent de greutate sau varsta. Tot in incinta parcului mai poti experimenta: Panou de excalada, Tir cu Arcul, Mini-Golf, Paintball.</w:t>
      </w:r>
    </w:p>
    <w:p w14:paraId="00001868" w14:textId="77777777" w:rsidR="00807DBA" w:rsidRPr="00334014" w:rsidRDefault="00892584" w:rsidP="00F01F94">
      <w:pPr>
        <w:spacing w:after="0" w:line="280" w:lineRule="exact"/>
        <w:jc w:val="both"/>
        <w:rPr>
          <w:lang w:val="it-IT"/>
        </w:rPr>
      </w:pPr>
      <w:r w:rsidRPr="00334014">
        <w:rPr>
          <w:spacing w:val="-1"/>
          <w:position w:val="-1"/>
          <w:lang w:val="it-IT"/>
        </w:rPr>
        <w:t>Reintoarcere la pensiune.</w:t>
      </w:r>
      <w:r w:rsidRPr="00334014">
        <w:rPr>
          <w:position w:val="-1"/>
          <w:lang w:val="it-IT"/>
        </w:rPr>
        <w:t xml:space="preserve"> </w:t>
      </w:r>
      <w:r w:rsidRPr="00334014">
        <w:rPr>
          <w:spacing w:val="1"/>
          <w:position w:val="-1"/>
          <w:lang w:val="it-IT"/>
        </w:rPr>
        <w:t>T</w:t>
      </w:r>
      <w:r w:rsidRPr="00334014">
        <w:rPr>
          <w:position w:val="-1"/>
          <w:lang w:val="it-IT"/>
        </w:rPr>
        <w:t>i</w:t>
      </w:r>
      <w:r w:rsidRPr="00334014">
        <w:rPr>
          <w:spacing w:val="1"/>
          <w:position w:val="-1"/>
          <w:lang w:val="it-IT"/>
        </w:rPr>
        <w:t>m</w:t>
      </w:r>
      <w:r w:rsidRPr="00334014">
        <w:rPr>
          <w:position w:val="-1"/>
          <w:lang w:val="it-IT"/>
        </w:rPr>
        <w:t xml:space="preserve">p </w:t>
      </w:r>
      <w:r w:rsidRPr="00334014">
        <w:rPr>
          <w:spacing w:val="-2"/>
          <w:position w:val="-1"/>
          <w:lang w:val="it-IT"/>
        </w:rPr>
        <w:t>de relaxare</w:t>
      </w:r>
      <w:r w:rsidRPr="00334014">
        <w:rPr>
          <w:lang w:val="it-IT"/>
        </w:rPr>
        <w:t xml:space="preserve">. </w:t>
      </w:r>
      <w:r w:rsidRPr="00334014">
        <w:rPr>
          <w:spacing w:val="-1"/>
          <w:position w:val="-1"/>
          <w:lang w:val="it-IT"/>
        </w:rPr>
        <w:t xml:space="preserve">Jocuri si Activitati de echipa/Lectii de Dans.Seara </w:t>
      </w:r>
      <w:proofErr w:type="gramStart"/>
      <w:r w:rsidRPr="00334014">
        <w:rPr>
          <w:spacing w:val="-1"/>
          <w:position w:val="-1"/>
          <w:lang w:val="it-IT"/>
        </w:rPr>
        <w:t>c</w:t>
      </w:r>
      <w:r w:rsidRPr="00334014">
        <w:rPr>
          <w:position w:val="-1"/>
          <w:lang w:val="it-IT"/>
        </w:rPr>
        <w:t>ina</w:t>
      </w:r>
      <w:r w:rsidRPr="00334014">
        <w:rPr>
          <w:lang w:val="it-IT"/>
        </w:rPr>
        <w:t>.Discoteca</w:t>
      </w:r>
      <w:proofErr w:type="gramEnd"/>
    </w:p>
    <w:p w14:paraId="1EB4ED07" w14:textId="77777777" w:rsidR="00701228" w:rsidRPr="00334014" w:rsidRDefault="00701228" w:rsidP="00F01F94">
      <w:pPr>
        <w:spacing w:after="0" w:line="280" w:lineRule="exact"/>
        <w:jc w:val="both"/>
        <w:rPr>
          <w:rFonts w:cs="Calibri"/>
          <w:b/>
          <w:color w:val="00B0F0"/>
          <w:lang w:val="it-IT"/>
        </w:rPr>
      </w:pPr>
    </w:p>
    <w:p w14:paraId="1DF5F592" w14:textId="01147280" w:rsidR="00701228" w:rsidRDefault="00834B5B" w:rsidP="00F01F94">
      <w:pPr>
        <w:spacing w:after="0" w:line="280" w:lineRule="exact"/>
        <w:jc w:val="both"/>
        <w:rPr>
          <w:rFonts w:cs="Calibri"/>
          <w:b/>
          <w:color w:val="00B0F0"/>
          <w:lang w:val="it-IT"/>
        </w:rPr>
      </w:pPr>
      <w:r>
        <w:rPr>
          <w:rFonts w:cs="Calibri"/>
          <w:b/>
          <w:color w:val="00B0F0"/>
          <w:lang w:val="it-IT"/>
        </w:rPr>
        <w:t xml:space="preserve">ZIUA </w:t>
      </w:r>
      <w:proofErr w:type="gramStart"/>
      <w:r>
        <w:rPr>
          <w:rFonts w:cs="Calibri"/>
          <w:b/>
          <w:color w:val="00B0F0"/>
          <w:lang w:val="it-IT"/>
        </w:rPr>
        <w:t>V :ACTIVITATI</w:t>
      </w:r>
      <w:proofErr w:type="gramEnd"/>
      <w:r>
        <w:rPr>
          <w:rFonts w:cs="Calibri"/>
          <w:b/>
          <w:color w:val="00B0F0"/>
          <w:lang w:val="it-IT"/>
        </w:rPr>
        <w:t xml:space="preserve"> LA PENSIUNE</w:t>
      </w:r>
    </w:p>
    <w:p w14:paraId="1B2B3A46" w14:textId="7E648F07" w:rsidR="00CA6FB0" w:rsidRPr="00246018" w:rsidRDefault="00CA6FB0" w:rsidP="00CA6FB0">
      <w:pPr>
        <w:pStyle w:val="Frspaiere"/>
        <w:rPr>
          <w:sz w:val="24"/>
          <w:szCs w:val="24"/>
          <w:lang w:val="it-IT"/>
        </w:rPr>
      </w:pPr>
      <w:r w:rsidRPr="00785B34">
        <w:rPr>
          <w:rFonts w:asciiTheme="minorHAnsi" w:hAnsiTheme="minorHAnsi" w:cstheme="minorHAnsi"/>
          <w:b/>
          <w:bCs/>
          <w:noProof/>
          <w:color w:val="0033CC"/>
          <w:sz w:val="24"/>
          <w:szCs w:val="24"/>
          <w:lang w:val="it-IT"/>
        </w:rPr>
        <w:drawing>
          <wp:anchor distT="0" distB="0" distL="114300" distR="114300" simplePos="0" relativeHeight="251668992" behindDoc="1" locked="0" layoutInCell="1" allowOverlap="1" wp14:anchorId="1E217E6C" wp14:editId="05FBA9B0">
            <wp:simplePos x="0" y="0"/>
            <wp:positionH relativeFrom="margin">
              <wp:posOffset>4581525</wp:posOffset>
            </wp:positionH>
            <wp:positionV relativeFrom="paragraph">
              <wp:posOffset>9525</wp:posOffset>
            </wp:positionV>
            <wp:extent cx="1786890" cy="1838325"/>
            <wp:effectExtent l="0" t="0" r="3810" b="9525"/>
            <wp:wrapTight wrapText="bothSides">
              <wp:wrapPolygon edited="0">
                <wp:start x="0" y="0"/>
                <wp:lineTo x="0" y="21488"/>
                <wp:lineTo x="21416" y="21488"/>
                <wp:lineTo x="21416" y="0"/>
                <wp:lineTo x="0" y="0"/>
              </wp:wrapPolygon>
            </wp:wrapTight>
            <wp:docPr id="5" name="Picture 19" descr="World children in a circle kids smile whit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children in a circle kids smile white Vector Image"/>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b="9569"/>
                    <a:stretch/>
                  </pic:blipFill>
                  <pic:spPr bwMode="auto">
                    <a:xfrm>
                      <a:off x="0" y="0"/>
                      <a:ext cx="178689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75E41" w14:textId="72CFFED8" w:rsidR="00CA6FB0" w:rsidRPr="00246018" w:rsidRDefault="00CA6FB0" w:rsidP="00CA6FB0">
      <w:pPr>
        <w:pStyle w:val="Frspaiere"/>
        <w:rPr>
          <w:sz w:val="24"/>
          <w:szCs w:val="24"/>
          <w:lang w:val="it-IT"/>
        </w:rPr>
      </w:pPr>
      <w:r w:rsidRPr="00246018">
        <w:rPr>
          <w:sz w:val="24"/>
          <w:szCs w:val="24"/>
          <w:lang w:val="it-IT"/>
        </w:rPr>
        <w:t>Mic dejun la farfurie</w:t>
      </w:r>
    </w:p>
    <w:p w14:paraId="6C97C0BF" w14:textId="307095B0" w:rsidR="00CA6FB0" w:rsidRPr="00DA4AE6" w:rsidRDefault="00CA6FB0" w:rsidP="00CA6FB0">
      <w:pPr>
        <w:pStyle w:val="Frspaiere"/>
        <w:rPr>
          <w:sz w:val="24"/>
          <w:szCs w:val="24"/>
          <w:lang w:val="it-IT"/>
        </w:rPr>
      </w:pPr>
      <w:r w:rsidRPr="00DA4AE6">
        <w:rPr>
          <w:sz w:val="24"/>
          <w:szCs w:val="24"/>
          <w:lang w:val="it-IT"/>
        </w:rPr>
        <w:t xml:space="preserve">Jocuri amuzante, de imaginatie, de cunoastere a colegilor de tabara si cum sa legam </w:t>
      </w:r>
      <w:proofErr w:type="gramStart"/>
      <w:r w:rsidRPr="00DA4AE6">
        <w:rPr>
          <w:sz w:val="24"/>
          <w:szCs w:val="24"/>
          <w:lang w:val="it-IT"/>
        </w:rPr>
        <w:t>prietenii;sau</w:t>
      </w:r>
      <w:proofErr w:type="gramEnd"/>
      <w:r w:rsidRPr="00DA4AE6">
        <w:rPr>
          <w:sz w:val="24"/>
          <w:szCs w:val="24"/>
          <w:lang w:val="it-IT"/>
        </w:rPr>
        <w:t xml:space="preserve"> mici drumetii in zona     </w:t>
      </w:r>
    </w:p>
    <w:p w14:paraId="14CA5720" w14:textId="6A2B4618" w:rsidR="00CA6FB0" w:rsidRPr="00DA4AE6" w:rsidRDefault="00CA6FB0" w:rsidP="00CA6FB0">
      <w:pPr>
        <w:pStyle w:val="Frspaiere"/>
        <w:rPr>
          <w:b/>
          <w:sz w:val="24"/>
          <w:szCs w:val="24"/>
          <w:lang w:val="it-IT"/>
        </w:rPr>
      </w:pPr>
      <w:r w:rsidRPr="00DA4AE6">
        <w:rPr>
          <w:sz w:val="24"/>
          <w:szCs w:val="24"/>
          <w:lang w:val="it-IT"/>
        </w:rPr>
        <w:t xml:space="preserve">Masa de pranz </w:t>
      </w:r>
    </w:p>
    <w:p w14:paraId="317D244B" w14:textId="192CF9A9" w:rsidR="00CA6FB0" w:rsidRPr="00DA4AE6" w:rsidRDefault="00CA6FB0" w:rsidP="00CA6FB0">
      <w:pPr>
        <w:pStyle w:val="Frspaiere"/>
        <w:rPr>
          <w:sz w:val="24"/>
          <w:szCs w:val="24"/>
          <w:lang w:val="it-IT"/>
        </w:rPr>
      </w:pPr>
      <w:r w:rsidRPr="00DA4AE6">
        <w:rPr>
          <w:sz w:val="24"/>
          <w:szCs w:val="24"/>
          <w:lang w:val="it-IT"/>
        </w:rPr>
        <w:t>Activitati in cadrul taberei alaturi de animatorii agentiei si gustare intre masa de pranz si de seara</w:t>
      </w:r>
    </w:p>
    <w:p w14:paraId="28E61788" w14:textId="6D72944B" w:rsidR="00CA6FB0" w:rsidRPr="00DA4AE6" w:rsidRDefault="00CA6FB0" w:rsidP="00CA6FB0">
      <w:pPr>
        <w:pStyle w:val="Frspaiere"/>
        <w:rPr>
          <w:sz w:val="24"/>
          <w:szCs w:val="24"/>
          <w:lang w:val="it-IT"/>
        </w:rPr>
      </w:pPr>
      <w:r w:rsidRPr="00DA4AE6">
        <w:rPr>
          <w:sz w:val="24"/>
          <w:szCs w:val="24"/>
          <w:lang w:val="it-IT"/>
        </w:rPr>
        <w:t>Cina + desert; activitati care implica distractie de seara muzica si dans cu animatorii agentiei</w:t>
      </w:r>
    </w:p>
    <w:p w14:paraId="08795977" w14:textId="77777777" w:rsidR="00834B5B" w:rsidRPr="00334014" w:rsidRDefault="00834B5B" w:rsidP="00F01F94">
      <w:pPr>
        <w:spacing w:after="0" w:line="280" w:lineRule="exact"/>
        <w:jc w:val="both"/>
        <w:rPr>
          <w:rFonts w:cs="Calibri"/>
          <w:b/>
          <w:color w:val="00B0F0"/>
          <w:lang w:val="it-IT"/>
        </w:rPr>
      </w:pPr>
    </w:p>
    <w:p w14:paraId="7FDAA300" w14:textId="1EE00DA5" w:rsidR="002E507E" w:rsidRDefault="00892584" w:rsidP="00F01F94">
      <w:pPr>
        <w:spacing w:after="0" w:line="280" w:lineRule="exact"/>
        <w:jc w:val="both"/>
        <w:rPr>
          <w:rFonts w:cs="Calibri"/>
          <w:b/>
          <w:color w:val="00B0F0"/>
          <w:lang w:val="it-IT"/>
        </w:rPr>
      </w:pPr>
      <w:r w:rsidRPr="00334014">
        <w:rPr>
          <w:rFonts w:cs="Calibri"/>
          <w:b/>
          <w:color w:val="00B0F0"/>
          <w:lang w:val="it-IT"/>
        </w:rPr>
        <w:lastRenderedPageBreak/>
        <w:t>ZIUA V</w:t>
      </w:r>
      <w:r w:rsidR="00834B5B">
        <w:rPr>
          <w:rFonts w:cs="Calibri"/>
          <w:b/>
          <w:color w:val="00B0F0"/>
          <w:lang w:val="it-IT"/>
        </w:rPr>
        <w:t>I</w:t>
      </w:r>
      <w:r w:rsidRPr="00334014">
        <w:rPr>
          <w:rFonts w:cs="Calibri"/>
          <w:b/>
          <w:color w:val="00B0F0"/>
          <w:lang w:val="it-IT"/>
        </w:rPr>
        <w:t xml:space="preserve">: </w:t>
      </w:r>
      <w:r w:rsidR="00134016" w:rsidRPr="00334014">
        <w:rPr>
          <w:rFonts w:cs="Calibri"/>
          <w:b/>
          <w:color w:val="00B0F0"/>
          <w:lang w:val="it-IT"/>
        </w:rPr>
        <w:t>Intoarcere spre casa pe ruta SAMBATA DE SUS–RASNOV– CAMPINA – PLOIESTI – BUCURESTI (aprox. 256 km)</w:t>
      </w:r>
      <w:r w:rsidR="002E507E">
        <w:rPr>
          <w:rFonts w:cs="Calibri"/>
          <w:b/>
          <w:color w:val="00B0F0"/>
          <w:lang w:val="it-IT"/>
        </w:rPr>
        <w:t xml:space="preserve"> </w:t>
      </w:r>
    </w:p>
    <w:p w14:paraId="01AC235A" w14:textId="0F5BC8E5" w:rsidR="002E507E" w:rsidRPr="00334014" w:rsidRDefault="002E507E" w:rsidP="002E507E">
      <w:pPr>
        <w:jc w:val="both"/>
        <w:rPr>
          <w:lang w:val="it-IT"/>
        </w:rPr>
      </w:pPr>
      <w:r w:rsidRPr="002E507E">
        <w:rPr>
          <w:noProof/>
          <w:color w:val="262626" w:themeColor="text1" w:themeTint="D9"/>
          <w:lang w:val="en-GB" w:eastAsia="en-GB"/>
        </w:rPr>
        <w:drawing>
          <wp:anchor distT="0" distB="0" distL="114300" distR="114300" simplePos="0" relativeHeight="251655680" behindDoc="1" locked="0" layoutInCell="1" allowOverlap="1" wp14:anchorId="1250516D" wp14:editId="359ECF87">
            <wp:simplePos x="0" y="0"/>
            <wp:positionH relativeFrom="margin">
              <wp:posOffset>3168650</wp:posOffset>
            </wp:positionH>
            <wp:positionV relativeFrom="paragraph">
              <wp:posOffset>40005</wp:posOffset>
            </wp:positionV>
            <wp:extent cx="3213100" cy="1970405"/>
            <wp:effectExtent l="0" t="0" r="6350" b="0"/>
            <wp:wrapSquare wrapText="bothSides"/>
            <wp:docPr id="34" name="Picture 7"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3100" cy="1970405"/>
                    </a:xfrm>
                    <a:prstGeom prst="rect">
                      <a:avLst/>
                    </a:prstGeom>
                    <a:noFill/>
                  </pic:spPr>
                </pic:pic>
              </a:graphicData>
            </a:graphic>
            <wp14:sizeRelH relativeFrom="page">
              <wp14:pctWidth>0</wp14:pctWidth>
            </wp14:sizeRelH>
            <wp14:sizeRelV relativeFrom="page">
              <wp14:pctHeight>0</wp14:pctHeight>
            </wp14:sizeRelV>
          </wp:anchor>
        </w:drawing>
      </w:r>
      <w:r w:rsidRPr="002E507E">
        <w:rPr>
          <w:rFonts w:cs="Calibri"/>
          <w:b/>
          <w:color w:val="262626" w:themeColor="text1" w:themeTint="D9"/>
          <w:lang w:val="it-IT"/>
        </w:rPr>
        <w:t xml:space="preserve">Cetatea Rasnov </w:t>
      </w:r>
      <w:r w:rsidRPr="00334014">
        <w:rPr>
          <w:lang w:val="it-IT"/>
        </w:rPr>
        <w:t>este una din cele mai bine pastrate cetati taranesti din Transilvania. Prima mentiune a Cetatii Rasnov dateaza din anul 1335, cu ocazia unei noi navaliri a tatarilor cand a fost pustiita din nou tara Barsei, in afara de cetatea de pe Tampa si Cetatea Rasnovului care nu au putut fi cucerite</w:t>
      </w:r>
      <w:r>
        <w:rPr>
          <w:lang w:val="it-IT"/>
        </w:rPr>
        <w:t xml:space="preserve">. </w:t>
      </w:r>
      <w:r w:rsidRPr="00334014">
        <w:rPr>
          <w:lang w:val="it-IT"/>
        </w:rPr>
        <w:t xml:space="preserve">Cetatea este alcatuita dintr-o incinta exterioara amplasata in fata zidului estic al cetatii, marginita de un zid fortificat si dotat cu un turn patrat, si dintr-o incinta interioara care este inconjurata de zidurile si turnurile cetatii. In interiorul Cetatii Rasnov turistii pot vizita muzeul da arta feudal in care sunt expuse </w:t>
      </w:r>
      <w:proofErr w:type="gramStart"/>
      <w:r w:rsidRPr="00334014">
        <w:rPr>
          <w:lang w:val="it-IT"/>
        </w:rPr>
        <w:t>armuri ,</w:t>
      </w:r>
      <w:proofErr w:type="gramEnd"/>
      <w:r w:rsidRPr="00334014">
        <w:rPr>
          <w:lang w:val="it-IT"/>
        </w:rPr>
        <w:t xml:space="preserve"> arme, galerii, mobilier de epoca, porturi specifice secolului dar si cateva obiecte mai neobisnuite pentru timpul nostru, dar comune in secolele al XVII-lea si al XVIII-lea, cum ar fi: o masca de tortura si un jug pentru transportarea prizonierilor. Iti poti incerca deasemenea priceperea in tirul cu arcul sau pe una din tintele din hartie.</w:t>
      </w:r>
    </w:p>
    <w:p w14:paraId="43D4D9FC" w14:textId="4F36B2BC" w:rsidR="00134016" w:rsidRPr="00334014" w:rsidRDefault="00CA6FB0" w:rsidP="00134016">
      <w:pPr>
        <w:rPr>
          <w:lang w:val="it-IT"/>
        </w:rPr>
      </w:pPr>
      <w:r>
        <w:rPr>
          <w:noProof/>
          <w:lang w:val="en-GB" w:eastAsia="en-GB"/>
        </w:rPr>
        <w:drawing>
          <wp:anchor distT="0" distB="0" distL="114300" distR="114300" simplePos="0" relativeHeight="251663872" behindDoc="0" locked="0" layoutInCell="1" allowOverlap="1" wp14:anchorId="62DF4544" wp14:editId="581AD3E9">
            <wp:simplePos x="0" y="0"/>
            <wp:positionH relativeFrom="column">
              <wp:posOffset>3311525</wp:posOffset>
            </wp:positionH>
            <wp:positionV relativeFrom="paragraph">
              <wp:posOffset>320675</wp:posOffset>
            </wp:positionV>
            <wp:extent cx="3000375" cy="2251075"/>
            <wp:effectExtent l="0" t="0" r="9525" b="0"/>
            <wp:wrapSquare wrapText="bothSides"/>
            <wp:docPr id="18" name="Picture 18" descr="Imagini pentru pestera valea cetati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estera valea cetatii&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016" w:rsidRPr="00334014">
        <w:rPr>
          <w:b/>
          <w:lang w:val="it-IT"/>
        </w:rPr>
        <w:t>Peștera Valea Cetății</w:t>
      </w:r>
      <w:r w:rsidR="00134016" w:rsidRPr="00334014">
        <w:rPr>
          <w:lang w:val="it-IT"/>
        </w:rPr>
        <w:t xml:space="preserve"> este o peșteră situată la aproximativ 3 km de orașul Râșnov, pe șoseaua Valea Cetății spre Poiana Brașov, situată la 825 m altitudine. Peștera descoperită acum circa 60 de ani (aprox. 1949, când în urma unei explozii hidraulice - datorită sedimentelor acumultate si a intrării foarte înguste - a fost desfundată intrarea în peșteră, de unde și numele de peștera Fundata). Galeria principală are o lungime totală de circa 958 m.</w:t>
      </w:r>
    </w:p>
    <w:p w14:paraId="57BB6B6B" w14:textId="77777777" w:rsidR="00F01F94" w:rsidRPr="00334014" w:rsidRDefault="00F01F94" w:rsidP="00134016">
      <w:pPr>
        <w:pStyle w:val="Frspaiere"/>
        <w:jc w:val="both"/>
        <w:rPr>
          <w:rFonts w:cs="Calibri"/>
          <w:b/>
          <w:lang w:val="it-IT"/>
        </w:rPr>
      </w:pPr>
    </w:p>
    <w:p w14:paraId="4C14D4AB" w14:textId="77777777" w:rsidR="00134016" w:rsidRPr="00334014" w:rsidRDefault="00134016" w:rsidP="00134016">
      <w:pPr>
        <w:pStyle w:val="Frspaiere"/>
        <w:jc w:val="both"/>
        <w:rPr>
          <w:rFonts w:cs="Calibri"/>
          <w:b/>
          <w:lang w:val="it-IT"/>
        </w:rPr>
      </w:pPr>
      <w:r w:rsidRPr="00334014">
        <w:rPr>
          <w:rFonts w:cs="Calibri"/>
          <w:b/>
          <w:lang w:val="it-IT"/>
        </w:rPr>
        <w:t>Sosire in Bucuresti in jurul orei 20.00</w:t>
      </w:r>
      <w:r w:rsidR="002E507E" w:rsidRPr="00DB7FAB">
        <w:rPr>
          <w:noProof/>
          <w:lang w:val="it-IT" w:eastAsia="en-GB"/>
        </w:rPr>
        <w:t xml:space="preserve"> </w:t>
      </w:r>
    </w:p>
    <w:p w14:paraId="562F7412" w14:textId="77777777" w:rsidR="00134016" w:rsidRPr="00334014" w:rsidRDefault="00134016" w:rsidP="00134016">
      <w:pPr>
        <w:pStyle w:val="Frspaiere"/>
        <w:jc w:val="both"/>
        <w:rPr>
          <w:rFonts w:cs="Calibri"/>
          <w:b/>
          <w:lang w:val="it-IT"/>
        </w:rPr>
      </w:pPr>
    </w:p>
    <w:p w14:paraId="7418DF47" w14:textId="77777777" w:rsidR="00CA6FB0" w:rsidRDefault="00CA6FB0" w:rsidP="00134016">
      <w:pPr>
        <w:pStyle w:val="Frspaiere"/>
        <w:jc w:val="both"/>
        <w:rPr>
          <w:rFonts w:cs="Calibri"/>
          <w:b/>
          <w:lang w:val="it-IT"/>
        </w:rPr>
      </w:pPr>
    </w:p>
    <w:p w14:paraId="573443CE" w14:textId="77777777" w:rsidR="00CA6FB0" w:rsidRDefault="00CA6FB0" w:rsidP="00134016">
      <w:pPr>
        <w:pStyle w:val="Frspaiere"/>
        <w:jc w:val="both"/>
        <w:rPr>
          <w:rFonts w:cs="Calibri"/>
          <w:b/>
          <w:lang w:val="it-IT"/>
        </w:rPr>
      </w:pPr>
    </w:p>
    <w:p w14:paraId="03819E62" w14:textId="77777777" w:rsidR="00CA6FB0" w:rsidRDefault="00CA6FB0" w:rsidP="00134016">
      <w:pPr>
        <w:pStyle w:val="Frspaiere"/>
        <w:jc w:val="both"/>
        <w:rPr>
          <w:rFonts w:cs="Calibri"/>
          <w:b/>
          <w:lang w:val="it-IT"/>
        </w:rPr>
      </w:pPr>
    </w:p>
    <w:p w14:paraId="59A40FFD" w14:textId="77777777" w:rsidR="00CA6FB0" w:rsidRDefault="00CA6FB0" w:rsidP="00134016">
      <w:pPr>
        <w:pStyle w:val="Frspaiere"/>
        <w:jc w:val="both"/>
        <w:rPr>
          <w:rFonts w:cs="Calibri"/>
          <w:b/>
          <w:lang w:val="it-IT"/>
        </w:rPr>
      </w:pPr>
    </w:p>
    <w:p w14:paraId="37B43252" w14:textId="77777777" w:rsidR="00CA6FB0" w:rsidRDefault="00CA6FB0" w:rsidP="00134016">
      <w:pPr>
        <w:pStyle w:val="Frspaiere"/>
        <w:jc w:val="both"/>
        <w:rPr>
          <w:rFonts w:cs="Calibri"/>
          <w:b/>
          <w:lang w:val="it-IT"/>
        </w:rPr>
      </w:pPr>
    </w:p>
    <w:p w14:paraId="3E79D238" w14:textId="77777777" w:rsidR="00CA6FB0" w:rsidRDefault="00CA6FB0" w:rsidP="00134016">
      <w:pPr>
        <w:pStyle w:val="Frspaiere"/>
        <w:jc w:val="both"/>
        <w:rPr>
          <w:rFonts w:cs="Calibri"/>
          <w:b/>
          <w:lang w:val="it-IT"/>
        </w:rPr>
      </w:pPr>
    </w:p>
    <w:p w14:paraId="4167EA82" w14:textId="77777777" w:rsidR="00CA6FB0" w:rsidRDefault="00CA6FB0" w:rsidP="00134016">
      <w:pPr>
        <w:pStyle w:val="Frspaiere"/>
        <w:jc w:val="both"/>
        <w:rPr>
          <w:rFonts w:cs="Calibri"/>
          <w:b/>
          <w:lang w:val="it-IT"/>
        </w:rPr>
      </w:pPr>
    </w:p>
    <w:p w14:paraId="6CD0214F" w14:textId="77777777" w:rsidR="00CA6FB0" w:rsidRDefault="00CA6FB0" w:rsidP="00134016">
      <w:pPr>
        <w:pStyle w:val="Frspaiere"/>
        <w:jc w:val="both"/>
        <w:rPr>
          <w:rFonts w:cs="Calibri"/>
          <w:b/>
          <w:lang w:val="it-IT"/>
        </w:rPr>
      </w:pPr>
    </w:p>
    <w:p w14:paraId="56843BE9" w14:textId="77777777" w:rsidR="00CA6FB0" w:rsidRDefault="00CA6FB0" w:rsidP="00134016">
      <w:pPr>
        <w:pStyle w:val="Frspaiere"/>
        <w:jc w:val="both"/>
        <w:rPr>
          <w:rFonts w:cs="Calibri"/>
          <w:b/>
          <w:lang w:val="it-IT"/>
        </w:rPr>
      </w:pPr>
    </w:p>
    <w:p w14:paraId="2591069C" w14:textId="77777777" w:rsidR="00CA6FB0" w:rsidRDefault="00CA6FB0" w:rsidP="00134016">
      <w:pPr>
        <w:pStyle w:val="Frspaiere"/>
        <w:jc w:val="both"/>
        <w:rPr>
          <w:rFonts w:cs="Calibri"/>
          <w:b/>
          <w:lang w:val="it-IT"/>
        </w:rPr>
      </w:pPr>
    </w:p>
    <w:p w14:paraId="5CE7582C" w14:textId="77777777" w:rsidR="00CA6FB0" w:rsidRDefault="00CA6FB0" w:rsidP="00134016">
      <w:pPr>
        <w:pStyle w:val="Frspaiere"/>
        <w:jc w:val="both"/>
        <w:rPr>
          <w:rFonts w:cs="Calibri"/>
          <w:b/>
          <w:lang w:val="it-IT"/>
        </w:rPr>
      </w:pPr>
    </w:p>
    <w:p w14:paraId="3CFA0EA8" w14:textId="77777777" w:rsidR="00CA6FB0" w:rsidRDefault="00CA6FB0" w:rsidP="00134016">
      <w:pPr>
        <w:pStyle w:val="Frspaiere"/>
        <w:jc w:val="both"/>
        <w:rPr>
          <w:rFonts w:cs="Calibri"/>
          <w:b/>
          <w:lang w:val="it-IT"/>
        </w:rPr>
      </w:pPr>
    </w:p>
    <w:p w14:paraId="0ACCD15A" w14:textId="77777777" w:rsidR="00CA6FB0" w:rsidRDefault="00CA6FB0" w:rsidP="00134016">
      <w:pPr>
        <w:pStyle w:val="Frspaiere"/>
        <w:jc w:val="both"/>
        <w:rPr>
          <w:rFonts w:cs="Calibri"/>
          <w:b/>
          <w:lang w:val="it-IT"/>
        </w:rPr>
      </w:pPr>
    </w:p>
    <w:p w14:paraId="77E5065E" w14:textId="77777777" w:rsidR="00CA6FB0" w:rsidRDefault="00CA6FB0" w:rsidP="00134016">
      <w:pPr>
        <w:pStyle w:val="Frspaiere"/>
        <w:jc w:val="both"/>
        <w:rPr>
          <w:rFonts w:cs="Calibri"/>
          <w:b/>
          <w:lang w:val="it-IT"/>
        </w:rPr>
      </w:pPr>
    </w:p>
    <w:p w14:paraId="2A38D0AB" w14:textId="77777777" w:rsidR="00CA6FB0" w:rsidRDefault="00CA6FB0" w:rsidP="00134016">
      <w:pPr>
        <w:pStyle w:val="Frspaiere"/>
        <w:jc w:val="both"/>
        <w:rPr>
          <w:rFonts w:cs="Calibri"/>
          <w:b/>
          <w:lang w:val="it-IT"/>
        </w:rPr>
      </w:pPr>
    </w:p>
    <w:p w14:paraId="7638D4F1" w14:textId="77777777" w:rsidR="00CA6FB0" w:rsidRDefault="00CA6FB0" w:rsidP="00134016">
      <w:pPr>
        <w:pStyle w:val="Frspaiere"/>
        <w:jc w:val="both"/>
        <w:rPr>
          <w:rFonts w:cs="Calibri"/>
          <w:b/>
          <w:lang w:val="it-IT"/>
        </w:rPr>
      </w:pPr>
    </w:p>
    <w:p w14:paraId="37F36C23" w14:textId="77777777" w:rsidR="00CA6FB0" w:rsidRDefault="00CA6FB0" w:rsidP="00134016">
      <w:pPr>
        <w:pStyle w:val="Frspaiere"/>
        <w:jc w:val="both"/>
        <w:rPr>
          <w:rFonts w:cs="Calibri"/>
          <w:b/>
          <w:lang w:val="it-IT"/>
        </w:rPr>
      </w:pPr>
    </w:p>
    <w:p w14:paraId="570FB50D" w14:textId="77777777" w:rsidR="00CA6FB0" w:rsidRDefault="00CA6FB0" w:rsidP="00134016">
      <w:pPr>
        <w:pStyle w:val="Frspaiere"/>
        <w:jc w:val="both"/>
        <w:rPr>
          <w:rFonts w:cs="Calibri"/>
          <w:b/>
          <w:lang w:val="it-IT"/>
        </w:rPr>
      </w:pPr>
    </w:p>
    <w:p w14:paraId="25162D11" w14:textId="77777777" w:rsidR="00CA6FB0" w:rsidRDefault="00CA6FB0" w:rsidP="00134016">
      <w:pPr>
        <w:pStyle w:val="Frspaiere"/>
        <w:jc w:val="both"/>
        <w:rPr>
          <w:rFonts w:cs="Calibri"/>
          <w:b/>
          <w:lang w:val="it-IT"/>
        </w:rPr>
      </w:pPr>
    </w:p>
    <w:p w14:paraId="46AE6DAE" w14:textId="77777777" w:rsidR="00CA6FB0" w:rsidRDefault="00CA6FB0" w:rsidP="00134016">
      <w:pPr>
        <w:pStyle w:val="Frspaiere"/>
        <w:jc w:val="both"/>
        <w:rPr>
          <w:rFonts w:cs="Calibri"/>
          <w:b/>
          <w:lang w:val="it-IT"/>
        </w:rPr>
      </w:pPr>
    </w:p>
    <w:p w14:paraId="7584A91B" w14:textId="1D70913B" w:rsidR="00134016" w:rsidRDefault="00A370BC" w:rsidP="00134016">
      <w:pPr>
        <w:pStyle w:val="Frspaiere"/>
        <w:jc w:val="both"/>
        <w:rPr>
          <w:rFonts w:cs="Calibri"/>
          <w:b/>
          <w:lang w:val="it-IT"/>
        </w:rPr>
      </w:pPr>
      <w:r>
        <w:rPr>
          <w:rFonts w:cs="Calibri"/>
          <w:b/>
          <w:lang w:val="it-IT"/>
        </w:rPr>
        <w:t>PENSIUNEA NICODORA 3*</w:t>
      </w:r>
    </w:p>
    <w:p w14:paraId="7D587774" w14:textId="77777777" w:rsidR="00A370BC" w:rsidRDefault="00A370BC" w:rsidP="00134016">
      <w:pPr>
        <w:pStyle w:val="Frspaiere"/>
        <w:jc w:val="both"/>
        <w:rPr>
          <w:rFonts w:cs="Calibri"/>
          <w:b/>
          <w:lang w:val="it-IT"/>
        </w:rPr>
      </w:pPr>
    </w:p>
    <w:p w14:paraId="45EB86B7" w14:textId="77777777" w:rsidR="00A370BC" w:rsidRDefault="00A370BC" w:rsidP="00134016">
      <w:pPr>
        <w:pStyle w:val="Frspaiere"/>
        <w:jc w:val="both"/>
        <w:rPr>
          <w:rFonts w:cs="Calibri"/>
          <w:b/>
          <w:lang w:val="it-IT"/>
        </w:rPr>
      </w:pPr>
      <w:r>
        <w:rPr>
          <w:noProof/>
          <w:lang w:val="en-GB" w:eastAsia="en-GB"/>
        </w:rPr>
        <w:drawing>
          <wp:inline distT="0" distB="0" distL="0" distR="0" wp14:anchorId="5408E953" wp14:editId="74EC04F1">
            <wp:extent cx="6645910" cy="3738324"/>
            <wp:effectExtent l="0" t="0" r="2540" b="0"/>
            <wp:docPr id="19" name="Picture 19" descr="Imagini pentru pensiunea nicodora din sambata de 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ensiunea nicodora din sambata de sus&quo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645910" cy="3738324"/>
                    </a:xfrm>
                    <a:prstGeom prst="rect">
                      <a:avLst/>
                    </a:prstGeom>
                    <a:noFill/>
                    <a:ln>
                      <a:noFill/>
                    </a:ln>
                  </pic:spPr>
                </pic:pic>
              </a:graphicData>
            </a:graphic>
          </wp:inline>
        </w:drawing>
      </w:r>
    </w:p>
    <w:p w14:paraId="779BF1C5" w14:textId="77777777" w:rsidR="00A370BC" w:rsidRDefault="00A370BC" w:rsidP="00134016">
      <w:pPr>
        <w:pStyle w:val="Frspaiere"/>
        <w:jc w:val="both"/>
        <w:rPr>
          <w:rFonts w:cs="Calibri"/>
          <w:b/>
          <w:lang w:val="it-IT"/>
        </w:rPr>
      </w:pPr>
    </w:p>
    <w:p w14:paraId="349703DC" w14:textId="77777777" w:rsidR="00A370BC" w:rsidRPr="00334014" w:rsidRDefault="00A370BC" w:rsidP="00134016">
      <w:pPr>
        <w:pStyle w:val="Frspaiere"/>
        <w:jc w:val="both"/>
        <w:rPr>
          <w:rFonts w:cs="Calibri"/>
          <w:b/>
          <w:lang w:val="it-IT"/>
        </w:rPr>
      </w:pPr>
    </w:p>
    <w:p w14:paraId="207BDAFA" w14:textId="77777777" w:rsidR="00134016" w:rsidRPr="00A370BC" w:rsidRDefault="00A370BC" w:rsidP="00A370BC">
      <w:pPr>
        <w:pStyle w:val="Frspaiere"/>
        <w:spacing w:before="240"/>
        <w:rPr>
          <w:rFonts w:asciiTheme="minorHAnsi" w:hAnsiTheme="minorHAnsi" w:cstheme="minorHAnsi"/>
          <w:b/>
          <w:lang w:val="it-IT"/>
        </w:rPr>
      </w:pPr>
      <w:r w:rsidRPr="00DB7FAB">
        <w:rPr>
          <w:rFonts w:asciiTheme="minorHAnsi" w:hAnsiTheme="minorHAnsi" w:cstheme="minorHAnsi"/>
          <w:color w:val="000000"/>
          <w:shd w:val="clear" w:color="auto" w:fill="FFFFFF"/>
          <w:lang w:val="it-IT"/>
        </w:rPr>
        <w:t>Situata la poalele masivului Fagaras, in Statiunea Turistica Sambata de Sus, Pensiunea Nicodora este una dintre cele mai frumoase pensiuni din zona.</w:t>
      </w:r>
      <w:r w:rsidRPr="00DB7FAB">
        <w:rPr>
          <w:rFonts w:asciiTheme="minorHAnsi" w:hAnsiTheme="minorHAnsi" w:cstheme="minorHAnsi"/>
          <w:color w:val="000000"/>
          <w:lang w:val="it-IT"/>
        </w:rPr>
        <w:br/>
      </w:r>
      <w:r w:rsidRPr="00DB7FAB">
        <w:rPr>
          <w:rFonts w:asciiTheme="minorHAnsi" w:hAnsiTheme="minorHAnsi" w:cstheme="minorHAnsi"/>
          <w:color w:val="000000"/>
          <w:shd w:val="clear" w:color="auto" w:fill="FFFFFF"/>
          <w:lang w:val="it-IT"/>
        </w:rPr>
        <w:t>Conditiile de cazare, ospitalitatea gazdelor precum si cadrul natural deosebit de frumos, fac din pensiunea Nicodora alegerea potrivita pentru a va petrece o vacanta frumoasa prin partile locului.</w:t>
      </w:r>
    </w:p>
    <w:p w14:paraId="4A8C6A4F" w14:textId="77777777" w:rsidR="00F01F94" w:rsidRPr="00A370BC" w:rsidRDefault="00A370BC" w:rsidP="00A370BC">
      <w:pPr>
        <w:pStyle w:val="Frspaiere"/>
        <w:spacing w:before="240"/>
        <w:rPr>
          <w:rFonts w:asciiTheme="minorHAnsi" w:hAnsiTheme="minorHAnsi" w:cstheme="minorHAnsi"/>
          <w:b/>
          <w:color w:val="00B0F0"/>
          <w:lang w:val="it-IT"/>
        </w:rPr>
      </w:pPr>
      <w:r>
        <w:rPr>
          <w:noProof/>
          <w:lang w:val="en-GB" w:eastAsia="en-GB"/>
        </w:rPr>
        <w:drawing>
          <wp:anchor distT="0" distB="0" distL="114300" distR="114300" simplePos="0" relativeHeight="251664896" behindDoc="0" locked="0" layoutInCell="1" allowOverlap="1" wp14:anchorId="1D86920E" wp14:editId="4E9DEA58">
            <wp:simplePos x="0" y="0"/>
            <wp:positionH relativeFrom="margin">
              <wp:posOffset>-304800</wp:posOffset>
            </wp:positionH>
            <wp:positionV relativeFrom="paragraph">
              <wp:posOffset>179705</wp:posOffset>
            </wp:positionV>
            <wp:extent cx="3451225" cy="2298700"/>
            <wp:effectExtent l="0" t="0" r="0" b="6350"/>
            <wp:wrapSquare wrapText="bothSides"/>
            <wp:docPr id="20" name="Picture 20" descr="Imagini pentru pensiunea nicodora din sambata de 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pensiunea nicodora din sambata de su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22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920" behindDoc="0" locked="0" layoutInCell="1" allowOverlap="1" wp14:anchorId="1B3401D8" wp14:editId="35378713">
            <wp:simplePos x="0" y="0"/>
            <wp:positionH relativeFrom="page">
              <wp:posOffset>3750872</wp:posOffset>
            </wp:positionH>
            <wp:positionV relativeFrom="paragraph">
              <wp:posOffset>332105</wp:posOffset>
            </wp:positionV>
            <wp:extent cx="3804357" cy="2139950"/>
            <wp:effectExtent l="0" t="0" r="5715" b="0"/>
            <wp:wrapSquare wrapText="bothSides"/>
            <wp:docPr id="21" name="Picture 21" descr="Imagini pentru pensiunea nicodora din sambata de 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pensiunea nicodora din sambata de sus&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4429" cy="2139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7291A" w14:textId="77777777" w:rsidR="00807DBA" w:rsidRDefault="00A370BC" w:rsidP="00A370BC">
      <w:pPr>
        <w:pStyle w:val="Frspaiere"/>
        <w:spacing w:before="240"/>
        <w:rPr>
          <w:rFonts w:asciiTheme="minorHAnsi" w:hAnsiTheme="minorHAnsi" w:cstheme="minorHAnsi"/>
          <w:b/>
          <w:color w:val="00B0F0"/>
          <w:lang w:val="it-IT"/>
        </w:rPr>
      </w:pPr>
      <w:r>
        <w:rPr>
          <w:noProof/>
          <w:lang w:val="en-GB" w:eastAsia="en-GB"/>
        </w:rPr>
        <w:lastRenderedPageBreak/>
        <w:drawing>
          <wp:anchor distT="0" distB="0" distL="114300" distR="114300" simplePos="0" relativeHeight="251666944" behindDoc="0" locked="0" layoutInCell="1" allowOverlap="1" wp14:anchorId="2E45A1F2" wp14:editId="406283AD">
            <wp:simplePos x="0" y="0"/>
            <wp:positionH relativeFrom="column">
              <wp:posOffset>1924050</wp:posOffset>
            </wp:positionH>
            <wp:positionV relativeFrom="paragraph">
              <wp:posOffset>2371725</wp:posOffset>
            </wp:positionV>
            <wp:extent cx="3462655" cy="2580640"/>
            <wp:effectExtent l="0" t="0" r="4445" b="0"/>
            <wp:wrapSquare wrapText="bothSides"/>
            <wp:docPr id="22" name="Picture 22" descr="Imagini pentru pensiunea nicodora din sambata de 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ensiunea nicodora din sambata de su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2655" cy="258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07A19" w14:textId="77777777" w:rsidR="00A370BC" w:rsidRDefault="00A370BC" w:rsidP="00A370BC">
      <w:pPr>
        <w:pStyle w:val="Frspaiere"/>
        <w:spacing w:before="240"/>
        <w:rPr>
          <w:rFonts w:asciiTheme="minorHAnsi" w:hAnsiTheme="minorHAnsi" w:cstheme="minorHAnsi"/>
          <w:b/>
          <w:color w:val="00B0F0"/>
          <w:lang w:val="it-IT"/>
        </w:rPr>
      </w:pPr>
    </w:p>
    <w:p w14:paraId="7E68FF00" w14:textId="77777777" w:rsidR="00A370BC" w:rsidRPr="00A370BC" w:rsidRDefault="00A370BC" w:rsidP="00A370BC">
      <w:pPr>
        <w:pStyle w:val="Frspaiere"/>
        <w:spacing w:before="240"/>
        <w:rPr>
          <w:rFonts w:asciiTheme="minorHAnsi" w:hAnsiTheme="minorHAnsi" w:cstheme="minorHAnsi"/>
          <w:b/>
          <w:color w:val="00B0F0"/>
          <w:lang w:val="it-IT"/>
        </w:rPr>
      </w:pPr>
    </w:p>
    <w:p w14:paraId="1D0B8EC0" w14:textId="77777777" w:rsidR="00807DBA" w:rsidRPr="00334014" w:rsidRDefault="00807DBA" w:rsidP="006042A5">
      <w:pPr>
        <w:pStyle w:val="Frspaiere"/>
        <w:rPr>
          <w:rFonts w:cs="Calibri"/>
          <w:color w:val="000000"/>
          <w:lang w:val="ro-RO"/>
        </w:rPr>
      </w:pPr>
    </w:p>
    <w:p w14:paraId="5F701704" w14:textId="77777777" w:rsidR="00892584" w:rsidRPr="00334014" w:rsidRDefault="00892584" w:rsidP="006042A5">
      <w:pPr>
        <w:pStyle w:val="Frspaiere"/>
        <w:rPr>
          <w:rFonts w:cs="Calibri"/>
          <w:color w:val="000000"/>
          <w:lang w:val="it-IT"/>
        </w:rPr>
      </w:pPr>
    </w:p>
    <w:p w14:paraId="6A2FE84A" w14:textId="77777777" w:rsidR="00A13005" w:rsidRPr="00334014" w:rsidRDefault="00A13005" w:rsidP="0039154E">
      <w:pPr>
        <w:pStyle w:val="Frspaiere"/>
        <w:jc w:val="center"/>
        <w:rPr>
          <w:b/>
          <w:color w:val="00B0F0"/>
          <w:lang w:val="it-IT"/>
        </w:rPr>
      </w:pPr>
    </w:p>
    <w:p w14:paraId="4AEF580B" w14:textId="77777777" w:rsidR="00A13005" w:rsidRPr="00334014" w:rsidRDefault="00A13005" w:rsidP="0039154E">
      <w:pPr>
        <w:pStyle w:val="Frspaiere"/>
        <w:jc w:val="center"/>
        <w:rPr>
          <w:b/>
          <w:color w:val="00B0F0"/>
          <w:lang w:val="it-IT"/>
        </w:rPr>
      </w:pPr>
    </w:p>
    <w:p w14:paraId="5B116CD2" w14:textId="77777777" w:rsidR="00A13005" w:rsidRPr="00334014" w:rsidRDefault="00A13005" w:rsidP="0039154E">
      <w:pPr>
        <w:pStyle w:val="Frspaiere"/>
        <w:jc w:val="center"/>
        <w:rPr>
          <w:b/>
          <w:color w:val="00B0F0"/>
          <w:lang w:val="it-IT"/>
        </w:rPr>
      </w:pPr>
    </w:p>
    <w:p w14:paraId="4688916D" w14:textId="77777777" w:rsidR="00A13005" w:rsidRPr="00334014" w:rsidRDefault="00A13005" w:rsidP="0039154E">
      <w:pPr>
        <w:pStyle w:val="Frspaiere"/>
        <w:jc w:val="center"/>
        <w:rPr>
          <w:b/>
          <w:color w:val="00B0F0"/>
          <w:lang w:val="it-IT"/>
        </w:rPr>
      </w:pPr>
    </w:p>
    <w:p w14:paraId="003FD3F9" w14:textId="77777777" w:rsidR="00A13005" w:rsidRPr="00334014" w:rsidRDefault="00A13005" w:rsidP="0039154E">
      <w:pPr>
        <w:pStyle w:val="Frspaiere"/>
        <w:jc w:val="center"/>
        <w:rPr>
          <w:b/>
          <w:color w:val="00B0F0"/>
          <w:lang w:val="it-IT"/>
        </w:rPr>
      </w:pPr>
    </w:p>
    <w:p w14:paraId="2BB3B4FA" w14:textId="77777777" w:rsidR="00A13005" w:rsidRDefault="00A13005" w:rsidP="0039154E">
      <w:pPr>
        <w:pStyle w:val="Frspaiere"/>
        <w:jc w:val="center"/>
        <w:rPr>
          <w:b/>
          <w:color w:val="00B0F0"/>
          <w:lang w:val="it-IT"/>
        </w:rPr>
      </w:pPr>
    </w:p>
    <w:p w14:paraId="2832932B" w14:textId="77777777" w:rsidR="00A370BC" w:rsidRDefault="00A370BC" w:rsidP="0039154E">
      <w:pPr>
        <w:pStyle w:val="Frspaiere"/>
        <w:jc w:val="center"/>
        <w:rPr>
          <w:b/>
          <w:color w:val="00B0F0"/>
          <w:lang w:val="it-IT"/>
        </w:rPr>
      </w:pPr>
    </w:p>
    <w:p w14:paraId="3744B143" w14:textId="77777777" w:rsidR="00A370BC" w:rsidRPr="00334014" w:rsidRDefault="00A370BC" w:rsidP="0039154E">
      <w:pPr>
        <w:pStyle w:val="Frspaiere"/>
        <w:jc w:val="center"/>
        <w:rPr>
          <w:b/>
          <w:color w:val="00B0F0"/>
          <w:lang w:val="it-IT"/>
        </w:rPr>
      </w:pPr>
    </w:p>
    <w:p w14:paraId="61512C9B" w14:textId="77777777" w:rsidR="00A13005" w:rsidRPr="00334014" w:rsidRDefault="00A13005" w:rsidP="0039154E">
      <w:pPr>
        <w:pStyle w:val="Frspaiere"/>
        <w:jc w:val="center"/>
        <w:rPr>
          <w:b/>
          <w:color w:val="00B0F0"/>
          <w:lang w:val="it-IT"/>
        </w:rPr>
      </w:pPr>
    </w:p>
    <w:p w14:paraId="02292B47" w14:textId="77777777" w:rsidR="00892584" w:rsidRPr="00007B63" w:rsidRDefault="00892584" w:rsidP="0039154E">
      <w:pPr>
        <w:pStyle w:val="Frspaiere"/>
        <w:jc w:val="center"/>
        <w:rPr>
          <w:b/>
          <w:color w:val="00B0F0"/>
          <w:lang w:val="it-IT"/>
        </w:rPr>
      </w:pPr>
      <w:r w:rsidRPr="00007B63">
        <w:rPr>
          <w:b/>
          <w:color w:val="00B0F0"/>
          <w:lang w:val="it-IT"/>
        </w:rPr>
        <w:t>Nota: Programul pe zile si ordinea vizitelor se pot modifica, respectand in totalitate vizitele mentionate în program.</w:t>
      </w:r>
    </w:p>
    <w:p w14:paraId="006DE4AA" w14:textId="77777777" w:rsidR="00892584" w:rsidRPr="00007B63" w:rsidRDefault="00892584" w:rsidP="0039154E">
      <w:pPr>
        <w:pStyle w:val="Frspaiere"/>
        <w:jc w:val="center"/>
        <w:rPr>
          <w:b/>
          <w:color w:val="00B0F0"/>
          <w:lang w:val="it-IT"/>
        </w:rPr>
      </w:pPr>
      <w:r w:rsidRPr="00007B63">
        <w:rPr>
          <w:b/>
          <w:color w:val="00B0F0"/>
          <w:lang w:val="it-IT"/>
        </w:rPr>
        <w:t>Categoria hotelurilor si a mijloacelor de transport este in conformitate cu normele locale.</w:t>
      </w:r>
    </w:p>
    <w:p w14:paraId="12EA0523" w14:textId="77777777" w:rsidR="00892584" w:rsidRPr="00007B63" w:rsidRDefault="00892584" w:rsidP="0039154E">
      <w:pPr>
        <w:pStyle w:val="Frspaiere"/>
        <w:jc w:val="center"/>
        <w:rPr>
          <w:b/>
          <w:color w:val="00B0F0"/>
          <w:lang w:val="it-IT"/>
        </w:rPr>
      </w:pPr>
    </w:p>
    <w:p w14:paraId="36D3BCBE" w14:textId="77777777" w:rsidR="00892584" w:rsidRPr="00007B63" w:rsidRDefault="00892584" w:rsidP="0039154E">
      <w:pPr>
        <w:pStyle w:val="Frspaiere"/>
        <w:jc w:val="center"/>
        <w:rPr>
          <w:rStyle w:val="Robust"/>
          <w:color w:val="00B0F0"/>
          <w:lang w:val="it-IT"/>
        </w:rPr>
      </w:pPr>
      <w:r w:rsidRPr="00007B63">
        <w:rPr>
          <w:rStyle w:val="Robust"/>
          <w:color w:val="00B0F0"/>
          <w:lang w:val="it-IT"/>
        </w:rPr>
        <w:t>Tarifele sunt valabile pentru conditiile de mai sus. Modificarea perioadei, a numarului de participanti sau a altor conditii, atrage dupa sine si modificari ale ofertei.</w:t>
      </w:r>
    </w:p>
    <w:sectPr w:rsidR="00892584" w:rsidRPr="00007B63" w:rsidSect="00647E98">
      <w:headerReference w:type="default" r:id="rId26"/>
      <w:footerReference w:type="default" r:id="rId27"/>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CD5FB" w14:textId="77777777" w:rsidR="000E3964" w:rsidRDefault="000E3964" w:rsidP="00B61A44">
      <w:pPr>
        <w:spacing w:after="0" w:line="240" w:lineRule="auto"/>
      </w:pPr>
      <w:r>
        <w:separator/>
      </w:r>
    </w:p>
  </w:endnote>
  <w:endnote w:type="continuationSeparator" w:id="0">
    <w:p w14:paraId="6CDD6386" w14:textId="77777777" w:rsidR="000E3964" w:rsidRDefault="000E3964"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1FE3" w14:textId="77777777" w:rsidR="00892584" w:rsidRDefault="00892584" w:rsidP="00802B34">
    <w:pPr>
      <w:pStyle w:val="Subsol"/>
      <w:jc w:val="center"/>
      <w:rPr>
        <w:b/>
      </w:rPr>
    </w:pPr>
  </w:p>
  <w:p w14:paraId="297D1F95" w14:textId="77777777" w:rsidR="00892584" w:rsidRPr="00802B34" w:rsidRDefault="00CA73A2" w:rsidP="00A13D5B">
    <w:pPr>
      <w:pStyle w:val="Subsol"/>
      <w:jc w:val="center"/>
      <w:rPr>
        <w:b/>
      </w:rPr>
    </w:pPr>
    <w:r>
      <w:rPr>
        <w:b/>
        <w:noProof/>
        <w:lang w:val="en-GB" w:eastAsia="en-GB"/>
      </w:rPr>
      <w:drawing>
        <wp:inline distT="0" distB="0" distL="0" distR="0" wp14:anchorId="4AC3654F" wp14:editId="45127193">
          <wp:extent cx="5765800" cy="5715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0" cy="571500"/>
                  </a:xfrm>
                  <a:prstGeom prst="rect">
                    <a:avLst/>
                  </a:prstGeom>
                  <a:noFill/>
                  <a:ln>
                    <a:noFill/>
                  </a:ln>
                </pic:spPr>
              </pic:pic>
            </a:graphicData>
          </a:graphic>
        </wp:inline>
      </w:drawing>
    </w:r>
  </w:p>
  <w:p w14:paraId="403161FC" w14:textId="77777777" w:rsidR="00892584" w:rsidRDefault="0089258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7679" w14:textId="77777777" w:rsidR="000E3964" w:rsidRDefault="000E3964" w:rsidP="00B61A44">
      <w:pPr>
        <w:spacing w:after="0" w:line="240" w:lineRule="auto"/>
      </w:pPr>
      <w:r>
        <w:separator/>
      </w:r>
    </w:p>
  </w:footnote>
  <w:footnote w:type="continuationSeparator" w:id="0">
    <w:p w14:paraId="31928DAE" w14:textId="77777777" w:rsidR="000E3964" w:rsidRDefault="000E3964"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461" w14:textId="77777777" w:rsidR="00892584" w:rsidRDefault="00CA73A2">
    <w:pPr>
      <w:pStyle w:val="Antet"/>
    </w:pPr>
    <w:r>
      <w:rPr>
        <w:noProof/>
        <w:lang w:val="en-GB" w:eastAsia="en-GB"/>
      </w:rPr>
      <w:drawing>
        <wp:inline distT="0" distB="0" distL="0" distR="0" wp14:anchorId="602F87E4" wp14:editId="1A7D0F5F">
          <wp:extent cx="2590800" cy="5334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11173163" w14:textId="77777777" w:rsidR="00892584" w:rsidRDefault="00892584">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
      </v:shape>
    </w:pict>
  </w:numPicBullet>
  <w:abstractNum w:abstractNumId="0" w15:restartNumberingAfterBreak="0">
    <w:nsid w:val="FFFFFF7C"/>
    <w:multiLevelType w:val="singleLevel"/>
    <w:tmpl w:val="823CB4A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87AA4F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A70352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9249FD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0E03FC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C8EEB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244F4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A588C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82603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63C3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944088E"/>
    <w:multiLevelType w:val="hybridMultilevel"/>
    <w:tmpl w:val="CB283838"/>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1D350A"/>
    <w:multiLevelType w:val="hybridMultilevel"/>
    <w:tmpl w:val="4604736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8"/>
  </w:num>
  <w:num w:numId="4">
    <w:abstractNumId w:val="14"/>
  </w:num>
  <w:num w:numId="5">
    <w:abstractNumId w:val="39"/>
  </w:num>
  <w:num w:numId="6">
    <w:abstractNumId w:val="39"/>
  </w:num>
  <w:num w:numId="7">
    <w:abstractNumId w:val="29"/>
  </w:num>
  <w:num w:numId="8">
    <w:abstractNumId w:val="12"/>
  </w:num>
  <w:num w:numId="9">
    <w:abstractNumId w:val="36"/>
  </w:num>
  <w:num w:numId="10">
    <w:abstractNumId w:val="23"/>
  </w:num>
  <w:num w:numId="11">
    <w:abstractNumId w:val="27"/>
  </w:num>
  <w:num w:numId="12">
    <w:abstractNumId w:val="25"/>
  </w:num>
  <w:num w:numId="13">
    <w:abstractNumId w:val="38"/>
  </w:num>
  <w:num w:numId="14">
    <w:abstractNumId w:val="26"/>
  </w:num>
  <w:num w:numId="15">
    <w:abstractNumId w:val="22"/>
  </w:num>
  <w:num w:numId="16">
    <w:abstractNumId w:val="28"/>
  </w:num>
  <w:num w:numId="17">
    <w:abstractNumId w:val="35"/>
  </w:num>
  <w:num w:numId="18">
    <w:abstractNumId w:val="13"/>
  </w:num>
  <w:num w:numId="19">
    <w:abstractNumId w:val="44"/>
  </w:num>
  <w:num w:numId="20">
    <w:abstractNumId w:val="37"/>
  </w:num>
  <w:num w:numId="21">
    <w:abstractNumId w:val="11"/>
  </w:num>
  <w:num w:numId="22">
    <w:abstractNumId w:val="40"/>
  </w:num>
  <w:num w:numId="23">
    <w:abstractNumId w:val="42"/>
  </w:num>
  <w:num w:numId="24">
    <w:abstractNumId w:val="16"/>
  </w:num>
  <w:num w:numId="25">
    <w:abstractNumId w:val="21"/>
  </w:num>
  <w:num w:numId="26">
    <w:abstractNumId w:val="31"/>
  </w:num>
  <w:num w:numId="27">
    <w:abstractNumId w:val="33"/>
  </w:num>
  <w:num w:numId="28">
    <w:abstractNumId w:val="20"/>
  </w:num>
  <w:num w:numId="29">
    <w:abstractNumId w:val="34"/>
  </w:num>
  <w:num w:numId="30">
    <w:abstractNumId w:val="24"/>
  </w:num>
  <w:num w:numId="31">
    <w:abstractNumId w:val="43"/>
  </w:num>
  <w:num w:numId="32">
    <w:abstractNumId w:val="32"/>
  </w:num>
  <w:num w:numId="33">
    <w:abstractNumId w:val="30"/>
  </w:num>
  <w:num w:numId="34">
    <w:abstractNumId w:val="15"/>
  </w:num>
  <w:num w:numId="35">
    <w:abstractNumId w:val="41"/>
  </w:num>
  <w:num w:numId="36">
    <w:abstractNumId w:val="19"/>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07B63"/>
    <w:rsid w:val="00020EC8"/>
    <w:rsid w:val="000248B3"/>
    <w:rsid w:val="0002541C"/>
    <w:rsid w:val="000329F2"/>
    <w:rsid w:val="00033138"/>
    <w:rsid w:val="00036479"/>
    <w:rsid w:val="00037DC4"/>
    <w:rsid w:val="000414C3"/>
    <w:rsid w:val="000500FA"/>
    <w:rsid w:val="00055934"/>
    <w:rsid w:val="00061228"/>
    <w:rsid w:val="000667A8"/>
    <w:rsid w:val="00080984"/>
    <w:rsid w:val="00080D99"/>
    <w:rsid w:val="00081430"/>
    <w:rsid w:val="00081ECB"/>
    <w:rsid w:val="000847AB"/>
    <w:rsid w:val="00085F75"/>
    <w:rsid w:val="00086E29"/>
    <w:rsid w:val="000879BB"/>
    <w:rsid w:val="0009188D"/>
    <w:rsid w:val="000A3179"/>
    <w:rsid w:val="000A3559"/>
    <w:rsid w:val="000A7085"/>
    <w:rsid w:val="000B3C14"/>
    <w:rsid w:val="000B5E42"/>
    <w:rsid w:val="000B7705"/>
    <w:rsid w:val="000C1630"/>
    <w:rsid w:val="000C74CF"/>
    <w:rsid w:val="000D0F1F"/>
    <w:rsid w:val="000D36AE"/>
    <w:rsid w:val="000E0531"/>
    <w:rsid w:val="000E3964"/>
    <w:rsid w:val="000F7151"/>
    <w:rsid w:val="00101BB5"/>
    <w:rsid w:val="00103BEC"/>
    <w:rsid w:val="00106BBC"/>
    <w:rsid w:val="00107276"/>
    <w:rsid w:val="0011433F"/>
    <w:rsid w:val="00116BB6"/>
    <w:rsid w:val="001238A7"/>
    <w:rsid w:val="00125DA3"/>
    <w:rsid w:val="00130F69"/>
    <w:rsid w:val="00132EBB"/>
    <w:rsid w:val="00134016"/>
    <w:rsid w:val="00152899"/>
    <w:rsid w:val="00152A73"/>
    <w:rsid w:val="001540C3"/>
    <w:rsid w:val="001569A7"/>
    <w:rsid w:val="00161779"/>
    <w:rsid w:val="00163EC0"/>
    <w:rsid w:val="001650DA"/>
    <w:rsid w:val="00167DA1"/>
    <w:rsid w:val="0017183C"/>
    <w:rsid w:val="0017335C"/>
    <w:rsid w:val="00176DB4"/>
    <w:rsid w:val="00183AEE"/>
    <w:rsid w:val="001868DB"/>
    <w:rsid w:val="00191DFB"/>
    <w:rsid w:val="00192324"/>
    <w:rsid w:val="001939EC"/>
    <w:rsid w:val="001A4121"/>
    <w:rsid w:val="001B0772"/>
    <w:rsid w:val="001B1C41"/>
    <w:rsid w:val="001B2870"/>
    <w:rsid w:val="001B7C13"/>
    <w:rsid w:val="001C5813"/>
    <w:rsid w:val="001C5EEF"/>
    <w:rsid w:val="001C7A01"/>
    <w:rsid w:val="001F0E33"/>
    <w:rsid w:val="001F20DA"/>
    <w:rsid w:val="001F3411"/>
    <w:rsid w:val="001F5A90"/>
    <w:rsid w:val="001F66D2"/>
    <w:rsid w:val="001F69AD"/>
    <w:rsid w:val="001F7220"/>
    <w:rsid w:val="0020187C"/>
    <w:rsid w:val="0020251A"/>
    <w:rsid w:val="00204D81"/>
    <w:rsid w:val="00205AFD"/>
    <w:rsid w:val="00214E1D"/>
    <w:rsid w:val="00217C74"/>
    <w:rsid w:val="00221C91"/>
    <w:rsid w:val="00221FAA"/>
    <w:rsid w:val="002232D6"/>
    <w:rsid w:val="00237779"/>
    <w:rsid w:val="0023788A"/>
    <w:rsid w:val="0024483F"/>
    <w:rsid w:val="00246018"/>
    <w:rsid w:val="0025361E"/>
    <w:rsid w:val="0025650A"/>
    <w:rsid w:val="00257240"/>
    <w:rsid w:val="002574ED"/>
    <w:rsid w:val="002605BE"/>
    <w:rsid w:val="0026596A"/>
    <w:rsid w:val="00273D3F"/>
    <w:rsid w:val="00276C6C"/>
    <w:rsid w:val="00280364"/>
    <w:rsid w:val="002831C3"/>
    <w:rsid w:val="00286421"/>
    <w:rsid w:val="002A4B49"/>
    <w:rsid w:val="002A5758"/>
    <w:rsid w:val="002B1683"/>
    <w:rsid w:val="002B16B2"/>
    <w:rsid w:val="002B1D5F"/>
    <w:rsid w:val="002B4AAE"/>
    <w:rsid w:val="002B653C"/>
    <w:rsid w:val="002C10C1"/>
    <w:rsid w:val="002C722A"/>
    <w:rsid w:val="002D0E6A"/>
    <w:rsid w:val="002D1AD6"/>
    <w:rsid w:val="002D55C4"/>
    <w:rsid w:val="002D719F"/>
    <w:rsid w:val="002E28A6"/>
    <w:rsid w:val="002E2B5D"/>
    <w:rsid w:val="002E2EA7"/>
    <w:rsid w:val="002E507E"/>
    <w:rsid w:val="002E7683"/>
    <w:rsid w:val="002F076F"/>
    <w:rsid w:val="002F7176"/>
    <w:rsid w:val="003059A3"/>
    <w:rsid w:val="00307F2C"/>
    <w:rsid w:val="00314C39"/>
    <w:rsid w:val="00315198"/>
    <w:rsid w:val="00322338"/>
    <w:rsid w:val="00323B2E"/>
    <w:rsid w:val="00326BF2"/>
    <w:rsid w:val="00333909"/>
    <w:rsid w:val="00334014"/>
    <w:rsid w:val="0033481A"/>
    <w:rsid w:val="0033488C"/>
    <w:rsid w:val="003378DC"/>
    <w:rsid w:val="00340B72"/>
    <w:rsid w:val="00352A08"/>
    <w:rsid w:val="00353BD2"/>
    <w:rsid w:val="003544E8"/>
    <w:rsid w:val="00354D38"/>
    <w:rsid w:val="00362F56"/>
    <w:rsid w:val="003679AC"/>
    <w:rsid w:val="00367A5F"/>
    <w:rsid w:val="00370561"/>
    <w:rsid w:val="00371F93"/>
    <w:rsid w:val="00374541"/>
    <w:rsid w:val="00381D6C"/>
    <w:rsid w:val="00386059"/>
    <w:rsid w:val="00386582"/>
    <w:rsid w:val="00387A93"/>
    <w:rsid w:val="00387FAF"/>
    <w:rsid w:val="0039154E"/>
    <w:rsid w:val="003916DB"/>
    <w:rsid w:val="003A7B42"/>
    <w:rsid w:val="003C336A"/>
    <w:rsid w:val="003C3AB5"/>
    <w:rsid w:val="003C7D83"/>
    <w:rsid w:val="003D101F"/>
    <w:rsid w:val="003D2E7F"/>
    <w:rsid w:val="003D4750"/>
    <w:rsid w:val="003D63E2"/>
    <w:rsid w:val="003E04A5"/>
    <w:rsid w:val="003E5EB4"/>
    <w:rsid w:val="003F4C12"/>
    <w:rsid w:val="003F56F1"/>
    <w:rsid w:val="003F6A5A"/>
    <w:rsid w:val="004013BC"/>
    <w:rsid w:val="0040192C"/>
    <w:rsid w:val="00402007"/>
    <w:rsid w:val="00406765"/>
    <w:rsid w:val="00412E48"/>
    <w:rsid w:val="00414C9A"/>
    <w:rsid w:val="0042338C"/>
    <w:rsid w:val="00425A05"/>
    <w:rsid w:val="00434316"/>
    <w:rsid w:val="0043504F"/>
    <w:rsid w:val="004375CA"/>
    <w:rsid w:val="004412FF"/>
    <w:rsid w:val="00441F31"/>
    <w:rsid w:val="00442CF6"/>
    <w:rsid w:val="00447B49"/>
    <w:rsid w:val="004526F6"/>
    <w:rsid w:val="00453BE6"/>
    <w:rsid w:val="00456BFD"/>
    <w:rsid w:val="00463D65"/>
    <w:rsid w:val="004656AF"/>
    <w:rsid w:val="0046665E"/>
    <w:rsid w:val="00482E4D"/>
    <w:rsid w:val="00484806"/>
    <w:rsid w:val="00496A4B"/>
    <w:rsid w:val="00497896"/>
    <w:rsid w:val="004A2CA7"/>
    <w:rsid w:val="004A5FE3"/>
    <w:rsid w:val="004B5BA6"/>
    <w:rsid w:val="004B7EA6"/>
    <w:rsid w:val="004D3CF1"/>
    <w:rsid w:val="004D3E01"/>
    <w:rsid w:val="004D6022"/>
    <w:rsid w:val="004D6978"/>
    <w:rsid w:val="004D75DE"/>
    <w:rsid w:val="004E5AD4"/>
    <w:rsid w:val="004E5FD0"/>
    <w:rsid w:val="004F2537"/>
    <w:rsid w:val="004F5609"/>
    <w:rsid w:val="00500138"/>
    <w:rsid w:val="005051E1"/>
    <w:rsid w:val="00507547"/>
    <w:rsid w:val="00515C1C"/>
    <w:rsid w:val="005177D6"/>
    <w:rsid w:val="005211FD"/>
    <w:rsid w:val="00521C7E"/>
    <w:rsid w:val="00522AB2"/>
    <w:rsid w:val="00523851"/>
    <w:rsid w:val="005254CF"/>
    <w:rsid w:val="00526827"/>
    <w:rsid w:val="00527A1C"/>
    <w:rsid w:val="00532660"/>
    <w:rsid w:val="00537A0A"/>
    <w:rsid w:val="00543D30"/>
    <w:rsid w:val="0055731A"/>
    <w:rsid w:val="00580868"/>
    <w:rsid w:val="00582405"/>
    <w:rsid w:val="00585E7C"/>
    <w:rsid w:val="00592CF8"/>
    <w:rsid w:val="00594999"/>
    <w:rsid w:val="00596BF0"/>
    <w:rsid w:val="005972C9"/>
    <w:rsid w:val="005A0466"/>
    <w:rsid w:val="005A0FA5"/>
    <w:rsid w:val="005A3DDD"/>
    <w:rsid w:val="005A488C"/>
    <w:rsid w:val="005A6B3B"/>
    <w:rsid w:val="005A7071"/>
    <w:rsid w:val="005B058B"/>
    <w:rsid w:val="005B2C2D"/>
    <w:rsid w:val="005C0C68"/>
    <w:rsid w:val="005C3DF4"/>
    <w:rsid w:val="005C4F3D"/>
    <w:rsid w:val="005C71C3"/>
    <w:rsid w:val="005D2EFA"/>
    <w:rsid w:val="005D7DE3"/>
    <w:rsid w:val="005E199B"/>
    <w:rsid w:val="005E4236"/>
    <w:rsid w:val="005F3A02"/>
    <w:rsid w:val="006005A6"/>
    <w:rsid w:val="006006F0"/>
    <w:rsid w:val="00600D55"/>
    <w:rsid w:val="006042A5"/>
    <w:rsid w:val="006057EE"/>
    <w:rsid w:val="0060754A"/>
    <w:rsid w:val="006078D2"/>
    <w:rsid w:val="006156D0"/>
    <w:rsid w:val="00615733"/>
    <w:rsid w:val="0062003F"/>
    <w:rsid w:val="00624CCF"/>
    <w:rsid w:val="0062577A"/>
    <w:rsid w:val="0062582D"/>
    <w:rsid w:val="00626237"/>
    <w:rsid w:val="00630389"/>
    <w:rsid w:val="00630FB2"/>
    <w:rsid w:val="0063530B"/>
    <w:rsid w:val="00641964"/>
    <w:rsid w:val="00646931"/>
    <w:rsid w:val="00647E98"/>
    <w:rsid w:val="00652F09"/>
    <w:rsid w:val="00653288"/>
    <w:rsid w:val="006541DA"/>
    <w:rsid w:val="00664755"/>
    <w:rsid w:val="00670141"/>
    <w:rsid w:val="00670FC0"/>
    <w:rsid w:val="00672051"/>
    <w:rsid w:val="006735F0"/>
    <w:rsid w:val="00673EA7"/>
    <w:rsid w:val="006772E3"/>
    <w:rsid w:val="0068182A"/>
    <w:rsid w:val="00681C17"/>
    <w:rsid w:val="00681F1D"/>
    <w:rsid w:val="0068265E"/>
    <w:rsid w:val="006922C6"/>
    <w:rsid w:val="006926BE"/>
    <w:rsid w:val="0069422E"/>
    <w:rsid w:val="00696F54"/>
    <w:rsid w:val="006B59FB"/>
    <w:rsid w:val="006C3CBE"/>
    <w:rsid w:val="006C659E"/>
    <w:rsid w:val="006C6BD8"/>
    <w:rsid w:val="006C78C0"/>
    <w:rsid w:val="006F0226"/>
    <w:rsid w:val="006F37E7"/>
    <w:rsid w:val="006F5477"/>
    <w:rsid w:val="00701228"/>
    <w:rsid w:val="00702B68"/>
    <w:rsid w:val="00710883"/>
    <w:rsid w:val="00720F61"/>
    <w:rsid w:val="007222E0"/>
    <w:rsid w:val="00722679"/>
    <w:rsid w:val="007243C0"/>
    <w:rsid w:val="007313B0"/>
    <w:rsid w:val="007345E0"/>
    <w:rsid w:val="00736CFF"/>
    <w:rsid w:val="00737318"/>
    <w:rsid w:val="00737731"/>
    <w:rsid w:val="00740347"/>
    <w:rsid w:val="0074094C"/>
    <w:rsid w:val="007449D5"/>
    <w:rsid w:val="00750461"/>
    <w:rsid w:val="00751484"/>
    <w:rsid w:val="00751506"/>
    <w:rsid w:val="00754640"/>
    <w:rsid w:val="00760E5A"/>
    <w:rsid w:val="007665D4"/>
    <w:rsid w:val="007666D7"/>
    <w:rsid w:val="007728F9"/>
    <w:rsid w:val="00772CEA"/>
    <w:rsid w:val="00773E35"/>
    <w:rsid w:val="00777D45"/>
    <w:rsid w:val="007806F0"/>
    <w:rsid w:val="00780BCA"/>
    <w:rsid w:val="00780FF8"/>
    <w:rsid w:val="007810E7"/>
    <w:rsid w:val="00790A9E"/>
    <w:rsid w:val="0079476E"/>
    <w:rsid w:val="00796826"/>
    <w:rsid w:val="007A23BD"/>
    <w:rsid w:val="007A3E8B"/>
    <w:rsid w:val="007A6B37"/>
    <w:rsid w:val="007B28FC"/>
    <w:rsid w:val="007B2C94"/>
    <w:rsid w:val="007B4C19"/>
    <w:rsid w:val="007C2E25"/>
    <w:rsid w:val="007D4646"/>
    <w:rsid w:val="007D6670"/>
    <w:rsid w:val="007F1D24"/>
    <w:rsid w:val="00802242"/>
    <w:rsid w:val="00802B34"/>
    <w:rsid w:val="00803E65"/>
    <w:rsid w:val="00807DBA"/>
    <w:rsid w:val="00810A28"/>
    <w:rsid w:val="008114FE"/>
    <w:rsid w:val="008117BD"/>
    <w:rsid w:val="00816B6B"/>
    <w:rsid w:val="008209AA"/>
    <w:rsid w:val="008271BA"/>
    <w:rsid w:val="0083160D"/>
    <w:rsid w:val="00833041"/>
    <w:rsid w:val="00834B5B"/>
    <w:rsid w:val="00837373"/>
    <w:rsid w:val="00843E28"/>
    <w:rsid w:val="00844AB2"/>
    <w:rsid w:val="00850983"/>
    <w:rsid w:val="008513AC"/>
    <w:rsid w:val="00852A90"/>
    <w:rsid w:val="008542F0"/>
    <w:rsid w:val="00855949"/>
    <w:rsid w:val="00867751"/>
    <w:rsid w:val="00871953"/>
    <w:rsid w:val="008746E4"/>
    <w:rsid w:val="00874FA7"/>
    <w:rsid w:val="008752FD"/>
    <w:rsid w:val="008775C1"/>
    <w:rsid w:val="00892584"/>
    <w:rsid w:val="00893628"/>
    <w:rsid w:val="008943B8"/>
    <w:rsid w:val="00894ED0"/>
    <w:rsid w:val="0089554F"/>
    <w:rsid w:val="008A511A"/>
    <w:rsid w:val="008A7AAA"/>
    <w:rsid w:val="008B1DF1"/>
    <w:rsid w:val="008B7C18"/>
    <w:rsid w:val="008D41A0"/>
    <w:rsid w:val="008D70EE"/>
    <w:rsid w:val="008E06F8"/>
    <w:rsid w:val="008E1FB2"/>
    <w:rsid w:val="008E2BF3"/>
    <w:rsid w:val="008F0797"/>
    <w:rsid w:val="008F6505"/>
    <w:rsid w:val="00901194"/>
    <w:rsid w:val="00906672"/>
    <w:rsid w:val="0090793A"/>
    <w:rsid w:val="00910724"/>
    <w:rsid w:val="00910B3F"/>
    <w:rsid w:val="0091255B"/>
    <w:rsid w:val="00913481"/>
    <w:rsid w:val="00922385"/>
    <w:rsid w:val="00924A39"/>
    <w:rsid w:val="00932DAF"/>
    <w:rsid w:val="009337F2"/>
    <w:rsid w:val="00942DB3"/>
    <w:rsid w:val="00944D60"/>
    <w:rsid w:val="00951A9A"/>
    <w:rsid w:val="00951FF9"/>
    <w:rsid w:val="0095219D"/>
    <w:rsid w:val="0095537A"/>
    <w:rsid w:val="00956665"/>
    <w:rsid w:val="0095702E"/>
    <w:rsid w:val="00965757"/>
    <w:rsid w:val="0096575B"/>
    <w:rsid w:val="00966AFB"/>
    <w:rsid w:val="00975A02"/>
    <w:rsid w:val="00976D8B"/>
    <w:rsid w:val="00982B87"/>
    <w:rsid w:val="00984C0A"/>
    <w:rsid w:val="0098726B"/>
    <w:rsid w:val="009917D1"/>
    <w:rsid w:val="0099215E"/>
    <w:rsid w:val="00994917"/>
    <w:rsid w:val="00995182"/>
    <w:rsid w:val="00995F39"/>
    <w:rsid w:val="00996063"/>
    <w:rsid w:val="009A46E0"/>
    <w:rsid w:val="009B4C9C"/>
    <w:rsid w:val="009B655D"/>
    <w:rsid w:val="009B7089"/>
    <w:rsid w:val="009C00A4"/>
    <w:rsid w:val="009C46D2"/>
    <w:rsid w:val="009C4C1B"/>
    <w:rsid w:val="009D6147"/>
    <w:rsid w:val="009E1237"/>
    <w:rsid w:val="009E4E39"/>
    <w:rsid w:val="009E72A4"/>
    <w:rsid w:val="009E7D56"/>
    <w:rsid w:val="009F13D9"/>
    <w:rsid w:val="009F4471"/>
    <w:rsid w:val="00A02A94"/>
    <w:rsid w:val="00A03296"/>
    <w:rsid w:val="00A04BBA"/>
    <w:rsid w:val="00A05566"/>
    <w:rsid w:val="00A05A54"/>
    <w:rsid w:val="00A05F82"/>
    <w:rsid w:val="00A10C65"/>
    <w:rsid w:val="00A13005"/>
    <w:rsid w:val="00A13D5B"/>
    <w:rsid w:val="00A14F00"/>
    <w:rsid w:val="00A17C55"/>
    <w:rsid w:val="00A20F9E"/>
    <w:rsid w:val="00A212AC"/>
    <w:rsid w:val="00A31830"/>
    <w:rsid w:val="00A35BB1"/>
    <w:rsid w:val="00A370BC"/>
    <w:rsid w:val="00A4341C"/>
    <w:rsid w:val="00A52987"/>
    <w:rsid w:val="00A65A3D"/>
    <w:rsid w:val="00A66783"/>
    <w:rsid w:val="00A7307A"/>
    <w:rsid w:val="00A754C2"/>
    <w:rsid w:val="00A80454"/>
    <w:rsid w:val="00A86AEE"/>
    <w:rsid w:val="00A87114"/>
    <w:rsid w:val="00A8746A"/>
    <w:rsid w:val="00A92523"/>
    <w:rsid w:val="00A97535"/>
    <w:rsid w:val="00AA334C"/>
    <w:rsid w:val="00AA4D71"/>
    <w:rsid w:val="00AA515A"/>
    <w:rsid w:val="00AA6845"/>
    <w:rsid w:val="00AB02B7"/>
    <w:rsid w:val="00AB2D8C"/>
    <w:rsid w:val="00AB36EC"/>
    <w:rsid w:val="00AC7EB7"/>
    <w:rsid w:val="00AD0228"/>
    <w:rsid w:val="00AD75D4"/>
    <w:rsid w:val="00AE2D52"/>
    <w:rsid w:val="00AF1077"/>
    <w:rsid w:val="00AF18D9"/>
    <w:rsid w:val="00B012A4"/>
    <w:rsid w:val="00B0272C"/>
    <w:rsid w:val="00B04EA9"/>
    <w:rsid w:val="00B0545D"/>
    <w:rsid w:val="00B0567C"/>
    <w:rsid w:val="00B10234"/>
    <w:rsid w:val="00B276A5"/>
    <w:rsid w:val="00B35E2D"/>
    <w:rsid w:val="00B42129"/>
    <w:rsid w:val="00B446EF"/>
    <w:rsid w:val="00B55B84"/>
    <w:rsid w:val="00B61A44"/>
    <w:rsid w:val="00B61DC1"/>
    <w:rsid w:val="00B7115C"/>
    <w:rsid w:val="00B722B7"/>
    <w:rsid w:val="00B72FC5"/>
    <w:rsid w:val="00B840C4"/>
    <w:rsid w:val="00BA0E91"/>
    <w:rsid w:val="00BA1842"/>
    <w:rsid w:val="00BA720A"/>
    <w:rsid w:val="00BB2F70"/>
    <w:rsid w:val="00BC4C7D"/>
    <w:rsid w:val="00BD2AAA"/>
    <w:rsid w:val="00BD4645"/>
    <w:rsid w:val="00BE42AD"/>
    <w:rsid w:val="00BF1507"/>
    <w:rsid w:val="00BF3ABF"/>
    <w:rsid w:val="00BF6DAD"/>
    <w:rsid w:val="00C00539"/>
    <w:rsid w:val="00C02442"/>
    <w:rsid w:val="00C127CC"/>
    <w:rsid w:val="00C14538"/>
    <w:rsid w:val="00C14E98"/>
    <w:rsid w:val="00C1733D"/>
    <w:rsid w:val="00C25C87"/>
    <w:rsid w:val="00C373BF"/>
    <w:rsid w:val="00C42E4C"/>
    <w:rsid w:val="00C50089"/>
    <w:rsid w:val="00C50894"/>
    <w:rsid w:val="00C566BE"/>
    <w:rsid w:val="00C56B36"/>
    <w:rsid w:val="00C57B7E"/>
    <w:rsid w:val="00C61E5C"/>
    <w:rsid w:val="00C6512D"/>
    <w:rsid w:val="00C67DA5"/>
    <w:rsid w:val="00C717E5"/>
    <w:rsid w:val="00C74055"/>
    <w:rsid w:val="00C74B0D"/>
    <w:rsid w:val="00C87932"/>
    <w:rsid w:val="00C91927"/>
    <w:rsid w:val="00C91996"/>
    <w:rsid w:val="00C959C6"/>
    <w:rsid w:val="00C96E65"/>
    <w:rsid w:val="00CA0F89"/>
    <w:rsid w:val="00CA6FB0"/>
    <w:rsid w:val="00CA73A2"/>
    <w:rsid w:val="00CA7426"/>
    <w:rsid w:val="00CB0225"/>
    <w:rsid w:val="00CB0578"/>
    <w:rsid w:val="00CB29B4"/>
    <w:rsid w:val="00CC589C"/>
    <w:rsid w:val="00CD0306"/>
    <w:rsid w:val="00CD2944"/>
    <w:rsid w:val="00CD6A6D"/>
    <w:rsid w:val="00CE04EC"/>
    <w:rsid w:val="00CE1625"/>
    <w:rsid w:val="00CE2E1C"/>
    <w:rsid w:val="00CE5B9A"/>
    <w:rsid w:val="00CE6701"/>
    <w:rsid w:val="00D07205"/>
    <w:rsid w:val="00D07EBE"/>
    <w:rsid w:val="00D12BB3"/>
    <w:rsid w:val="00D1308C"/>
    <w:rsid w:val="00D13643"/>
    <w:rsid w:val="00D144FF"/>
    <w:rsid w:val="00D22BC7"/>
    <w:rsid w:val="00D366F5"/>
    <w:rsid w:val="00D43304"/>
    <w:rsid w:val="00D53666"/>
    <w:rsid w:val="00D5373B"/>
    <w:rsid w:val="00D54274"/>
    <w:rsid w:val="00D5496E"/>
    <w:rsid w:val="00D57C58"/>
    <w:rsid w:val="00D614BC"/>
    <w:rsid w:val="00D619C5"/>
    <w:rsid w:val="00D63A78"/>
    <w:rsid w:val="00D64B3B"/>
    <w:rsid w:val="00D67E0D"/>
    <w:rsid w:val="00D7090B"/>
    <w:rsid w:val="00D72500"/>
    <w:rsid w:val="00D72B23"/>
    <w:rsid w:val="00D74718"/>
    <w:rsid w:val="00D83DA6"/>
    <w:rsid w:val="00D919B0"/>
    <w:rsid w:val="00D91EA3"/>
    <w:rsid w:val="00D949DD"/>
    <w:rsid w:val="00D958C8"/>
    <w:rsid w:val="00D958F1"/>
    <w:rsid w:val="00DA13F0"/>
    <w:rsid w:val="00DB17B1"/>
    <w:rsid w:val="00DB7FAB"/>
    <w:rsid w:val="00DC0370"/>
    <w:rsid w:val="00DC21E1"/>
    <w:rsid w:val="00DC4124"/>
    <w:rsid w:val="00DC6334"/>
    <w:rsid w:val="00DD1108"/>
    <w:rsid w:val="00DD5805"/>
    <w:rsid w:val="00DD58EF"/>
    <w:rsid w:val="00DD5FF1"/>
    <w:rsid w:val="00DD6E2F"/>
    <w:rsid w:val="00DE6326"/>
    <w:rsid w:val="00DF3B4A"/>
    <w:rsid w:val="00DF5495"/>
    <w:rsid w:val="00DF7522"/>
    <w:rsid w:val="00E00B83"/>
    <w:rsid w:val="00E01942"/>
    <w:rsid w:val="00E03BFC"/>
    <w:rsid w:val="00E070C4"/>
    <w:rsid w:val="00E1769A"/>
    <w:rsid w:val="00E21056"/>
    <w:rsid w:val="00E24735"/>
    <w:rsid w:val="00E25052"/>
    <w:rsid w:val="00E25C58"/>
    <w:rsid w:val="00E2714E"/>
    <w:rsid w:val="00E271F4"/>
    <w:rsid w:val="00E32816"/>
    <w:rsid w:val="00E335E2"/>
    <w:rsid w:val="00E355EA"/>
    <w:rsid w:val="00E370E2"/>
    <w:rsid w:val="00E408BA"/>
    <w:rsid w:val="00E417B4"/>
    <w:rsid w:val="00E450A2"/>
    <w:rsid w:val="00E47988"/>
    <w:rsid w:val="00E5413C"/>
    <w:rsid w:val="00E57A32"/>
    <w:rsid w:val="00E618DC"/>
    <w:rsid w:val="00E677DE"/>
    <w:rsid w:val="00E730F0"/>
    <w:rsid w:val="00E756BD"/>
    <w:rsid w:val="00E843C6"/>
    <w:rsid w:val="00E86218"/>
    <w:rsid w:val="00E87664"/>
    <w:rsid w:val="00E92764"/>
    <w:rsid w:val="00E935FC"/>
    <w:rsid w:val="00EA6414"/>
    <w:rsid w:val="00EB39BB"/>
    <w:rsid w:val="00EB6960"/>
    <w:rsid w:val="00EC3771"/>
    <w:rsid w:val="00ED1C7A"/>
    <w:rsid w:val="00ED3CCE"/>
    <w:rsid w:val="00ED4F40"/>
    <w:rsid w:val="00EE60C1"/>
    <w:rsid w:val="00EE6248"/>
    <w:rsid w:val="00EE745D"/>
    <w:rsid w:val="00EF3382"/>
    <w:rsid w:val="00EF4E27"/>
    <w:rsid w:val="00EF55F0"/>
    <w:rsid w:val="00F01F2E"/>
    <w:rsid w:val="00F01F94"/>
    <w:rsid w:val="00F02858"/>
    <w:rsid w:val="00F02932"/>
    <w:rsid w:val="00F03614"/>
    <w:rsid w:val="00F03EE5"/>
    <w:rsid w:val="00F04B49"/>
    <w:rsid w:val="00F07E06"/>
    <w:rsid w:val="00F10442"/>
    <w:rsid w:val="00F107EE"/>
    <w:rsid w:val="00F134A2"/>
    <w:rsid w:val="00F150C9"/>
    <w:rsid w:val="00F17BCD"/>
    <w:rsid w:val="00F21CEE"/>
    <w:rsid w:val="00F24B58"/>
    <w:rsid w:val="00F265B3"/>
    <w:rsid w:val="00F3414D"/>
    <w:rsid w:val="00F37E0F"/>
    <w:rsid w:val="00F401E3"/>
    <w:rsid w:val="00F520E3"/>
    <w:rsid w:val="00F608E4"/>
    <w:rsid w:val="00F61954"/>
    <w:rsid w:val="00F652F4"/>
    <w:rsid w:val="00F67B8D"/>
    <w:rsid w:val="00F71E54"/>
    <w:rsid w:val="00F72A1B"/>
    <w:rsid w:val="00F8279C"/>
    <w:rsid w:val="00F90238"/>
    <w:rsid w:val="00F90F6C"/>
    <w:rsid w:val="00F9440C"/>
    <w:rsid w:val="00F96448"/>
    <w:rsid w:val="00F96631"/>
    <w:rsid w:val="00F97DAE"/>
    <w:rsid w:val="00FA39BF"/>
    <w:rsid w:val="00FA49D7"/>
    <w:rsid w:val="00FB1ACC"/>
    <w:rsid w:val="00FB336D"/>
    <w:rsid w:val="00FB403F"/>
    <w:rsid w:val="00FB6A03"/>
    <w:rsid w:val="00FB7791"/>
    <w:rsid w:val="00FC1067"/>
    <w:rsid w:val="00FC649D"/>
    <w:rsid w:val="00FD365E"/>
    <w:rsid w:val="00FD6DFA"/>
    <w:rsid w:val="00FE1DA1"/>
    <w:rsid w:val="00FE57E8"/>
    <w:rsid w:val="00FE786E"/>
    <w:rsid w:val="00FF58A0"/>
    <w:rsid w:val="00FF6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1888D4"/>
  <w15:docId w15:val="{EAEABD06-7AF1-4FD8-B943-6FD6E634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13C"/>
    <w:pPr>
      <w:spacing w:after="200" w:line="276" w:lineRule="auto"/>
    </w:pPr>
    <w:rPr>
      <w:sz w:val="22"/>
      <w:szCs w:val="22"/>
    </w:rPr>
  </w:style>
  <w:style w:type="paragraph" w:styleId="Titlu1">
    <w:name w:val="heading 1"/>
    <w:basedOn w:val="Normal"/>
    <w:next w:val="Normal"/>
    <w:link w:val="Titlu1Caracter"/>
    <w:uiPriority w:val="99"/>
    <w:qFormat/>
    <w:rsid w:val="00722679"/>
    <w:pPr>
      <w:keepNext/>
      <w:keepLines/>
      <w:spacing w:before="240" w:after="0"/>
      <w:outlineLvl w:val="0"/>
    </w:pPr>
    <w:rPr>
      <w:rFonts w:ascii="Cambria" w:hAnsi="Cambria"/>
      <w:color w:val="365F91"/>
      <w:sz w:val="32"/>
      <w:szCs w:val="32"/>
    </w:rPr>
  </w:style>
  <w:style w:type="paragraph" w:styleId="Titlu2">
    <w:name w:val="heading 2"/>
    <w:basedOn w:val="Normal"/>
    <w:next w:val="Normal"/>
    <w:link w:val="Titlu2Caracter"/>
    <w:uiPriority w:val="99"/>
    <w:qFormat/>
    <w:rsid w:val="00EE6248"/>
    <w:pPr>
      <w:keepNext/>
      <w:keepLines/>
      <w:spacing w:before="40" w:after="0"/>
      <w:outlineLvl w:val="1"/>
    </w:pPr>
    <w:rPr>
      <w:rFonts w:ascii="Cambria" w:hAnsi="Cambria"/>
      <w:color w:val="365F91"/>
      <w:sz w:val="26"/>
      <w:szCs w:val="26"/>
    </w:rPr>
  </w:style>
  <w:style w:type="paragraph" w:styleId="Titlu3">
    <w:name w:val="heading 3"/>
    <w:basedOn w:val="Normal"/>
    <w:next w:val="Normal"/>
    <w:link w:val="Titlu3Caracter"/>
    <w:uiPriority w:val="99"/>
    <w:qFormat/>
    <w:rsid w:val="00722679"/>
    <w:pPr>
      <w:keepNext/>
      <w:keepLines/>
      <w:spacing w:before="40" w:after="0"/>
      <w:outlineLvl w:val="2"/>
    </w:pPr>
    <w:rPr>
      <w:rFonts w:ascii="Cambria" w:hAnsi="Cambria"/>
      <w:color w:val="243F60"/>
      <w:sz w:val="24"/>
      <w:szCs w:val="24"/>
    </w:rPr>
  </w:style>
  <w:style w:type="paragraph" w:styleId="Titlu4">
    <w:name w:val="heading 4"/>
    <w:basedOn w:val="Normal"/>
    <w:next w:val="Normal"/>
    <w:link w:val="Titlu4Caracter"/>
    <w:uiPriority w:val="99"/>
    <w:qFormat/>
    <w:rsid w:val="00061228"/>
    <w:pPr>
      <w:keepNext/>
      <w:keepLines/>
      <w:spacing w:before="40" w:after="0"/>
      <w:outlineLvl w:val="3"/>
    </w:pPr>
    <w:rPr>
      <w:rFonts w:ascii="Cambria" w:hAnsi="Cambria"/>
      <w:i/>
      <w:iCs/>
      <w:color w:val="365F9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uiPriority w:val="99"/>
    <w:locked/>
    <w:rsid w:val="00722679"/>
    <w:rPr>
      <w:rFonts w:ascii="Cambria" w:hAnsi="Cambria" w:cs="Times New Roman"/>
      <w:color w:val="365F91"/>
      <w:sz w:val="32"/>
      <w:szCs w:val="32"/>
    </w:rPr>
  </w:style>
  <w:style w:type="character" w:customStyle="1" w:styleId="Titlu2Caracter">
    <w:name w:val="Titlu 2 Caracter"/>
    <w:link w:val="Titlu2"/>
    <w:uiPriority w:val="99"/>
    <w:locked/>
    <w:rsid w:val="00EE6248"/>
    <w:rPr>
      <w:rFonts w:ascii="Cambria" w:hAnsi="Cambria" w:cs="Times New Roman"/>
      <w:color w:val="365F91"/>
      <w:sz w:val="26"/>
      <w:szCs w:val="26"/>
    </w:rPr>
  </w:style>
  <w:style w:type="character" w:customStyle="1" w:styleId="Titlu3Caracter">
    <w:name w:val="Titlu 3 Caracter"/>
    <w:link w:val="Titlu3"/>
    <w:uiPriority w:val="99"/>
    <w:semiHidden/>
    <w:locked/>
    <w:rsid w:val="00722679"/>
    <w:rPr>
      <w:rFonts w:ascii="Cambria" w:hAnsi="Cambria" w:cs="Times New Roman"/>
      <w:color w:val="243F60"/>
      <w:sz w:val="24"/>
      <w:szCs w:val="24"/>
    </w:rPr>
  </w:style>
  <w:style w:type="character" w:customStyle="1" w:styleId="Titlu4Caracter">
    <w:name w:val="Titlu 4 Caracter"/>
    <w:link w:val="Titlu4"/>
    <w:uiPriority w:val="99"/>
    <w:semiHidden/>
    <w:locked/>
    <w:rsid w:val="00061228"/>
    <w:rPr>
      <w:rFonts w:ascii="Cambria" w:hAnsi="Cambria" w:cs="Times New Roman"/>
      <w:i/>
      <w:iCs/>
      <w:color w:val="365F91"/>
    </w:rPr>
  </w:style>
  <w:style w:type="paragraph" w:styleId="Listparagraf">
    <w:name w:val="List Paragraph"/>
    <w:basedOn w:val="Normal"/>
    <w:uiPriority w:val="99"/>
    <w:qFormat/>
    <w:rsid w:val="00CD0306"/>
    <w:pPr>
      <w:ind w:left="720"/>
      <w:contextualSpacing/>
    </w:pPr>
  </w:style>
  <w:style w:type="paragraph" w:styleId="TextnBalon">
    <w:name w:val="Balloon Text"/>
    <w:basedOn w:val="Normal"/>
    <w:link w:val="TextnBalonCaracter"/>
    <w:uiPriority w:val="99"/>
    <w:semiHidden/>
    <w:rsid w:val="007313B0"/>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locked/>
    <w:rsid w:val="007313B0"/>
    <w:rPr>
      <w:rFonts w:ascii="Tahoma" w:hAnsi="Tahoma" w:cs="Tahoma"/>
      <w:sz w:val="16"/>
      <w:szCs w:val="16"/>
    </w:rPr>
  </w:style>
  <w:style w:type="table" w:styleId="Tabelgril">
    <w:name w:val="Table Grid"/>
    <w:basedOn w:val="TabelNormal"/>
    <w:uiPriority w:val="99"/>
    <w:rsid w:val="00FE1D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deculoaredeschis-Accentuare6">
    <w:name w:val="Light Grid Accent 6"/>
    <w:basedOn w:val="TabelNormal"/>
    <w:uiPriority w:val="99"/>
    <w:rsid w:val="00FE1D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Umbriredeculoaredeschis-Accentuare6">
    <w:name w:val="Light Shading Accent 6"/>
    <w:basedOn w:val="TabelNormal"/>
    <w:uiPriority w:val="99"/>
    <w:rsid w:val="00E92764"/>
    <w:rPr>
      <w:color w:val="FF000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Antet">
    <w:name w:val="header"/>
    <w:basedOn w:val="Normal"/>
    <w:link w:val="AntetCaracter"/>
    <w:uiPriority w:val="99"/>
    <w:rsid w:val="00B61A44"/>
    <w:pPr>
      <w:tabs>
        <w:tab w:val="center" w:pos="4680"/>
        <w:tab w:val="right" w:pos="9360"/>
      </w:tabs>
      <w:spacing w:after="0" w:line="240" w:lineRule="auto"/>
    </w:pPr>
  </w:style>
  <w:style w:type="character" w:customStyle="1" w:styleId="AntetCaracter">
    <w:name w:val="Antet Caracter"/>
    <w:link w:val="Antet"/>
    <w:uiPriority w:val="99"/>
    <w:locked/>
    <w:rsid w:val="00B61A44"/>
    <w:rPr>
      <w:rFonts w:cs="Times New Roman"/>
    </w:rPr>
  </w:style>
  <w:style w:type="paragraph" w:styleId="Subsol">
    <w:name w:val="footer"/>
    <w:basedOn w:val="Normal"/>
    <w:link w:val="SubsolCaracter"/>
    <w:uiPriority w:val="99"/>
    <w:rsid w:val="00B61A44"/>
    <w:pPr>
      <w:tabs>
        <w:tab w:val="center" w:pos="4680"/>
        <w:tab w:val="right" w:pos="9360"/>
      </w:tabs>
      <w:spacing w:after="0" w:line="240" w:lineRule="auto"/>
    </w:pPr>
  </w:style>
  <w:style w:type="character" w:customStyle="1" w:styleId="SubsolCaracter">
    <w:name w:val="Subsol Caracter"/>
    <w:link w:val="Subsol"/>
    <w:uiPriority w:val="99"/>
    <w:locked/>
    <w:rsid w:val="00B61A44"/>
    <w:rPr>
      <w:rFonts w:cs="Times New Roman"/>
    </w:rPr>
  </w:style>
  <w:style w:type="table" w:customStyle="1" w:styleId="GridTable4-Accent61">
    <w:name w:val="Grid Table 4 - Accent 61"/>
    <w:uiPriority w:val="99"/>
    <w:rsid w:val="00F9440C"/>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Robust">
    <w:name w:val="Strong"/>
    <w:uiPriority w:val="99"/>
    <w:qFormat/>
    <w:rsid w:val="006C659E"/>
    <w:rPr>
      <w:rFonts w:cs="Times New Roman"/>
      <w:b/>
      <w:bCs/>
    </w:rPr>
  </w:style>
  <w:style w:type="character" w:styleId="Accentuat">
    <w:name w:val="Emphasis"/>
    <w:uiPriority w:val="99"/>
    <w:qFormat/>
    <w:rsid w:val="008D70EE"/>
    <w:rPr>
      <w:rFonts w:cs="Times New Roman"/>
      <w:i/>
      <w:iCs/>
    </w:rPr>
  </w:style>
  <w:style w:type="paragraph" w:styleId="Frspaiere">
    <w:name w:val="No Spacing"/>
    <w:link w:val="FrspaiereCaracter"/>
    <w:uiPriority w:val="1"/>
    <w:qFormat/>
    <w:rsid w:val="008D70EE"/>
    <w:rPr>
      <w:sz w:val="22"/>
      <w:szCs w:val="22"/>
    </w:rPr>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uiPriority w:val="99"/>
    <w:rsid w:val="00722679"/>
    <w:rPr>
      <w:rFonts w:cs="Times New Roman"/>
    </w:rPr>
  </w:style>
  <w:style w:type="character" w:customStyle="1" w:styleId="pl-10">
    <w:name w:val="pl-10"/>
    <w:uiPriority w:val="99"/>
    <w:rsid w:val="007F1D24"/>
    <w:rPr>
      <w:rFonts w:cs="Times New Roman"/>
    </w:rPr>
  </w:style>
  <w:style w:type="character" w:customStyle="1" w:styleId="FrspaiereCaracter">
    <w:name w:val="Fără spațiere Caracter"/>
    <w:link w:val="Frspaiere"/>
    <w:uiPriority w:val="1"/>
    <w:locked/>
    <w:rsid w:val="00CA6FB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377">
      <w:marLeft w:val="0"/>
      <w:marRight w:val="0"/>
      <w:marTop w:val="0"/>
      <w:marBottom w:val="0"/>
      <w:divBdr>
        <w:top w:val="none" w:sz="0" w:space="0" w:color="auto"/>
        <w:left w:val="none" w:sz="0" w:space="0" w:color="auto"/>
        <w:bottom w:val="none" w:sz="0" w:space="0" w:color="auto"/>
        <w:right w:val="none" w:sz="0" w:space="0" w:color="auto"/>
      </w:divBdr>
    </w:div>
    <w:div w:id="123936380">
      <w:marLeft w:val="0"/>
      <w:marRight w:val="0"/>
      <w:marTop w:val="0"/>
      <w:marBottom w:val="0"/>
      <w:divBdr>
        <w:top w:val="none" w:sz="0" w:space="0" w:color="auto"/>
        <w:left w:val="none" w:sz="0" w:space="0" w:color="auto"/>
        <w:bottom w:val="none" w:sz="0" w:space="0" w:color="auto"/>
        <w:right w:val="none" w:sz="0" w:space="0" w:color="auto"/>
      </w:divBdr>
    </w:div>
    <w:div w:id="123936383">
      <w:marLeft w:val="0"/>
      <w:marRight w:val="0"/>
      <w:marTop w:val="0"/>
      <w:marBottom w:val="0"/>
      <w:divBdr>
        <w:top w:val="none" w:sz="0" w:space="0" w:color="auto"/>
        <w:left w:val="none" w:sz="0" w:space="0" w:color="auto"/>
        <w:bottom w:val="none" w:sz="0" w:space="0" w:color="auto"/>
        <w:right w:val="none" w:sz="0" w:space="0" w:color="auto"/>
      </w:divBdr>
      <w:divsChild>
        <w:div w:id="123936417">
          <w:marLeft w:val="0"/>
          <w:marRight w:val="0"/>
          <w:marTop w:val="0"/>
          <w:marBottom w:val="0"/>
          <w:divBdr>
            <w:top w:val="none" w:sz="0" w:space="0" w:color="auto"/>
            <w:left w:val="none" w:sz="0" w:space="0" w:color="auto"/>
            <w:bottom w:val="none" w:sz="0" w:space="0" w:color="auto"/>
            <w:right w:val="none" w:sz="0" w:space="0" w:color="auto"/>
          </w:divBdr>
          <w:divsChild>
            <w:div w:id="123936421">
              <w:marLeft w:val="0"/>
              <w:marRight w:val="0"/>
              <w:marTop w:val="0"/>
              <w:marBottom w:val="0"/>
              <w:divBdr>
                <w:top w:val="none" w:sz="0" w:space="0" w:color="auto"/>
                <w:left w:val="none" w:sz="0" w:space="0" w:color="auto"/>
                <w:bottom w:val="none" w:sz="0" w:space="0" w:color="auto"/>
                <w:right w:val="none" w:sz="0" w:space="0" w:color="auto"/>
              </w:divBdr>
              <w:divsChild>
                <w:div w:id="123936442">
                  <w:marLeft w:val="0"/>
                  <w:marRight w:val="0"/>
                  <w:marTop w:val="0"/>
                  <w:marBottom w:val="0"/>
                  <w:divBdr>
                    <w:top w:val="none" w:sz="0" w:space="0" w:color="auto"/>
                    <w:left w:val="none" w:sz="0" w:space="0" w:color="auto"/>
                    <w:bottom w:val="none" w:sz="0" w:space="0" w:color="auto"/>
                    <w:right w:val="none" w:sz="0" w:space="0" w:color="auto"/>
                  </w:divBdr>
                  <w:divsChild>
                    <w:div w:id="123936416">
                      <w:marLeft w:val="0"/>
                      <w:marRight w:val="0"/>
                      <w:marTop w:val="0"/>
                      <w:marBottom w:val="525"/>
                      <w:divBdr>
                        <w:top w:val="single" w:sz="6" w:space="19" w:color="848484"/>
                        <w:left w:val="single" w:sz="6" w:space="19" w:color="848484"/>
                        <w:bottom w:val="single" w:sz="6" w:space="19" w:color="848484"/>
                        <w:right w:val="single" w:sz="6" w:space="19" w:color="848484"/>
                      </w:divBdr>
                      <w:divsChild>
                        <w:div w:id="123936420">
                          <w:marLeft w:val="0"/>
                          <w:marRight w:val="0"/>
                          <w:marTop w:val="0"/>
                          <w:marBottom w:val="0"/>
                          <w:divBdr>
                            <w:top w:val="none" w:sz="0" w:space="0" w:color="auto"/>
                            <w:left w:val="none" w:sz="0" w:space="0" w:color="auto"/>
                            <w:bottom w:val="none" w:sz="0" w:space="0" w:color="auto"/>
                            <w:right w:val="none" w:sz="0" w:space="0" w:color="auto"/>
                          </w:divBdr>
                          <w:divsChild>
                            <w:div w:id="123936405">
                              <w:marLeft w:val="0"/>
                              <w:marRight w:val="0"/>
                              <w:marTop w:val="0"/>
                              <w:marBottom w:val="0"/>
                              <w:divBdr>
                                <w:top w:val="none" w:sz="0" w:space="0" w:color="auto"/>
                                <w:left w:val="none" w:sz="0" w:space="0" w:color="auto"/>
                                <w:bottom w:val="none" w:sz="0" w:space="0" w:color="auto"/>
                                <w:right w:val="none" w:sz="0" w:space="0" w:color="auto"/>
                              </w:divBdr>
                            </w:div>
                            <w:div w:id="123936419">
                              <w:marLeft w:val="0"/>
                              <w:marRight w:val="0"/>
                              <w:marTop w:val="0"/>
                              <w:marBottom w:val="0"/>
                              <w:divBdr>
                                <w:top w:val="none" w:sz="0" w:space="0" w:color="auto"/>
                                <w:left w:val="none" w:sz="0" w:space="0" w:color="auto"/>
                                <w:bottom w:val="none" w:sz="0" w:space="0" w:color="auto"/>
                                <w:right w:val="none" w:sz="0" w:space="0" w:color="auto"/>
                              </w:divBdr>
                            </w:div>
                            <w:div w:id="1239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36463">
          <w:marLeft w:val="0"/>
          <w:marRight w:val="0"/>
          <w:marTop w:val="0"/>
          <w:marBottom w:val="0"/>
          <w:divBdr>
            <w:top w:val="none" w:sz="0" w:space="0" w:color="auto"/>
            <w:left w:val="none" w:sz="0" w:space="0" w:color="auto"/>
            <w:bottom w:val="none" w:sz="0" w:space="0" w:color="auto"/>
            <w:right w:val="none" w:sz="0" w:space="0" w:color="auto"/>
          </w:divBdr>
          <w:divsChild>
            <w:div w:id="123936409">
              <w:marLeft w:val="0"/>
              <w:marRight w:val="0"/>
              <w:marTop w:val="0"/>
              <w:marBottom w:val="0"/>
              <w:divBdr>
                <w:top w:val="none" w:sz="0" w:space="0" w:color="auto"/>
                <w:left w:val="none" w:sz="0" w:space="0" w:color="auto"/>
                <w:bottom w:val="none" w:sz="0" w:space="0" w:color="auto"/>
                <w:right w:val="none" w:sz="0" w:space="0" w:color="auto"/>
              </w:divBdr>
              <w:divsChild>
                <w:div w:id="123936402">
                  <w:marLeft w:val="0"/>
                  <w:marRight w:val="0"/>
                  <w:marTop w:val="0"/>
                  <w:marBottom w:val="0"/>
                  <w:divBdr>
                    <w:top w:val="none" w:sz="0" w:space="0" w:color="auto"/>
                    <w:left w:val="none" w:sz="0" w:space="0" w:color="auto"/>
                    <w:bottom w:val="none" w:sz="0" w:space="0" w:color="auto"/>
                    <w:right w:val="none" w:sz="0" w:space="0" w:color="auto"/>
                  </w:divBdr>
                  <w:divsChild>
                    <w:div w:id="123936447">
                      <w:marLeft w:val="0"/>
                      <w:marRight w:val="0"/>
                      <w:marTop w:val="0"/>
                      <w:marBottom w:val="525"/>
                      <w:divBdr>
                        <w:top w:val="single" w:sz="6" w:space="19" w:color="848484"/>
                        <w:left w:val="single" w:sz="6" w:space="19" w:color="848484"/>
                        <w:bottom w:val="single" w:sz="6" w:space="19" w:color="848484"/>
                        <w:right w:val="single" w:sz="6" w:space="19" w:color="848484"/>
                      </w:divBdr>
                      <w:divsChild>
                        <w:div w:id="123936376">
                          <w:marLeft w:val="0"/>
                          <w:marRight w:val="0"/>
                          <w:marTop w:val="0"/>
                          <w:marBottom w:val="0"/>
                          <w:divBdr>
                            <w:top w:val="none" w:sz="0" w:space="0" w:color="auto"/>
                            <w:left w:val="none" w:sz="0" w:space="0" w:color="auto"/>
                            <w:bottom w:val="none" w:sz="0" w:space="0" w:color="auto"/>
                            <w:right w:val="none" w:sz="0" w:space="0" w:color="auto"/>
                          </w:divBdr>
                          <w:divsChild>
                            <w:div w:id="1239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36384">
      <w:marLeft w:val="0"/>
      <w:marRight w:val="0"/>
      <w:marTop w:val="0"/>
      <w:marBottom w:val="0"/>
      <w:divBdr>
        <w:top w:val="none" w:sz="0" w:space="0" w:color="auto"/>
        <w:left w:val="none" w:sz="0" w:space="0" w:color="auto"/>
        <w:bottom w:val="none" w:sz="0" w:space="0" w:color="auto"/>
        <w:right w:val="none" w:sz="0" w:space="0" w:color="auto"/>
      </w:divBdr>
    </w:div>
    <w:div w:id="123936385">
      <w:marLeft w:val="0"/>
      <w:marRight w:val="0"/>
      <w:marTop w:val="0"/>
      <w:marBottom w:val="0"/>
      <w:divBdr>
        <w:top w:val="none" w:sz="0" w:space="0" w:color="auto"/>
        <w:left w:val="none" w:sz="0" w:space="0" w:color="auto"/>
        <w:bottom w:val="none" w:sz="0" w:space="0" w:color="auto"/>
        <w:right w:val="none" w:sz="0" w:space="0" w:color="auto"/>
      </w:divBdr>
    </w:div>
    <w:div w:id="123936386">
      <w:marLeft w:val="0"/>
      <w:marRight w:val="0"/>
      <w:marTop w:val="0"/>
      <w:marBottom w:val="0"/>
      <w:divBdr>
        <w:top w:val="none" w:sz="0" w:space="0" w:color="auto"/>
        <w:left w:val="none" w:sz="0" w:space="0" w:color="auto"/>
        <w:bottom w:val="none" w:sz="0" w:space="0" w:color="auto"/>
        <w:right w:val="none" w:sz="0" w:space="0" w:color="auto"/>
      </w:divBdr>
    </w:div>
    <w:div w:id="123936387">
      <w:marLeft w:val="0"/>
      <w:marRight w:val="0"/>
      <w:marTop w:val="0"/>
      <w:marBottom w:val="0"/>
      <w:divBdr>
        <w:top w:val="none" w:sz="0" w:space="0" w:color="auto"/>
        <w:left w:val="none" w:sz="0" w:space="0" w:color="auto"/>
        <w:bottom w:val="none" w:sz="0" w:space="0" w:color="auto"/>
        <w:right w:val="none" w:sz="0" w:space="0" w:color="auto"/>
      </w:divBdr>
    </w:div>
    <w:div w:id="123936388">
      <w:marLeft w:val="0"/>
      <w:marRight w:val="0"/>
      <w:marTop w:val="0"/>
      <w:marBottom w:val="0"/>
      <w:divBdr>
        <w:top w:val="none" w:sz="0" w:space="0" w:color="auto"/>
        <w:left w:val="none" w:sz="0" w:space="0" w:color="auto"/>
        <w:bottom w:val="none" w:sz="0" w:space="0" w:color="auto"/>
        <w:right w:val="none" w:sz="0" w:space="0" w:color="auto"/>
      </w:divBdr>
    </w:div>
    <w:div w:id="123936389">
      <w:marLeft w:val="0"/>
      <w:marRight w:val="0"/>
      <w:marTop w:val="0"/>
      <w:marBottom w:val="0"/>
      <w:divBdr>
        <w:top w:val="none" w:sz="0" w:space="0" w:color="auto"/>
        <w:left w:val="none" w:sz="0" w:space="0" w:color="auto"/>
        <w:bottom w:val="none" w:sz="0" w:space="0" w:color="auto"/>
        <w:right w:val="none" w:sz="0" w:space="0" w:color="auto"/>
      </w:divBdr>
    </w:div>
    <w:div w:id="123936390">
      <w:marLeft w:val="0"/>
      <w:marRight w:val="0"/>
      <w:marTop w:val="0"/>
      <w:marBottom w:val="0"/>
      <w:divBdr>
        <w:top w:val="none" w:sz="0" w:space="0" w:color="auto"/>
        <w:left w:val="none" w:sz="0" w:space="0" w:color="auto"/>
        <w:bottom w:val="none" w:sz="0" w:space="0" w:color="auto"/>
        <w:right w:val="none" w:sz="0" w:space="0" w:color="auto"/>
      </w:divBdr>
    </w:div>
    <w:div w:id="123936392">
      <w:marLeft w:val="0"/>
      <w:marRight w:val="0"/>
      <w:marTop w:val="0"/>
      <w:marBottom w:val="0"/>
      <w:divBdr>
        <w:top w:val="none" w:sz="0" w:space="0" w:color="auto"/>
        <w:left w:val="none" w:sz="0" w:space="0" w:color="auto"/>
        <w:bottom w:val="none" w:sz="0" w:space="0" w:color="auto"/>
        <w:right w:val="none" w:sz="0" w:space="0" w:color="auto"/>
      </w:divBdr>
    </w:div>
    <w:div w:id="123936393">
      <w:marLeft w:val="0"/>
      <w:marRight w:val="0"/>
      <w:marTop w:val="0"/>
      <w:marBottom w:val="0"/>
      <w:divBdr>
        <w:top w:val="none" w:sz="0" w:space="0" w:color="auto"/>
        <w:left w:val="none" w:sz="0" w:space="0" w:color="auto"/>
        <w:bottom w:val="none" w:sz="0" w:space="0" w:color="auto"/>
        <w:right w:val="none" w:sz="0" w:space="0" w:color="auto"/>
      </w:divBdr>
      <w:divsChild>
        <w:div w:id="123936397">
          <w:marLeft w:val="-225"/>
          <w:marRight w:val="-225"/>
          <w:marTop w:val="0"/>
          <w:marBottom w:val="0"/>
          <w:divBdr>
            <w:top w:val="none" w:sz="0" w:space="0" w:color="auto"/>
            <w:left w:val="none" w:sz="0" w:space="0" w:color="auto"/>
            <w:bottom w:val="none" w:sz="0" w:space="0" w:color="auto"/>
            <w:right w:val="none" w:sz="0" w:space="0" w:color="auto"/>
          </w:divBdr>
          <w:divsChild>
            <w:div w:id="123936466">
              <w:marLeft w:val="0"/>
              <w:marRight w:val="0"/>
              <w:marTop w:val="0"/>
              <w:marBottom w:val="0"/>
              <w:divBdr>
                <w:top w:val="none" w:sz="0" w:space="0" w:color="auto"/>
                <w:left w:val="none" w:sz="0" w:space="0" w:color="auto"/>
                <w:bottom w:val="none" w:sz="0" w:space="0" w:color="auto"/>
                <w:right w:val="none" w:sz="0" w:space="0" w:color="auto"/>
              </w:divBdr>
            </w:div>
          </w:divsChild>
        </w:div>
        <w:div w:id="123936406">
          <w:marLeft w:val="-225"/>
          <w:marRight w:val="-225"/>
          <w:marTop w:val="0"/>
          <w:marBottom w:val="0"/>
          <w:divBdr>
            <w:top w:val="none" w:sz="0" w:space="0" w:color="auto"/>
            <w:left w:val="none" w:sz="0" w:space="0" w:color="auto"/>
            <w:bottom w:val="none" w:sz="0" w:space="0" w:color="auto"/>
            <w:right w:val="none" w:sz="0" w:space="0" w:color="auto"/>
          </w:divBdr>
          <w:divsChild>
            <w:div w:id="12393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395">
      <w:marLeft w:val="0"/>
      <w:marRight w:val="0"/>
      <w:marTop w:val="0"/>
      <w:marBottom w:val="0"/>
      <w:divBdr>
        <w:top w:val="none" w:sz="0" w:space="0" w:color="auto"/>
        <w:left w:val="none" w:sz="0" w:space="0" w:color="auto"/>
        <w:bottom w:val="none" w:sz="0" w:space="0" w:color="auto"/>
        <w:right w:val="none" w:sz="0" w:space="0" w:color="auto"/>
      </w:divBdr>
    </w:div>
    <w:div w:id="123936396">
      <w:marLeft w:val="0"/>
      <w:marRight w:val="0"/>
      <w:marTop w:val="0"/>
      <w:marBottom w:val="0"/>
      <w:divBdr>
        <w:top w:val="none" w:sz="0" w:space="0" w:color="auto"/>
        <w:left w:val="none" w:sz="0" w:space="0" w:color="auto"/>
        <w:bottom w:val="none" w:sz="0" w:space="0" w:color="auto"/>
        <w:right w:val="none" w:sz="0" w:space="0" w:color="auto"/>
      </w:divBdr>
    </w:div>
    <w:div w:id="123936398">
      <w:marLeft w:val="0"/>
      <w:marRight w:val="0"/>
      <w:marTop w:val="0"/>
      <w:marBottom w:val="0"/>
      <w:divBdr>
        <w:top w:val="none" w:sz="0" w:space="0" w:color="auto"/>
        <w:left w:val="none" w:sz="0" w:space="0" w:color="auto"/>
        <w:bottom w:val="none" w:sz="0" w:space="0" w:color="auto"/>
        <w:right w:val="none" w:sz="0" w:space="0" w:color="auto"/>
      </w:divBdr>
    </w:div>
    <w:div w:id="123936399">
      <w:marLeft w:val="0"/>
      <w:marRight w:val="0"/>
      <w:marTop w:val="0"/>
      <w:marBottom w:val="0"/>
      <w:divBdr>
        <w:top w:val="none" w:sz="0" w:space="0" w:color="auto"/>
        <w:left w:val="none" w:sz="0" w:space="0" w:color="auto"/>
        <w:bottom w:val="none" w:sz="0" w:space="0" w:color="auto"/>
        <w:right w:val="none" w:sz="0" w:space="0" w:color="auto"/>
      </w:divBdr>
    </w:div>
    <w:div w:id="123936401">
      <w:marLeft w:val="0"/>
      <w:marRight w:val="0"/>
      <w:marTop w:val="0"/>
      <w:marBottom w:val="0"/>
      <w:divBdr>
        <w:top w:val="none" w:sz="0" w:space="0" w:color="auto"/>
        <w:left w:val="none" w:sz="0" w:space="0" w:color="auto"/>
        <w:bottom w:val="none" w:sz="0" w:space="0" w:color="auto"/>
        <w:right w:val="none" w:sz="0" w:space="0" w:color="auto"/>
      </w:divBdr>
      <w:divsChild>
        <w:div w:id="123936433">
          <w:marLeft w:val="0"/>
          <w:marRight w:val="0"/>
          <w:marTop w:val="0"/>
          <w:marBottom w:val="300"/>
          <w:divBdr>
            <w:top w:val="none" w:sz="0" w:space="0" w:color="auto"/>
            <w:left w:val="none" w:sz="0" w:space="0" w:color="auto"/>
            <w:bottom w:val="none" w:sz="0" w:space="0" w:color="auto"/>
            <w:right w:val="none" w:sz="0" w:space="0" w:color="auto"/>
          </w:divBdr>
          <w:divsChild>
            <w:div w:id="123936394">
              <w:marLeft w:val="0"/>
              <w:marRight w:val="0"/>
              <w:marTop w:val="0"/>
              <w:marBottom w:val="0"/>
              <w:divBdr>
                <w:top w:val="none" w:sz="0" w:space="0" w:color="auto"/>
                <w:left w:val="none" w:sz="0" w:space="0" w:color="auto"/>
                <w:bottom w:val="none" w:sz="0" w:space="0" w:color="auto"/>
                <w:right w:val="none" w:sz="0" w:space="0" w:color="auto"/>
              </w:divBdr>
            </w:div>
          </w:divsChild>
        </w:div>
        <w:div w:id="123936438">
          <w:marLeft w:val="0"/>
          <w:marRight w:val="0"/>
          <w:marTop w:val="0"/>
          <w:marBottom w:val="300"/>
          <w:divBdr>
            <w:top w:val="none" w:sz="0" w:space="0" w:color="auto"/>
            <w:left w:val="none" w:sz="0" w:space="0" w:color="auto"/>
            <w:bottom w:val="none" w:sz="0" w:space="0" w:color="auto"/>
            <w:right w:val="none" w:sz="0" w:space="0" w:color="auto"/>
          </w:divBdr>
          <w:divsChild>
            <w:div w:id="123936470">
              <w:marLeft w:val="1320"/>
              <w:marRight w:val="1320"/>
              <w:marTop w:val="0"/>
              <w:marBottom w:val="0"/>
              <w:divBdr>
                <w:top w:val="none" w:sz="0" w:space="0" w:color="auto"/>
                <w:left w:val="none" w:sz="0" w:space="0" w:color="auto"/>
                <w:bottom w:val="none" w:sz="0" w:space="0" w:color="auto"/>
                <w:right w:val="none" w:sz="0" w:space="0" w:color="auto"/>
              </w:divBdr>
            </w:div>
          </w:divsChild>
        </w:div>
        <w:div w:id="123936441">
          <w:marLeft w:val="0"/>
          <w:marRight w:val="0"/>
          <w:marTop w:val="0"/>
          <w:marBottom w:val="300"/>
          <w:divBdr>
            <w:top w:val="none" w:sz="0" w:space="0" w:color="auto"/>
            <w:left w:val="none" w:sz="0" w:space="0" w:color="auto"/>
            <w:bottom w:val="none" w:sz="0" w:space="0" w:color="auto"/>
            <w:right w:val="none" w:sz="0" w:space="0" w:color="auto"/>
          </w:divBdr>
          <w:divsChild>
            <w:div w:id="1239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403">
      <w:marLeft w:val="0"/>
      <w:marRight w:val="0"/>
      <w:marTop w:val="0"/>
      <w:marBottom w:val="0"/>
      <w:divBdr>
        <w:top w:val="none" w:sz="0" w:space="0" w:color="auto"/>
        <w:left w:val="none" w:sz="0" w:space="0" w:color="auto"/>
        <w:bottom w:val="none" w:sz="0" w:space="0" w:color="auto"/>
        <w:right w:val="none" w:sz="0" w:space="0" w:color="auto"/>
      </w:divBdr>
    </w:div>
    <w:div w:id="123936404">
      <w:marLeft w:val="0"/>
      <w:marRight w:val="0"/>
      <w:marTop w:val="0"/>
      <w:marBottom w:val="0"/>
      <w:divBdr>
        <w:top w:val="none" w:sz="0" w:space="0" w:color="auto"/>
        <w:left w:val="none" w:sz="0" w:space="0" w:color="auto"/>
        <w:bottom w:val="none" w:sz="0" w:space="0" w:color="auto"/>
        <w:right w:val="none" w:sz="0" w:space="0" w:color="auto"/>
      </w:divBdr>
    </w:div>
    <w:div w:id="123936408">
      <w:marLeft w:val="0"/>
      <w:marRight w:val="0"/>
      <w:marTop w:val="0"/>
      <w:marBottom w:val="0"/>
      <w:divBdr>
        <w:top w:val="none" w:sz="0" w:space="0" w:color="auto"/>
        <w:left w:val="none" w:sz="0" w:space="0" w:color="auto"/>
        <w:bottom w:val="none" w:sz="0" w:space="0" w:color="auto"/>
        <w:right w:val="none" w:sz="0" w:space="0" w:color="auto"/>
      </w:divBdr>
    </w:div>
    <w:div w:id="123936412">
      <w:marLeft w:val="0"/>
      <w:marRight w:val="0"/>
      <w:marTop w:val="0"/>
      <w:marBottom w:val="0"/>
      <w:divBdr>
        <w:top w:val="none" w:sz="0" w:space="0" w:color="auto"/>
        <w:left w:val="none" w:sz="0" w:space="0" w:color="auto"/>
        <w:bottom w:val="none" w:sz="0" w:space="0" w:color="auto"/>
        <w:right w:val="none" w:sz="0" w:space="0" w:color="auto"/>
      </w:divBdr>
      <w:divsChild>
        <w:div w:id="123936407">
          <w:marLeft w:val="0"/>
          <w:marRight w:val="0"/>
          <w:marTop w:val="0"/>
          <w:marBottom w:val="0"/>
          <w:divBdr>
            <w:top w:val="none" w:sz="0" w:space="0" w:color="auto"/>
            <w:left w:val="none" w:sz="0" w:space="0" w:color="auto"/>
            <w:bottom w:val="none" w:sz="0" w:space="0" w:color="auto"/>
            <w:right w:val="none" w:sz="0" w:space="0" w:color="auto"/>
          </w:divBdr>
        </w:div>
        <w:div w:id="123936451">
          <w:marLeft w:val="0"/>
          <w:marRight w:val="0"/>
          <w:marTop w:val="0"/>
          <w:marBottom w:val="0"/>
          <w:divBdr>
            <w:top w:val="none" w:sz="0" w:space="0" w:color="auto"/>
            <w:left w:val="none" w:sz="0" w:space="0" w:color="auto"/>
            <w:bottom w:val="none" w:sz="0" w:space="0" w:color="auto"/>
            <w:right w:val="none" w:sz="0" w:space="0" w:color="auto"/>
          </w:divBdr>
          <w:divsChild>
            <w:div w:id="123936452">
              <w:marLeft w:val="0"/>
              <w:marRight w:val="0"/>
              <w:marTop w:val="0"/>
              <w:marBottom w:val="0"/>
              <w:divBdr>
                <w:top w:val="none" w:sz="0" w:space="0" w:color="auto"/>
                <w:left w:val="none" w:sz="0" w:space="0" w:color="auto"/>
                <w:bottom w:val="none" w:sz="0" w:space="0" w:color="auto"/>
                <w:right w:val="none" w:sz="0" w:space="0" w:color="auto"/>
              </w:divBdr>
              <w:divsChild>
                <w:div w:id="123936381">
                  <w:marLeft w:val="0"/>
                  <w:marRight w:val="0"/>
                  <w:marTop w:val="0"/>
                  <w:marBottom w:val="0"/>
                  <w:divBdr>
                    <w:top w:val="none" w:sz="0" w:space="0" w:color="auto"/>
                    <w:left w:val="none" w:sz="0" w:space="0" w:color="auto"/>
                    <w:bottom w:val="none" w:sz="0" w:space="0" w:color="auto"/>
                    <w:right w:val="none" w:sz="0" w:space="0" w:color="auto"/>
                  </w:divBdr>
                </w:div>
                <w:div w:id="123936382">
                  <w:marLeft w:val="0"/>
                  <w:marRight w:val="0"/>
                  <w:marTop w:val="0"/>
                  <w:marBottom w:val="0"/>
                  <w:divBdr>
                    <w:top w:val="none" w:sz="0" w:space="0" w:color="auto"/>
                    <w:left w:val="none" w:sz="0" w:space="0" w:color="auto"/>
                    <w:bottom w:val="none" w:sz="0" w:space="0" w:color="auto"/>
                    <w:right w:val="none" w:sz="0" w:space="0" w:color="auto"/>
                  </w:divBdr>
                </w:div>
                <w:div w:id="123936391">
                  <w:marLeft w:val="0"/>
                  <w:marRight w:val="0"/>
                  <w:marTop w:val="0"/>
                  <w:marBottom w:val="0"/>
                  <w:divBdr>
                    <w:top w:val="none" w:sz="0" w:space="0" w:color="auto"/>
                    <w:left w:val="none" w:sz="0" w:space="0" w:color="auto"/>
                    <w:bottom w:val="none" w:sz="0" w:space="0" w:color="auto"/>
                    <w:right w:val="none" w:sz="0" w:space="0" w:color="auto"/>
                  </w:divBdr>
                </w:div>
                <w:div w:id="123936410">
                  <w:marLeft w:val="0"/>
                  <w:marRight w:val="0"/>
                  <w:marTop w:val="0"/>
                  <w:marBottom w:val="0"/>
                  <w:divBdr>
                    <w:top w:val="none" w:sz="0" w:space="0" w:color="auto"/>
                    <w:left w:val="none" w:sz="0" w:space="0" w:color="auto"/>
                    <w:bottom w:val="none" w:sz="0" w:space="0" w:color="auto"/>
                    <w:right w:val="none" w:sz="0" w:space="0" w:color="auto"/>
                  </w:divBdr>
                </w:div>
                <w:div w:id="123936411">
                  <w:marLeft w:val="0"/>
                  <w:marRight w:val="0"/>
                  <w:marTop w:val="0"/>
                  <w:marBottom w:val="0"/>
                  <w:divBdr>
                    <w:top w:val="none" w:sz="0" w:space="0" w:color="auto"/>
                    <w:left w:val="none" w:sz="0" w:space="0" w:color="auto"/>
                    <w:bottom w:val="none" w:sz="0" w:space="0" w:color="auto"/>
                    <w:right w:val="none" w:sz="0" w:space="0" w:color="auto"/>
                  </w:divBdr>
                </w:div>
                <w:div w:id="123936413">
                  <w:marLeft w:val="0"/>
                  <w:marRight w:val="0"/>
                  <w:marTop w:val="0"/>
                  <w:marBottom w:val="0"/>
                  <w:divBdr>
                    <w:top w:val="none" w:sz="0" w:space="0" w:color="auto"/>
                    <w:left w:val="none" w:sz="0" w:space="0" w:color="auto"/>
                    <w:bottom w:val="none" w:sz="0" w:space="0" w:color="auto"/>
                    <w:right w:val="none" w:sz="0" w:space="0" w:color="auto"/>
                  </w:divBdr>
                </w:div>
                <w:div w:id="123936418">
                  <w:marLeft w:val="0"/>
                  <w:marRight w:val="0"/>
                  <w:marTop w:val="0"/>
                  <w:marBottom w:val="0"/>
                  <w:divBdr>
                    <w:top w:val="none" w:sz="0" w:space="0" w:color="auto"/>
                    <w:left w:val="none" w:sz="0" w:space="0" w:color="auto"/>
                    <w:bottom w:val="none" w:sz="0" w:space="0" w:color="auto"/>
                    <w:right w:val="none" w:sz="0" w:space="0" w:color="auto"/>
                  </w:divBdr>
                </w:div>
                <w:div w:id="123936426">
                  <w:marLeft w:val="0"/>
                  <w:marRight w:val="0"/>
                  <w:marTop w:val="0"/>
                  <w:marBottom w:val="0"/>
                  <w:divBdr>
                    <w:top w:val="none" w:sz="0" w:space="0" w:color="auto"/>
                    <w:left w:val="none" w:sz="0" w:space="0" w:color="auto"/>
                    <w:bottom w:val="none" w:sz="0" w:space="0" w:color="auto"/>
                    <w:right w:val="none" w:sz="0" w:space="0" w:color="auto"/>
                  </w:divBdr>
                </w:div>
                <w:div w:id="123936434">
                  <w:marLeft w:val="0"/>
                  <w:marRight w:val="0"/>
                  <w:marTop w:val="0"/>
                  <w:marBottom w:val="0"/>
                  <w:divBdr>
                    <w:top w:val="none" w:sz="0" w:space="0" w:color="auto"/>
                    <w:left w:val="none" w:sz="0" w:space="0" w:color="auto"/>
                    <w:bottom w:val="none" w:sz="0" w:space="0" w:color="auto"/>
                    <w:right w:val="none" w:sz="0" w:space="0" w:color="auto"/>
                  </w:divBdr>
                </w:div>
                <w:div w:id="123936440">
                  <w:marLeft w:val="0"/>
                  <w:marRight w:val="0"/>
                  <w:marTop w:val="0"/>
                  <w:marBottom w:val="0"/>
                  <w:divBdr>
                    <w:top w:val="none" w:sz="0" w:space="0" w:color="auto"/>
                    <w:left w:val="none" w:sz="0" w:space="0" w:color="auto"/>
                    <w:bottom w:val="none" w:sz="0" w:space="0" w:color="auto"/>
                    <w:right w:val="none" w:sz="0" w:space="0" w:color="auto"/>
                  </w:divBdr>
                </w:div>
                <w:div w:id="123936443">
                  <w:marLeft w:val="0"/>
                  <w:marRight w:val="0"/>
                  <w:marTop w:val="0"/>
                  <w:marBottom w:val="0"/>
                  <w:divBdr>
                    <w:top w:val="none" w:sz="0" w:space="0" w:color="auto"/>
                    <w:left w:val="none" w:sz="0" w:space="0" w:color="auto"/>
                    <w:bottom w:val="none" w:sz="0" w:space="0" w:color="auto"/>
                    <w:right w:val="none" w:sz="0" w:space="0" w:color="auto"/>
                  </w:divBdr>
                </w:div>
                <w:div w:id="123936459">
                  <w:marLeft w:val="0"/>
                  <w:marRight w:val="0"/>
                  <w:marTop w:val="0"/>
                  <w:marBottom w:val="0"/>
                  <w:divBdr>
                    <w:top w:val="none" w:sz="0" w:space="0" w:color="auto"/>
                    <w:left w:val="none" w:sz="0" w:space="0" w:color="auto"/>
                    <w:bottom w:val="none" w:sz="0" w:space="0" w:color="auto"/>
                    <w:right w:val="none" w:sz="0" w:space="0" w:color="auto"/>
                  </w:divBdr>
                </w:div>
                <w:div w:id="123936461">
                  <w:marLeft w:val="0"/>
                  <w:marRight w:val="0"/>
                  <w:marTop w:val="0"/>
                  <w:marBottom w:val="0"/>
                  <w:divBdr>
                    <w:top w:val="none" w:sz="0" w:space="0" w:color="auto"/>
                    <w:left w:val="none" w:sz="0" w:space="0" w:color="auto"/>
                    <w:bottom w:val="none" w:sz="0" w:space="0" w:color="auto"/>
                    <w:right w:val="none" w:sz="0" w:space="0" w:color="auto"/>
                  </w:divBdr>
                </w:div>
                <w:div w:id="123936468">
                  <w:marLeft w:val="0"/>
                  <w:marRight w:val="0"/>
                  <w:marTop w:val="0"/>
                  <w:marBottom w:val="0"/>
                  <w:divBdr>
                    <w:top w:val="none" w:sz="0" w:space="0" w:color="auto"/>
                    <w:left w:val="none" w:sz="0" w:space="0" w:color="auto"/>
                    <w:bottom w:val="none" w:sz="0" w:space="0" w:color="auto"/>
                    <w:right w:val="none" w:sz="0" w:space="0" w:color="auto"/>
                  </w:divBdr>
                </w:div>
                <w:div w:id="1239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424">
      <w:marLeft w:val="0"/>
      <w:marRight w:val="0"/>
      <w:marTop w:val="0"/>
      <w:marBottom w:val="0"/>
      <w:divBdr>
        <w:top w:val="none" w:sz="0" w:space="0" w:color="auto"/>
        <w:left w:val="none" w:sz="0" w:space="0" w:color="auto"/>
        <w:bottom w:val="none" w:sz="0" w:space="0" w:color="auto"/>
        <w:right w:val="none" w:sz="0" w:space="0" w:color="auto"/>
      </w:divBdr>
    </w:div>
    <w:div w:id="123936427">
      <w:marLeft w:val="0"/>
      <w:marRight w:val="0"/>
      <w:marTop w:val="0"/>
      <w:marBottom w:val="0"/>
      <w:divBdr>
        <w:top w:val="none" w:sz="0" w:space="0" w:color="auto"/>
        <w:left w:val="none" w:sz="0" w:space="0" w:color="auto"/>
        <w:bottom w:val="none" w:sz="0" w:space="0" w:color="auto"/>
        <w:right w:val="none" w:sz="0" w:space="0" w:color="auto"/>
      </w:divBdr>
    </w:div>
    <w:div w:id="123936428">
      <w:marLeft w:val="0"/>
      <w:marRight w:val="0"/>
      <w:marTop w:val="0"/>
      <w:marBottom w:val="0"/>
      <w:divBdr>
        <w:top w:val="none" w:sz="0" w:space="0" w:color="auto"/>
        <w:left w:val="none" w:sz="0" w:space="0" w:color="auto"/>
        <w:bottom w:val="none" w:sz="0" w:space="0" w:color="auto"/>
        <w:right w:val="none" w:sz="0" w:space="0" w:color="auto"/>
      </w:divBdr>
    </w:div>
    <w:div w:id="123936429">
      <w:marLeft w:val="0"/>
      <w:marRight w:val="0"/>
      <w:marTop w:val="0"/>
      <w:marBottom w:val="0"/>
      <w:divBdr>
        <w:top w:val="none" w:sz="0" w:space="0" w:color="auto"/>
        <w:left w:val="none" w:sz="0" w:space="0" w:color="auto"/>
        <w:bottom w:val="none" w:sz="0" w:space="0" w:color="auto"/>
        <w:right w:val="none" w:sz="0" w:space="0" w:color="auto"/>
      </w:divBdr>
    </w:div>
    <w:div w:id="123936430">
      <w:marLeft w:val="0"/>
      <w:marRight w:val="0"/>
      <w:marTop w:val="0"/>
      <w:marBottom w:val="0"/>
      <w:divBdr>
        <w:top w:val="none" w:sz="0" w:space="0" w:color="auto"/>
        <w:left w:val="none" w:sz="0" w:space="0" w:color="auto"/>
        <w:bottom w:val="none" w:sz="0" w:space="0" w:color="auto"/>
        <w:right w:val="none" w:sz="0" w:space="0" w:color="auto"/>
      </w:divBdr>
    </w:div>
    <w:div w:id="123936431">
      <w:marLeft w:val="0"/>
      <w:marRight w:val="0"/>
      <w:marTop w:val="0"/>
      <w:marBottom w:val="0"/>
      <w:divBdr>
        <w:top w:val="none" w:sz="0" w:space="0" w:color="auto"/>
        <w:left w:val="none" w:sz="0" w:space="0" w:color="auto"/>
        <w:bottom w:val="none" w:sz="0" w:space="0" w:color="auto"/>
        <w:right w:val="none" w:sz="0" w:space="0" w:color="auto"/>
      </w:divBdr>
    </w:div>
    <w:div w:id="123936432">
      <w:marLeft w:val="0"/>
      <w:marRight w:val="0"/>
      <w:marTop w:val="0"/>
      <w:marBottom w:val="0"/>
      <w:divBdr>
        <w:top w:val="none" w:sz="0" w:space="0" w:color="auto"/>
        <w:left w:val="none" w:sz="0" w:space="0" w:color="auto"/>
        <w:bottom w:val="none" w:sz="0" w:space="0" w:color="auto"/>
        <w:right w:val="none" w:sz="0" w:space="0" w:color="auto"/>
      </w:divBdr>
    </w:div>
    <w:div w:id="123936435">
      <w:marLeft w:val="0"/>
      <w:marRight w:val="0"/>
      <w:marTop w:val="0"/>
      <w:marBottom w:val="0"/>
      <w:divBdr>
        <w:top w:val="none" w:sz="0" w:space="0" w:color="auto"/>
        <w:left w:val="none" w:sz="0" w:space="0" w:color="auto"/>
        <w:bottom w:val="none" w:sz="0" w:space="0" w:color="auto"/>
        <w:right w:val="none" w:sz="0" w:space="0" w:color="auto"/>
      </w:divBdr>
    </w:div>
    <w:div w:id="123936436">
      <w:marLeft w:val="0"/>
      <w:marRight w:val="0"/>
      <w:marTop w:val="0"/>
      <w:marBottom w:val="0"/>
      <w:divBdr>
        <w:top w:val="none" w:sz="0" w:space="0" w:color="auto"/>
        <w:left w:val="none" w:sz="0" w:space="0" w:color="auto"/>
        <w:bottom w:val="none" w:sz="0" w:space="0" w:color="auto"/>
        <w:right w:val="none" w:sz="0" w:space="0" w:color="auto"/>
      </w:divBdr>
      <w:divsChild>
        <w:div w:id="123936423">
          <w:marLeft w:val="-225"/>
          <w:marRight w:val="-225"/>
          <w:marTop w:val="0"/>
          <w:marBottom w:val="0"/>
          <w:divBdr>
            <w:top w:val="none" w:sz="0" w:space="0" w:color="auto"/>
            <w:left w:val="none" w:sz="0" w:space="0" w:color="auto"/>
            <w:bottom w:val="none" w:sz="0" w:space="0" w:color="auto"/>
            <w:right w:val="none" w:sz="0" w:space="0" w:color="auto"/>
          </w:divBdr>
          <w:divsChild>
            <w:div w:id="123936378">
              <w:marLeft w:val="0"/>
              <w:marRight w:val="0"/>
              <w:marTop w:val="0"/>
              <w:marBottom w:val="0"/>
              <w:divBdr>
                <w:top w:val="none" w:sz="0" w:space="0" w:color="auto"/>
                <w:left w:val="none" w:sz="0" w:space="0" w:color="auto"/>
                <w:bottom w:val="none" w:sz="0" w:space="0" w:color="auto"/>
                <w:right w:val="none" w:sz="0" w:space="0" w:color="auto"/>
              </w:divBdr>
            </w:div>
          </w:divsChild>
        </w:div>
        <w:div w:id="123936454">
          <w:marLeft w:val="-225"/>
          <w:marRight w:val="-225"/>
          <w:marTop w:val="0"/>
          <w:marBottom w:val="0"/>
          <w:divBdr>
            <w:top w:val="none" w:sz="0" w:space="0" w:color="auto"/>
            <w:left w:val="none" w:sz="0" w:space="0" w:color="auto"/>
            <w:bottom w:val="none" w:sz="0" w:space="0" w:color="auto"/>
            <w:right w:val="none" w:sz="0" w:space="0" w:color="auto"/>
          </w:divBdr>
          <w:divsChild>
            <w:div w:id="1239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437">
      <w:marLeft w:val="0"/>
      <w:marRight w:val="0"/>
      <w:marTop w:val="0"/>
      <w:marBottom w:val="0"/>
      <w:divBdr>
        <w:top w:val="none" w:sz="0" w:space="0" w:color="auto"/>
        <w:left w:val="none" w:sz="0" w:space="0" w:color="auto"/>
        <w:bottom w:val="none" w:sz="0" w:space="0" w:color="auto"/>
        <w:right w:val="none" w:sz="0" w:space="0" w:color="auto"/>
      </w:divBdr>
    </w:div>
    <w:div w:id="123936439">
      <w:marLeft w:val="0"/>
      <w:marRight w:val="0"/>
      <w:marTop w:val="0"/>
      <w:marBottom w:val="0"/>
      <w:divBdr>
        <w:top w:val="none" w:sz="0" w:space="0" w:color="auto"/>
        <w:left w:val="none" w:sz="0" w:space="0" w:color="auto"/>
        <w:bottom w:val="none" w:sz="0" w:space="0" w:color="auto"/>
        <w:right w:val="none" w:sz="0" w:space="0" w:color="auto"/>
      </w:divBdr>
    </w:div>
    <w:div w:id="123936444">
      <w:marLeft w:val="0"/>
      <w:marRight w:val="0"/>
      <w:marTop w:val="0"/>
      <w:marBottom w:val="0"/>
      <w:divBdr>
        <w:top w:val="none" w:sz="0" w:space="0" w:color="auto"/>
        <w:left w:val="none" w:sz="0" w:space="0" w:color="auto"/>
        <w:bottom w:val="none" w:sz="0" w:space="0" w:color="auto"/>
        <w:right w:val="none" w:sz="0" w:space="0" w:color="auto"/>
      </w:divBdr>
    </w:div>
    <w:div w:id="123936445">
      <w:marLeft w:val="0"/>
      <w:marRight w:val="0"/>
      <w:marTop w:val="0"/>
      <w:marBottom w:val="0"/>
      <w:divBdr>
        <w:top w:val="none" w:sz="0" w:space="0" w:color="auto"/>
        <w:left w:val="none" w:sz="0" w:space="0" w:color="auto"/>
        <w:bottom w:val="none" w:sz="0" w:space="0" w:color="auto"/>
        <w:right w:val="none" w:sz="0" w:space="0" w:color="auto"/>
      </w:divBdr>
    </w:div>
    <w:div w:id="123936446">
      <w:marLeft w:val="0"/>
      <w:marRight w:val="0"/>
      <w:marTop w:val="0"/>
      <w:marBottom w:val="0"/>
      <w:divBdr>
        <w:top w:val="none" w:sz="0" w:space="0" w:color="auto"/>
        <w:left w:val="none" w:sz="0" w:space="0" w:color="auto"/>
        <w:bottom w:val="none" w:sz="0" w:space="0" w:color="auto"/>
        <w:right w:val="none" w:sz="0" w:space="0" w:color="auto"/>
      </w:divBdr>
    </w:div>
    <w:div w:id="123936448">
      <w:marLeft w:val="0"/>
      <w:marRight w:val="0"/>
      <w:marTop w:val="0"/>
      <w:marBottom w:val="0"/>
      <w:divBdr>
        <w:top w:val="none" w:sz="0" w:space="0" w:color="auto"/>
        <w:left w:val="none" w:sz="0" w:space="0" w:color="auto"/>
        <w:bottom w:val="none" w:sz="0" w:space="0" w:color="auto"/>
        <w:right w:val="none" w:sz="0" w:space="0" w:color="auto"/>
      </w:divBdr>
    </w:div>
    <w:div w:id="123936453">
      <w:marLeft w:val="0"/>
      <w:marRight w:val="0"/>
      <w:marTop w:val="0"/>
      <w:marBottom w:val="0"/>
      <w:divBdr>
        <w:top w:val="none" w:sz="0" w:space="0" w:color="auto"/>
        <w:left w:val="none" w:sz="0" w:space="0" w:color="auto"/>
        <w:bottom w:val="none" w:sz="0" w:space="0" w:color="auto"/>
        <w:right w:val="none" w:sz="0" w:space="0" w:color="auto"/>
      </w:divBdr>
    </w:div>
    <w:div w:id="123936455">
      <w:marLeft w:val="0"/>
      <w:marRight w:val="0"/>
      <w:marTop w:val="0"/>
      <w:marBottom w:val="0"/>
      <w:divBdr>
        <w:top w:val="none" w:sz="0" w:space="0" w:color="auto"/>
        <w:left w:val="none" w:sz="0" w:space="0" w:color="auto"/>
        <w:bottom w:val="none" w:sz="0" w:space="0" w:color="auto"/>
        <w:right w:val="none" w:sz="0" w:space="0" w:color="auto"/>
      </w:divBdr>
    </w:div>
    <w:div w:id="123936456">
      <w:marLeft w:val="0"/>
      <w:marRight w:val="0"/>
      <w:marTop w:val="0"/>
      <w:marBottom w:val="0"/>
      <w:divBdr>
        <w:top w:val="none" w:sz="0" w:space="0" w:color="auto"/>
        <w:left w:val="none" w:sz="0" w:space="0" w:color="auto"/>
        <w:bottom w:val="none" w:sz="0" w:space="0" w:color="auto"/>
        <w:right w:val="none" w:sz="0" w:space="0" w:color="auto"/>
      </w:divBdr>
    </w:div>
    <w:div w:id="123936457">
      <w:marLeft w:val="0"/>
      <w:marRight w:val="0"/>
      <w:marTop w:val="0"/>
      <w:marBottom w:val="0"/>
      <w:divBdr>
        <w:top w:val="none" w:sz="0" w:space="0" w:color="auto"/>
        <w:left w:val="none" w:sz="0" w:space="0" w:color="auto"/>
        <w:bottom w:val="none" w:sz="0" w:space="0" w:color="auto"/>
        <w:right w:val="none" w:sz="0" w:space="0" w:color="auto"/>
      </w:divBdr>
    </w:div>
    <w:div w:id="123936458">
      <w:marLeft w:val="0"/>
      <w:marRight w:val="0"/>
      <w:marTop w:val="0"/>
      <w:marBottom w:val="0"/>
      <w:divBdr>
        <w:top w:val="none" w:sz="0" w:space="0" w:color="auto"/>
        <w:left w:val="none" w:sz="0" w:space="0" w:color="auto"/>
        <w:bottom w:val="none" w:sz="0" w:space="0" w:color="auto"/>
        <w:right w:val="none" w:sz="0" w:space="0" w:color="auto"/>
      </w:divBdr>
      <w:divsChild>
        <w:div w:id="123936471">
          <w:marLeft w:val="0"/>
          <w:marRight w:val="0"/>
          <w:marTop w:val="0"/>
          <w:marBottom w:val="90"/>
          <w:divBdr>
            <w:top w:val="none" w:sz="0" w:space="0" w:color="auto"/>
            <w:left w:val="none" w:sz="0" w:space="0" w:color="auto"/>
            <w:bottom w:val="none" w:sz="0" w:space="0" w:color="auto"/>
            <w:right w:val="none" w:sz="0" w:space="0" w:color="auto"/>
          </w:divBdr>
        </w:div>
      </w:divsChild>
    </w:div>
    <w:div w:id="123936460">
      <w:marLeft w:val="0"/>
      <w:marRight w:val="0"/>
      <w:marTop w:val="0"/>
      <w:marBottom w:val="0"/>
      <w:divBdr>
        <w:top w:val="none" w:sz="0" w:space="0" w:color="auto"/>
        <w:left w:val="none" w:sz="0" w:space="0" w:color="auto"/>
        <w:bottom w:val="none" w:sz="0" w:space="0" w:color="auto"/>
        <w:right w:val="none" w:sz="0" w:space="0" w:color="auto"/>
      </w:divBdr>
    </w:div>
    <w:div w:id="123936462">
      <w:marLeft w:val="0"/>
      <w:marRight w:val="0"/>
      <w:marTop w:val="0"/>
      <w:marBottom w:val="0"/>
      <w:divBdr>
        <w:top w:val="none" w:sz="0" w:space="0" w:color="auto"/>
        <w:left w:val="none" w:sz="0" w:space="0" w:color="auto"/>
        <w:bottom w:val="none" w:sz="0" w:space="0" w:color="auto"/>
        <w:right w:val="none" w:sz="0" w:space="0" w:color="auto"/>
      </w:divBdr>
      <w:divsChild>
        <w:div w:id="123936422">
          <w:marLeft w:val="0"/>
          <w:marRight w:val="0"/>
          <w:marTop w:val="0"/>
          <w:marBottom w:val="0"/>
          <w:divBdr>
            <w:top w:val="none" w:sz="0" w:space="0" w:color="auto"/>
            <w:left w:val="none" w:sz="0" w:space="0" w:color="auto"/>
            <w:bottom w:val="none" w:sz="0" w:space="0" w:color="auto"/>
            <w:right w:val="none" w:sz="0" w:space="0" w:color="auto"/>
          </w:divBdr>
        </w:div>
        <w:div w:id="123936425">
          <w:marLeft w:val="0"/>
          <w:marRight w:val="0"/>
          <w:marTop w:val="0"/>
          <w:marBottom w:val="0"/>
          <w:divBdr>
            <w:top w:val="none" w:sz="0" w:space="0" w:color="auto"/>
            <w:left w:val="none" w:sz="0" w:space="0" w:color="auto"/>
            <w:bottom w:val="none" w:sz="0" w:space="0" w:color="auto"/>
            <w:right w:val="none" w:sz="0" w:space="0" w:color="auto"/>
          </w:divBdr>
          <w:divsChild>
            <w:div w:id="1239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464">
      <w:marLeft w:val="0"/>
      <w:marRight w:val="0"/>
      <w:marTop w:val="0"/>
      <w:marBottom w:val="0"/>
      <w:divBdr>
        <w:top w:val="none" w:sz="0" w:space="0" w:color="auto"/>
        <w:left w:val="none" w:sz="0" w:space="0" w:color="auto"/>
        <w:bottom w:val="none" w:sz="0" w:space="0" w:color="auto"/>
        <w:right w:val="none" w:sz="0" w:space="0" w:color="auto"/>
      </w:divBdr>
    </w:div>
    <w:div w:id="123936465">
      <w:marLeft w:val="0"/>
      <w:marRight w:val="0"/>
      <w:marTop w:val="0"/>
      <w:marBottom w:val="0"/>
      <w:divBdr>
        <w:top w:val="none" w:sz="0" w:space="0" w:color="auto"/>
        <w:left w:val="none" w:sz="0" w:space="0" w:color="auto"/>
        <w:bottom w:val="none" w:sz="0" w:space="0" w:color="auto"/>
        <w:right w:val="none" w:sz="0" w:space="0" w:color="auto"/>
      </w:divBdr>
    </w:div>
    <w:div w:id="123936467">
      <w:marLeft w:val="0"/>
      <w:marRight w:val="0"/>
      <w:marTop w:val="0"/>
      <w:marBottom w:val="0"/>
      <w:divBdr>
        <w:top w:val="none" w:sz="0" w:space="0" w:color="auto"/>
        <w:left w:val="none" w:sz="0" w:space="0" w:color="auto"/>
        <w:bottom w:val="none" w:sz="0" w:space="0" w:color="auto"/>
        <w:right w:val="none" w:sz="0" w:space="0" w:color="auto"/>
      </w:divBdr>
    </w:div>
    <w:div w:id="123936472">
      <w:marLeft w:val="0"/>
      <w:marRight w:val="0"/>
      <w:marTop w:val="0"/>
      <w:marBottom w:val="0"/>
      <w:divBdr>
        <w:top w:val="none" w:sz="0" w:space="0" w:color="auto"/>
        <w:left w:val="none" w:sz="0" w:space="0" w:color="auto"/>
        <w:bottom w:val="none" w:sz="0" w:space="0" w:color="auto"/>
        <w:right w:val="none" w:sz="0" w:space="0" w:color="auto"/>
      </w:divBdr>
    </w:div>
    <w:div w:id="123936473">
      <w:marLeft w:val="0"/>
      <w:marRight w:val="0"/>
      <w:marTop w:val="0"/>
      <w:marBottom w:val="0"/>
      <w:divBdr>
        <w:top w:val="none" w:sz="0" w:space="0" w:color="auto"/>
        <w:left w:val="none" w:sz="0" w:space="0" w:color="auto"/>
        <w:bottom w:val="none" w:sz="0" w:space="0" w:color="auto"/>
        <w:right w:val="none" w:sz="0" w:space="0" w:color="auto"/>
      </w:divBdr>
    </w:div>
    <w:div w:id="123936474">
      <w:marLeft w:val="0"/>
      <w:marRight w:val="0"/>
      <w:marTop w:val="0"/>
      <w:marBottom w:val="0"/>
      <w:divBdr>
        <w:top w:val="none" w:sz="0" w:space="0" w:color="auto"/>
        <w:left w:val="none" w:sz="0" w:space="0" w:color="auto"/>
        <w:bottom w:val="none" w:sz="0" w:space="0" w:color="auto"/>
        <w:right w:val="none" w:sz="0" w:space="0" w:color="auto"/>
      </w:divBdr>
    </w:div>
    <w:div w:id="123936475">
      <w:marLeft w:val="0"/>
      <w:marRight w:val="0"/>
      <w:marTop w:val="0"/>
      <w:marBottom w:val="0"/>
      <w:divBdr>
        <w:top w:val="none" w:sz="0" w:space="0" w:color="auto"/>
        <w:left w:val="none" w:sz="0" w:space="0" w:color="auto"/>
        <w:bottom w:val="none" w:sz="0" w:space="0" w:color="auto"/>
        <w:right w:val="none" w:sz="0" w:space="0" w:color="auto"/>
      </w:divBdr>
    </w:div>
    <w:div w:id="123936476">
      <w:marLeft w:val="0"/>
      <w:marRight w:val="0"/>
      <w:marTop w:val="0"/>
      <w:marBottom w:val="0"/>
      <w:divBdr>
        <w:top w:val="none" w:sz="0" w:space="0" w:color="auto"/>
        <w:left w:val="none" w:sz="0" w:space="0" w:color="auto"/>
        <w:bottom w:val="none" w:sz="0" w:space="0" w:color="auto"/>
        <w:right w:val="none" w:sz="0" w:space="0" w:color="auto"/>
      </w:divBdr>
    </w:div>
    <w:div w:id="123936477">
      <w:marLeft w:val="0"/>
      <w:marRight w:val="0"/>
      <w:marTop w:val="0"/>
      <w:marBottom w:val="0"/>
      <w:divBdr>
        <w:top w:val="none" w:sz="0" w:space="0" w:color="auto"/>
        <w:left w:val="none" w:sz="0" w:space="0" w:color="auto"/>
        <w:bottom w:val="none" w:sz="0" w:space="0" w:color="auto"/>
        <w:right w:val="none" w:sz="0" w:space="0" w:color="auto"/>
      </w:divBdr>
    </w:div>
    <w:div w:id="1239364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7646A-5FF9-4238-808F-E7948E58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1914</Words>
  <Characters>10914</Characters>
  <Application>Microsoft Office Word</Application>
  <DocSecurity>0</DocSecurity>
  <Lines>90</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Alina</cp:lastModifiedBy>
  <cp:revision>9</cp:revision>
  <cp:lastPrinted>2019-05-06T14:02:00Z</cp:lastPrinted>
  <dcterms:created xsi:type="dcterms:W3CDTF">2023-09-14T06:33:00Z</dcterms:created>
  <dcterms:modified xsi:type="dcterms:W3CDTF">2023-10-20T09:33:00Z</dcterms:modified>
</cp:coreProperties>
</file>