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42E76" w14:textId="103C9B9C" w:rsidR="00663D10" w:rsidRPr="002B103F" w:rsidRDefault="00DC4743" w:rsidP="00663D10">
      <w:pPr>
        <w:rPr>
          <w:b/>
          <w:color w:val="000099"/>
          <w:sz w:val="36"/>
          <w:szCs w:val="36"/>
        </w:rPr>
      </w:pPr>
      <w:r>
        <w:rPr>
          <w:noProof/>
        </w:rPr>
        <w:drawing>
          <wp:anchor distT="0" distB="0" distL="114300" distR="114300" simplePos="0" relativeHeight="251658240" behindDoc="1" locked="0" layoutInCell="1" allowOverlap="1" wp14:anchorId="72EB2ADB" wp14:editId="477CD93B">
            <wp:simplePos x="0" y="0"/>
            <wp:positionH relativeFrom="column">
              <wp:posOffset>-371475</wp:posOffset>
            </wp:positionH>
            <wp:positionV relativeFrom="paragraph">
              <wp:posOffset>666750</wp:posOffset>
            </wp:positionV>
            <wp:extent cx="6781800" cy="5098415"/>
            <wp:effectExtent l="0" t="0" r="0" b="6985"/>
            <wp:wrapTight wrapText="bothSides">
              <wp:wrapPolygon edited="0">
                <wp:start x="0" y="0"/>
                <wp:lineTo x="0" y="21549"/>
                <wp:lineTo x="21539" y="21549"/>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81800" cy="5098415"/>
                    </a:xfrm>
                    <a:prstGeom prst="rect">
                      <a:avLst/>
                    </a:prstGeom>
                    <a:noFill/>
                  </pic:spPr>
                </pic:pic>
              </a:graphicData>
            </a:graphic>
            <wp14:sizeRelH relativeFrom="margin">
              <wp14:pctWidth>0</wp14:pctWidth>
            </wp14:sizeRelH>
            <wp14:sizeRelV relativeFrom="margin">
              <wp14:pctHeight>0</wp14:pctHeight>
            </wp14:sizeRelV>
          </wp:anchor>
        </w:drawing>
      </w:r>
      <w:r w:rsidR="00663D10">
        <w:rPr>
          <w:b/>
          <w:color w:val="000099"/>
          <w:sz w:val="36"/>
          <w:szCs w:val="36"/>
        </w:rPr>
        <w:t xml:space="preserve"> </w:t>
      </w:r>
      <w:r w:rsidR="00663D10" w:rsidRPr="002B103F">
        <w:rPr>
          <w:b/>
          <w:color w:val="000099"/>
          <w:sz w:val="36"/>
          <w:szCs w:val="36"/>
        </w:rPr>
        <w:t xml:space="preserve">MINITABARA </w:t>
      </w:r>
      <w:r w:rsidR="009A79DA">
        <w:rPr>
          <w:b/>
          <w:color w:val="000099"/>
          <w:sz w:val="36"/>
          <w:szCs w:val="36"/>
        </w:rPr>
        <w:t xml:space="preserve">PE </w:t>
      </w:r>
      <w:r w:rsidR="00663D10" w:rsidRPr="002B103F">
        <w:rPr>
          <w:b/>
          <w:color w:val="000099"/>
          <w:sz w:val="36"/>
          <w:szCs w:val="36"/>
        </w:rPr>
        <w:t xml:space="preserve">VALEA OLTULUI </w:t>
      </w:r>
      <w:r w:rsidR="00663D10">
        <w:rPr>
          <w:b/>
          <w:color w:val="000099"/>
          <w:sz w:val="36"/>
          <w:szCs w:val="36"/>
        </w:rPr>
        <w:t>CU   ATELIERE ,ACTIVITATI SI JOCURI DISTRACTIVE</w:t>
      </w:r>
    </w:p>
    <w:tbl>
      <w:tblPr>
        <w:tblpPr w:leftFromText="180" w:rightFromText="180" w:vertAnchor="page" w:horzAnchor="margin" w:tblpXSpec="center" w:tblpY="10771"/>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6"/>
        <w:gridCol w:w="3368"/>
        <w:gridCol w:w="3481"/>
      </w:tblGrid>
      <w:tr w:rsidR="00663D10" w:rsidRPr="00425A12" w14:paraId="7BB3EC2F" w14:textId="77777777" w:rsidTr="00663D10">
        <w:trPr>
          <w:trHeight w:val="265"/>
        </w:trPr>
        <w:tc>
          <w:tcPr>
            <w:tcW w:w="4066" w:type="dxa"/>
            <w:shd w:val="clear" w:color="auto" w:fill="FAE9D9"/>
          </w:tcPr>
          <w:p w14:paraId="3D08C4D8" w14:textId="77777777" w:rsidR="00663D10" w:rsidRPr="00425A12" w:rsidRDefault="00663D10" w:rsidP="00663D10">
            <w:pPr>
              <w:widowControl w:val="0"/>
              <w:autoSpaceDE w:val="0"/>
              <w:autoSpaceDN w:val="0"/>
              <w:spacing w:after="0" w:line="290" w:lineRule="exact"/>
              <w:ind w:left="1537" w:right="1408"/>
              <w:jc w:val="center"/>
              <w:rPr>
                <w:rFonts w:cs="Calibri"/>
                <w:b/>
                <w:sz w:val="24"/>
              </w:rPr>
            </w:pPr>
            <w:r w:rsidRPr="00425A12">
              <w:rPr>
                <w:rFonts w:cs="Calibri"/>
                <w:b/>
                <w:sz w:val="24"/>
              </w:rPr>
              <w:t>PERIOADA</w:t>
            </w:r>
          </w:p>
        </w:tc>
        <w:tc>
          <w:tcPr>
            <w:tcW w:w="3368" w:type="dxa"/>
            <w:shd w:val="clear" w:color="auto" w:fill="FAE9D9"/>
          </w:tcPr>
          <w:p w14:paraId="14747873" w14:textId="77777777" w:rsidR="00663D10" w:rsidRPr="00425A12" w:rsidRDefault="00663D10" w:rsidP="00663D10">
            <w:pPr>
              <w:widowControl w:val="0"/>
              <w:autoSpaceDE w:val="0"/>
              <w:autoSpaceDN w:val="0"/>
              <w:spacing w:after="0" w:line="290" w:lineRule="exact"/>
              <w:ind w:left="1057" w:right="1032"/>
              <w:jc w:val="center"/>
              <w:rPr>
                <w:rFonts w:cs="Calibri"/>
                <w:b/>
                <w:sz w:val="24"/>
              </w:rPr>
            </w:pPr>
            <w:r w:rsidRPr="00425A12">
              <w:rPr>
                <w:rFonts w:cs="Calibri"/>
                <w:b/>
                <w:sz w:val="24"/>
              </w:rPr>
              <w:t>NR.</w:t>
            </w:r>
            <w:r w:rsidRPr="00425A12">
              <w:rPr>
                <w:rFonts w:cs="Calibri"/>
                <w:b/>
                <w:spacing w:val="-7"/>
                <w:sz w:val="24"/>
              </w:rPr>
              <w:t xml:space="preserve"> </w:t>
            </w:r>
            <w:r w:rsidRPr="00425A12">
              <w:rPr>
                <w:rFonts w:cs="Calibri"/>
                <w:b/>
                <w:sz w:val="24"/>
              </w:rPr>
              <w:t>NOPTI</w:t>
            </w:r>
          </w:p>
        </w:tc>
        <w:tc>
          <w:tcPr>
            <w:tcW w:w="3481" w:type="dxa"/>
            <w:shd w:val="clear" w:color="auto" w:fill="FAE9D9"/>
          </w:tcPr>
          <w:p w14:paraId="533D8F6B" w14:textId="77777777" w:rsidR="00663D10" w:rsidRPr="00425A12" w:rsidRDefault="00663D10" w:rsidP="00663D10">
            <w:pPr>
              <w:widowControl w:val="0"/>
              <w:autoSpaceDE w:val="0"/>
              <w:autoSpaceDN w:val="0"/>
              <w:spacing w:after="0" w:line="290" w:lineRule="exact"/>
              <w:ind w:left="576"/>
              <w:rPr>
                <w:rFonts w:cs="Calibri"/>
                <w:b/>
                <w:sz w:val="24"/>
              </w:rPr>
            </w:pPr>
            <w:r w:rsidRPr="00425A12">
              <w:rPr>
                <w:rFonts w:cs="Calibri"/>
                <w:b/>
                <w:sz w:val="24"/>
              </w:rPr>
              <w:t>TARIF</w:t>
            </w:r>
            <w:r w:rsidRPr="00425A12">
              <w:rPr>
                <w:rFonts w:cs="Calibri"/>
                <w:b/>
                <w:spacing w:val="-14"/>
                <w:sz w:val="24"/>
              </w:rPr>
              <w:t xml:space="preserve"> </w:t>
            </w:r>
            <w:r w:rsidRPr="00425A12">
              <w:rPr>
                <w:rFonts w:cs="Calibri"/>
                <w:b/>
                <w:spacing w:val="-11"/>
                <w:sz w:val="24"/>
              </w:rPr>
              <w:t xml:space="preserve"> </w:t>
            </w:r>
            <w:r w:rsidRPr="00425A12">
              <w:rPr>
                <w:rFonts w:cs="Calibri"/>
                <w:b/>
                <w:sz w:val="24"/>
              </w:rPr>
              <w:t>P</w:t>
            </w:r>
            <w:r>
              <w:rPr>
                <w:rFonts w:cs="Calibri"/>
                <w:b/>
                <w:sz w:val="24"/>
              </w:rPr>
              <w:t>ARTICIPANT</w:t>
            </w:r>
          </w:p>
        </w:tc>
      </w:tr>
      <w:tr w:rsidR="00663D10" w:rsidRPr="00425A12" w14:paraId="5D043647" w14:textId="77777777" w:rsidTr="00663D10">
        <w:trPr>
          <w:trHeight w:val="705"/>
        </w:trPr>
        <w:tc>
          <w:tcPr>
            <w:tcW w:w="4066" w:type="dxa"/>
            <w:shd w:val="clear" w:color="auto" w:fill="FAE9D9"/>
          </w:tcPr>
          <w:p w14:paraId="4078D1FE" w14:textId="65673527" w:rsidR="00663D10" w:rsidRPr="00425A12" w:rsidRDefault="00663D10" w:rsidP="00663D10">
            <w:pPr>
              <w:widowControl w:val="0"/>
              <w:autoSpaceDE w:val="0"/>
              <w:autoSpaceDN w:val="0"/>
              <w:spacing w:after="0" w:line="240" w:lineRule="auto"/>
              <w:rPr>
                <w:rFonts w:ascii="Ebrima" w:cs="Calibri"/>
                <w:b/>
                <w:sz w:val="21"/>
              </w:rPr>
            </w:pPr>
          </w:p>
          <w:p w14:paraId="761CCE1E" w14:textId="5D9F96F9" w:rsidR="00663D10" w:rsidRPr="00425A12" w:rsidRDefault="00663D10" w:rsidP="00663D10">
            <w:pPr>
              <w:widowControl w:val="0"/>
              <w:autoSpaceDE w:val="0"/>
              <w:autoSpaceDN w:val="0"/>
              <w:spacing w:after="0" w:line="240" w:lineRule="auto"/>
              <w:ind w:left="431"/>
              <w:rPr>
                <w:rFonts w:cs="Calibri"/>
                <w:b/>
                <w:sz w:val="24"/>
              </w:rPr>
            </w:pPr>
            <w:r>
              <w:rPr>
                <w:rFonts w:cs="Calibri"/>
                <w:b/>
                <w:sz w:val="24"/>
              </w:rPr>
              <w:t>01.02</w:t>
            </w:r>
            <w:r w:rsidRPr="00425A12">
              <w:rPr>
                <w:rFonts w:cs="Calibri"/>
                <w:b/>
                <w:sz w:val="24"/>
              </w:rPr>
              <w:t>-</w:t>
            </w:r>
            <w:r w:rsidRPr="00425A12">
              <w:rPr>
                <w:rFonts w:cs="Calibri"/>
                <w:b/>
                <w:spacing w:val="-2"/>
                <w:sz w:val="24"/>
              </w:rPr>
              <w:t xml:space="preserve"> </w:t>
            </w:r>
            <w:r>
              <w:rPr>
                <w:rFonts w:cs="Calibri"/>
                <w:b/>
                <w:spacing w:val="-2"/>
                <w:sz w:val="24"/>
              </w:rPr>
              <w:t xml:space="preserve">23.12.2024 </w:t>
            </w:r>
          </w:p>
        </w:tc>
        <w:tc>
          <w:tcPr>
            <w:tcW w:w="3368" w:type="dxa"/>
            <w:shd w:val="clear" w:color="auto" w:fill="FAE9D9"/>
          </w:tcPr>
          <w:p w14:paraId="4A1C54BA" w14:textId="77777777" w:rsidR="00663D10" w:rsidRPr="00425A12" w:rsidRDefault="00663D10" w:rsidP="00663D10">
            <w:pPr>
              <w:widowControl w:val="0"/>
              <w:autoSpaceDE w:val="0"/>
              <w:autoSpaceDN w:val="0"/>
              <w:spacing w:before="11" w:after="0" w:line="240" w:lineRule="auto"/>
              <w:rPr>
                <w:rFonts w:ascii="Ebrima" w:cs="Calibri"/>
                <w:b/>
              </w:rPr>
            </w:pPr>
          </w:p>
          <w:p w14:paraId="3BEB38EA" w14:textId="18FF9045" w:rsidR="00663D10" w:rsidRPr="00425A12" w:rsidRDefault="00663D10" w:rsidP="00663D10">
            <w:pPr>
              <w:widowControl w:val="0"/>
              <w:autoSpaceDE w:val="0"/>
              <w:autoSpaceDN w:val="0"/>
              <w:spacing w:after="0" w:line="240" w:lineRule="auto"/>
              <w:ind w:right="1033"/>
              <w:rPr>
                <w:rFonts w:cs="Calibri"/>
                <w:b/>
                <w:sz w:val="24"/>
              </w:rPr>
            </w:pPr>
            <w:r>
              <w:rPr>
                <w:rFonts w:cs="Calibri"/>
                <w:b/>
                <w:sz w:val="24"/>
              </w:rPr>
              <w:t xml:space="preserve"> </w:t>
            </w:r>
            <w:r w:rsidR="00DC4743">
              <w:rPr>
                <w:rFonts w:cs="Calibri"/>
                <w:b/>
                <w:sz w:val="24"/>
              </w:rPr>
              <w:t xml:space="preserve">      </w:t>
            </w:r>
            <w:r>
              <w:rPr>
                <w:rFonts w:cs="Calibri"/>
                <w:b/>
                <w:sz w:val="24"/>
              </w:rPr>
              <w:t xml:space="preserve"> </w:t>
            </w:r>
            <w:r w:rsidR="00DC4743">
              <w:rPr>
                <w:rFonts w:cs="Calibri"/>
                <w:b/>
                <w:sz w:val="24"/>
              </w:rPr>
              <w:t>3</w:t>
            </w:r>
            <w:r>
              <w:rPr>
                <w:rFonts w:cs="Calibri"/>
                <w:b/>
                <w:sz w:val="24"/>
              </w:rPr>
              <w:t xml:space="preserve"> ZILE/</w:t>
            </w:r>
            <w:r w:rsidR="00DC4743">
              <w:rPr>
                <w:rFonts w:cs="Calibri"/>
                <w:b/>
                <w:sz w:val="24"/>
              </w:rPr>
              <w:t>2</w:t>
            </w:r>
            <w:r>
              <w:rPr>
                <w:rFonts w:cs="Calibri"/>
                <w:b/>
                <w:sz w:val="24"/>
              </w:rPr>
              <w:t xml:space="preserve"> NO</w:t>
            </w:r>
            <w:r w:rsidR="00DC4743">
              <w:rPr>
                <w:rFonts w:cs="Calibri"/>
                <w:b/>
                <w:sz w:val="24"/>
              </w:rPr>
              <w:t>PTI</w:t>
            </w:r>
          </w:p>
          <w:p w14:paraId="49F33E93" w14:textId="77777777" w:rsidR="00663D10" w:rsidRPr="00425A12" w:rsidRDefault="00663D10" w:rsidP="00663D10">
            <w:pPr>
              <w:widowControl w:val="0"/>
              <w:autoSpaceDE w:val="0"/>
              <w:autoSpaceDN w:val="0"/>
              <w:spacing w:after="0" w:line="240" w:lineRule="auto"/>
              <w:ind w:right="1033"/>
              <w:rPr>
                <w:rFonts w:cs="Calibri"/>
                <w:b/>
                <w:sz w:val="24"/>
              </w:rPr>
            </w:pPr>
          </w:p>
        </w:tc>
        <w:tc>
          <w:tcPr>
            <w:tcW w:w="3481" w:type="dxa"/>
            <w:shd w:val="clear" w:color="auto" w:fill="FAE9D9"/>
          </w:tcPr>
          <w:p w14:paraId="13B477E1" w14:textId="77777777" w:rsidR="00663D10" w:rsidRPr="00425A12" w:rsidRDefault="00663D10" w:rsidP="00663D10">
            <w:pPr>
              <w:widowControl w:val="0"/>
              <w:autoSpaceDE w:val="0"/>
              <w:autoSpaceDN w:val="0"/>
              <w:spacing w:before="11" w:after="0" w:line="240" w:lineRule="auto"/>
              <w:rPr>
                <w:rFonts w:ascii="Ebrima" w:cs="Calibri"/>
                <w:b/>
              </w:rPr>
            </w:pPr>
          </w:p>
          <w:p w14:paraId="0D67AA7D" w14:textId="7BEC1D9C" w:rsidR="00663D10" w:rsidRPr="00425A12" w:rsidRDefault="00983611" w:rsidP="00663D10">
            <w:pPr>
              <w:widowControl w:val="0"/>
              <w:autoSpaceDE w:val="0"/>
              <w:autoSpaceDN w:val="0"/>
              <w:spacing w:after="0" w:line="240" w:lineRule="auto"/>
              <w:ind w:left="458"/>
              <w:rPr>
                <w:rFonts w:cs="Calibri"/>
                <w:b/>
                <w:sz w:val="24"/>
              </w:rPr>
            </w:pPr>
            <w:r>
              <w:rPr>
                <w:rFonts w:cs="Calibri"/>
                <w:b/>
                <w:sz w:val="24"/>
              </w:rPr>
              <w:t>7</w:t>
            </w:r>
            <w:r w:rsidR="00822EDF">
              <w:rPr>
                <w:rFonts w:cs="Calibri"/>
                <w:b/>
                <w:sz w:val="24"/>
              </w:rPr>
              <w:t>7</w:t>
            </w:r>
            <w:r>
              <w:rPr>
                <w:rFonts w:cs="Calibri"/>
                <w:b/>
                <w:sz w:val="24"/>
              </w:rPr>
              <w:t>0 ron/participant</w:t>
            </w:r>
          </w:p>
        </w:tc>
      </w:tr>
    </w:tbl>
    <w:p w14:paraId="125AC2F2" w14:textId="2947451E" w:rsidR="006A33A1" w:rsidRDefault="00663D10" w:rsidP="006A33A1">
      <w:pPr>
        <w:rPr>
          <w:color w:val="000000"/>
          <w:sz w:val="24"/>
          <w:szCs w:val="24"/>
          <w:lang w:val="fr-FR"/>
        </w:rPr>
      </w:pPr>
      <w:r w:rsidRPr="00663D10">
        <w:rPr>
          <w:rFonts w:asciiTheme="minorHAnsi" w:hAnsiTheme="minorHAnsi" w:cstheme="minorHAnsi"/>
          <w:i/>
          <w:iCs/>
          <w:color w:val="000000" w:themeColor="text1"/>
          <w:sz w:val="24"/>
          <w:szCs w:val="24"/>
        </w:rPr>
        <w:t>Râmnicu Vâlcea este un oraș din sudul României, pe malul drept al râului Olt. Este reședința județului Vâlcea și un important centru economic, cultural și turistic al regiunii. Orașul are o</w:t>
      </w:r>
      <w:r w:rsidRPr="003409AF">
        <w:rPr>
          <w:color w:val="000000"/>
          <w:sz w:val="24"/>
          <w:szCs w:val="24"/>
          <w:lang w:val="fr-FR"/>
        </w:rPr>
        <w:t xml:space="preserve"> </w:t>
      </w:r>
      <w:r w:rsidRPr="00663D10">
        <w:rPr>
          <w:rFonts w:asciiTheme="minorHAnsi" w:hAnsiTheme="minorHAnsi" w:cstheme="minorHAnsi"/>
          <w:i/>
          <w:iCs/>
          <w:color w:val="000000" w:themeColor="text1"/>
          <w:sz w:val="24"/>
          <w:szCs w:val="24"/>
        </w:rPr>
        <w:t>istorie bogată, fiind atestat documentar pentru prima dată în secolul al XIV-lea, când era o așezare comercială sub influența domnitorilor munteni. De-a lungul timpului, Râmnicu Vâlcea a fost martorul unor evenimente istorice importante, cum ar fi Răscoala lui Tudor Vladimirescu, Revoluția de la 1848 sau Revoluția din 1989. Orașul are un patrimoniu arhitectural și cultural valoros, cuprinzând monumente istorice, biserici, muzee, parcuri și case memoriale</w:t>
      </w:r>
      <w:r w:rsidRPr="003409AF">
        <w:rPr>
          <w:color w:val="000000"/>
          <w:sz w:val="24"/>
          <w:szCs w:val="24"/>
          <w:lang w:val="fr-FR"/>
        </w:rPr>
        <w:t>.</w:t>
      </w:r>
    </w:p>
    <w:p w14:paraId="6195523F" w14:textId="2E3353DC" w:rsidR="009A79DA" w:rsidRDefault="009A79DA" w:rsidP="009A79DA">
      <w:pPr>
        <w:pStyle w:val="ListParagraph"/>
        <w:numPr>
          <w:ilvl w:val="0"/>
          <w:numId w:val="1"/>
        </w:numPr>
        <w:spacing w:after="0"/>
        <w:rPr>
          <w:rFonts w:asciiTheme="minorHAnsi" w:hAnsiTheme="minorHAnsi" w:cstheme="minorHAnsi"/>
          <w:lang w:val="ro-RO"/>
        </w:rPr>
      </w:pPr>
      <w:r w:rsidRPr="00663D10">
        <w:rPr>
          <w:rFonts w:asciiTheme="minorHAnsi" w:hAnsiTheme="minorHAnsi" w:cstheme="minorHAnsi"/>
          <w:i/>
          <w:iCs/>
          <w:noProof/>
          <w:color w:val="000000" w:themeColor="text1"/>
          <w:sz w:val="24"/>
          <w:szCs w:val="24"/>
        </w:rPr>
        <w:lastRenderedPageBreak/>
        <mc:AlternateContent>
          <mc:Choice Requires="wps">
            <w:drawing>
              <wp:anchor distT="0" distB="0" distL="114300" distR="114300" simplePos="0" relativeHeight="251660288" behindDoc="0" locked="0" layoutInCell="1" allowOverlap="1" wp14:anchorId="44172F47" wp14:editId="796CF0E8">
                <wp:simplePos x="0" y="0"/>
                <wp:positionH relativeFrom="margin">
                  <wp:posOffset>-257175</wp:posOffset>
                </wp:positionH>
                <wp:positionV relativeFrom="paragraph">
                  <wp:posOffset>-506095</wp:posOffset>
                </wp:positionV>
                <wp:extent cx="4543425" cy="9525"/>
                <wp:effectExtent l="19050" t="19050" r="28575" b="285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4B032818" id="_x0000_t32" coordsize="21600,21600" o:spt="32" o:oned="t" path="m,l21600,21600e" filled="f">
                <v:path arrowok="t" fillok="f" o:connecttype="none"/>
                <o:lock v:ext="edit" shapetype="t"/>
              </v:shapetype>
              <v:shape id="Straight Arrow Connector 2" o:spid="_x0000_s1026" type="#_x0000_t32" style="position:absolute;margin-left:-20.25pt;margin-top:-39.85pt;width:357.75pt;height:.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" strokecolor="#f79646" strokeweight="2.5pt">
                <w10:wrap anchorx="margin"/>
              </v:shape>
            </w:pict>
          </mc:Fallback>
        </mc:AlternateContent>
      </w:r>
      <w:r w:rsidR="00663D10" w:rsidRPr="00663D10">
        <w:rPr>
          <w:rFonts w:asciiTheme="minorHAnsi" w:eastAsiaTheme="minorEastAsia" w:hAnsiTheme="minorHAnsi" w:cstheme="minorHAnsi"/>
          <w:b/>
          <w:color w:val="0000CC"/>
          <w:sz w:val="24"/>
          <w:szCs w:val="24"/>
          <w:lang w:val="it-IT"/>
        </w:rPr>
        <w:t>Tariful include</w:t>
      </w:r>
      <w:r w:rsidR="00663D10" w:rsidRPr="00663D10">
        <w:rPr>
          <w:rFonts w:asciiTheme="minorHAnsi" w:hAnsiTheme="minorHAnsi" w:cstheme="minorHAnsi"/>
        </w:rPr>
        <w:t>:</w:t>
      </w:r>
      <w:r w:rsidRPr="009A79DA">
        <w:rPr>
          <w:rFonts w:asciiTheme="minorHAnsi" w:hAnsiTheme="minorHAnsi" w:cstheme="minorHAnsi"/>
          <w:lang w:val="ro-RO"/>
        </w:rPr>
        <w:t xml:space="preserve"> </w:t>
      </w:r>
    </w:p>
    <w:p w14:paraId="507D8E81" w14:textId="3C7EA539" w:rsidR="009A79DA" w:rsidRPr="00663D10" w:rsidRDefault="009A79DA" w:rsidP="009A79DA">
      <w:pPr>
        <w:pStyle w:val="ListParagraph"/>
        <w:numPr>
          <w:ilvl w:val="0"/>
          <w:numId w:val="1"/>
        </w:numPr>
        <w:spacing w:after="0"/>
        <w:rPr>
          <w:rFonts w:asciiTheme="minorHAnsi" w:hAnsiTheme="minorHAnsi" w:cstheme="minorHAnsi"/>
          <w:lang w:val="ro-RO"/>
        </w:rPr>
      </w:pPr>
      <w:r w:rsidRPr="00663D10">
        <w:rPr>
          <w:rFonts w:asciiTheme="minorHAnsi" w:hAnsiTheme="minorHAnsi" w:cstheme="minorHAnsi"/>
          <w:lang w:val="ro-RO"/>
        </w:rPr>
        <w:t>Transport cu autocarul</w:t>
      </w:r>
    </w:p>
    <w:p w14:paraId="7BD0D6FB" w14:textId="77777777" w:rsidR="009A79DA" w:rsidRPr="00663D10" w:rsidRDefault="009A79DA" w:rsidP="009A79DA">
      <w:pPr>
        <w:pStyle w:val="ListParagraph"/>
        <w:numPr>
          <w:ilvl w:val="0"/>
          <w:numId w:val="1"/>
        </w:numPr>
        <w:spacing w:after="0"/>
        <w:rPr>
          <w:rFonts w:asciiTheme="minorHAnsi" w:hAnsiTheme="minorHAnsi" w:cstheme="minorHAnsi"/>
          <w:lang w:val="ro-RO"/>
        </w:rPr>
      </w:pPr>
      <w:r w:rsidRPr="00663D10">
        <w:rPr>
          <w:rFonts w:asciiTheme="minorHAnsi" w:hAnsiTheme="minorHAnsi" w:cstheme="minorHAnsi"/>
          <w:lang w:val="ro-RO"/>
        </w:rPr>
        <w:t xml:space="preserve">Cazare 2 nopti  cu cina si mic dejun la Pensiunea Iulia Star </w:t>
      </w:r>
      <w:r>
        <w:rPr>
          <w:rFonts w:asciiTheme="minorHAnsi" w:hAnsiTheme="minorHAnsi" w:cstheme="minorHAnsi"/>
          <w:lang w:val="ro-RO"/>
        </w:rPr>
        <w:t>5</w:t>
      </w:r>
      <w:r w:rsidRPr="00663D10">
        <w:rPr>
          <w:rFonts w:asciiTheme="minorHAnsi" w:hAnsiTheme="minorHAnsi" w:cstheme="minorHAnsi"/>
          <w:lang w:val="ro-RO"/>
        </w:rPr>
        <w:t xml:space="preserve">* sau similar </w:t>
      </w:r>
    </w:p>
    <w:p w14:paraId="15D45F83" w14:textId="77777777" w:rsidR="009A79DA" w:rsidRPr="00663D10" w:rsidRDefault="009A79DA" w:rsidP="009A79DA">
      <w:pPr>
        <w:pStyle w:val="ListParagraph"/>
        <w:numPr>
          <w:ilvl w:val="0"/>
          <w:numId w:val="1"/>
        </w:numPr>
        <w:spacing w:after="0"/>
        <w:rPr>
          <w:rFonts w:asciiTheme="minorHAnsi" w:hAnsiTheme="minorHAnsi" w:cstheme="minorHAnsi"/>
          <w:lang w:val="ro-RO"/>
        </w:rPr>
      </w:pPr>
      <w:r w:rsidRPr="00663D10">
        <w:rPr>
          <w:rFonts w:asciiTheme="minorHAnsi" w:hAnsiTheme="minorHAnsi" w:cstheme="minorHAnsi"/>
          <w:lang w:val="ro-RO"/>
        </w:rPr>
        <w:t>Insotitor si animator din partea agentiei</w:t>
      </w:r>
    </w:p>
    <w:p w14:paraId="5E08A243" w14:textId="77777777" w:rsidR="009A79DA" w:rsidRDefault="009A79DA" w:rsidP="009A79DA">
      <w:pPr>
        <w:pStyle w:val="ListParagraph"/>
        <w:numPr>
          <w:ilvl w:val="0"/>
          <w:numId w:val="1"/>
        </w:numPr>
        <w:spacing w:after="0"/>
        <w:rPr>
          <w:rFonts w:asciiTheme="minorHAnsi" w:hAnsiTheme="minorHAnsi" w:cstheme="minorHAnsi"/>
          <w:lang w:val="ro-RO"/>
        </w:rPr>
      </w:pPr>
      <w:r w:rsidRPr="00663D10">
        <w:rPr>
          <w:rFonts w:asciiTheme="minorHAnsi" w:hAnsiTheme="minorHAnsi" w:cstheme="minorHAnsi"/>
          <w:lang w:val="ro-RO"/>
        </w:rPr>
        <w:t>Vizitele incluse în program</w:t>
      </w:r>
    </w:p>
    <w:p w14:paraId="5A537186" w14:textId="56F7085C" w:rsidR="00097C84" w:rsidRPr="009A79DA" w:rsidRDefault="00097C84" w:rsidP="009A79DA">
      <w:pPr>
        <w:pStyle w:val="ListParagraph"/>
        <w:numPr>
          <w:ilvl w:val="0"/>
          <w:numId w:val="1"/>
        </w:numPr>
        <w:spacing w:after="0"/>
        <w:rPr>
          <w:rFonts w:asciiTheme="minorHAnsi" w:hAnsiTheme="minorHAnsi" w:cstheme="minorHAnsi"/>
          <w:lang w:val="ro-RO"/>
        </w:rPr>
      </w:pPr>
      <w:r w:rsidRPr="009A79DA">
        <w:rPr>
          <w:rFonts w:asciiTheme="minorHAnsi" w:hAnsiTheme="minorHAnsi" w:cstheme="minorHAnsi"/>
        </w:rPr>
        <w:t>Acces foisor si pergole</w:t>
      </w:r>
    </w:p>
    <w:p w14:paraId="2E6D8546" w14:textId="71D16237" w:rsidR="00097C84" w:rsidRPr="00097C84" w:rsidRDefault="00097C84" w:rsidP="00097C84">
      <w:pPr>
        <w:pStyle w:val="ListParagraph"/>
        <w:numPr>
          <w:ilvl w:val="0"/>
          <w:numId w:val="1"/>
        </w:numPr>
        <w:rPr>
          <w:rFonts w:asciiTheme="minorHAnsi" w:hAnsiTheme="minorHAnsi" w:cstheme="minorHAnsi"/>
        </w:rPr>
      </w:pPr>
      <w:r w:rsidRPr="00097C84">
        <w:rPr>
          <w:rFonts w:asciiTheme="minorHAnsi" w:hAnsiTheme="minorHAnsi" w:cstheme="minorHAnsi"/>
        </w:rPr>
        <w:t>Acces trambulina</w:t>
      </w:r>
    </w:p>
    <w:p w14:paraId="1537E10E" w14:textId="55157CC6" w:rsidR="00097C84" w:rsidRPr="00097C84" w:rsidRDefault="00097C84" w:rsidP="00097C84">
      <w:pPr>
        <w:pStyle w:val="ListParagraph"/>
        <w:numPr>
          <w:ilvl w:val="0"/>
          <w:numId w:val="1"/>
        </w:numPr>
        <w:rPr>
          <w:rFonts w:asciiTheme="minorHAnsi" w:hAnsiTheme="minorHAnsi" w:cstheme="minorHAnsi"/>
        </w:rPr>
      </w:pPr>
      <w:r w:rsidRPr="00097C84">
        <w:rPr>
          <w:rFonts w:asciiTheme="minorHAnsi" w:hAnsiTheme="minorHAnsi" w:cstheme="minorHAnsi"/>
        </w:rPr>
        <w:t>Acces complex de joaca</w:t>
      </w:r>
    </w:p>
    <w:p w14:paraId="5A898F82" w14:textId="03C557EF" w:rsidR="00097C84" w:rsidRPr="00097C84" w:rsidRDefault="00097C84" w:rsidP="00097C84">
      <w:pPr>
        <w:pStyle w:val="ListParagraph"/>
        <w:numPr>
          <w:ilvl w:val="0"/>
          <w:numId w:val="1"/>
        </w:numPr>
        <w:rPr>
          <w:rFonts w:asciiTheme="minorHAnsi" w:hAnsiTheme="minorHAnsi" w:cstheme="minorHAnsi"/>
        </w:rPr>
      </w:pPr>
      <w:r w:rsidRPr="00097C84">
        <w:rPr>
          <w:rFonts w:asciiTheme="minorHAnsi" w:hAnsiTheme="minorHAnsi" w:cstheme="minorHAnsi"/>
        </w:rPr>
        <w:t>Acces cataratoare</w:t>
      </w:r>
    </w:p>
    <w:p w14:paraId="2199C18D" w14:textId="41BDF84F" w:rsidR="00097C84" w:rsidRPr="00097C84" w:rsidRDefault="00097C84" w:rsidP="00097C84">
      <w:pPr>
        <w:pStyle w:val="ListParagraph"/>
        <w:numPr>
          <w:ilvl w:val="0"/>
          <w:numId w:val="1"/>
        </w:numPr>
        <w:rPr>
          <w:rFonts w:asciiTheme="minorHAnsi" w:hAnsiTheme="minorHAnsi" w:cstheme="minorHAnsi"/>
        </w:rPr>
      </w:pPr>
      <w:r w:rsidRPr="00097C84">
        <w:rPr>
          <w:rFonts w:asciiTheme="minorHAnsi" w:hAnsiTheme="minorHAnsi" w:cstheme="minorHAnsi"/>
        </w:rPr>
        <w:t>Acces tiroliana</w:t>
      </w:r>
    </w:p>
    <w:p w14:paraId="28CA27DA" w14:textId="27F563A9" w:rsidR="00097C84" w:rsidRPr="00097C84" w:rsidRDefault="00097C84" w:rsidP="00097C84">
      <w:pPr>
        <w:pStyle w:val="ListParagraph"/>
        <w:numPr>
          <w:ilvl w:val="0"/>
          <w:numId w:val="1"/>
        </w:numPr>
        <w:rPr>
          <w:color w:val="000000"/>
          <w:sz w:val="24"/>
          <w:szCs w:val="24"/>
          <w:lang w:val="fr-FR"/>
        </w:rPr>
      </w:pPr>
      <w:r w:rsidRPr="00097C84">
        <w:rPr>
          <w:rFonts w:asciiTheme="minorHAnsi" w:hAnsiTheme="minorHAnsi" w:cstheme="minorHAnsi"/>
        </w:rPr>
        <w:t>Acces pista tubbing</w:t>
      </w:r>
    </w:p>
    <w:p w14:paraId="687AF553" w14:textId="317D3D1C" w:rsidR="00663D10" w:rsidRPr="00663D10" w:rsidRDefault="00663D10" w:rsidP="00663D10">
      <w:pPr>
        <w:pStyle w:val="ListParagraph"/>
        <w:numPr>
          <w:ilvl w:val="0"/>
          <w:numId w:val="1"/>
        </w:numPr>
        <w:jc w:val="both"/>
        <w:rPr>
          <w:rFonts w:asciiTheme="minorHAnsi" w:hAnsiTheme="minorHAnsi" w:cstheme="minorHAnsi"/>
          <w:lang w:val="ro-RO"/>
        </w:rPr>
      </w:pPr>
      <w:r w:rsidRPr="006A33A1">
        <w:rPr>
          <w:rFonts w:asciiTheme="minorHAnsi" w:hAnsiTheme="minorHAnsi" w:cstheme="minorHAnsi"/>
          <w:b/>
          <w:bCs/>
          <w:color w:val="FF0000"/>
          <w:lang w:val="ro-RO"/>
        </w:rPr>
        <w:t>BONUS</w:t>
      </w:r>
      <w:r w:rsidRPr="00663D10">
        <w:rPr>
          <w:rFonts w:asciiTheme="minorHAnsi" w:hAnsiTheme="minorHAnsi" w:cstheme="minorHAnsi"/>
          <w:lang w:val="ro-RO"/>
        </w:rPr>
        <w:t xml:space="preserve">: animator din partea agentiei </w:t>
      </w:r>
    </w:p>
    <w:p w14:paraId="79E09B12" w14:textId="57E90BE5" w:rsidR="00663D10" w:rsidRPr="00663D10" w:rsidRDefault="00663D10" w:rsidP="00663D10">
      <w:pPr>
        <w:spacing w:after="0"/>
        <w:contextualSpacing/>
        <w:rPr>
          <w:rFonts w:asciiTheme="minorHAnsi" w:eastAsiaTheme="minorEastAsia" w:hAnsiTheme="minorHAnsi" w:cstheme="minorHAnsi"/>
          <w:b/>
          <w:color w:val="0000CC"/>
          <w:sz w:val="24"/>
          <w:szCs w:val="24"/>
          <w:lang w:val="it-IT"/>
        </w:rPr>
      </w:pPr>
      <w:r w:rsidRPr="00663D10">
        <w:rPr>
          <w:rFonts w:asciiTheme="minorHAnsi" w:eastAsiaTheme="minorEastAsia" w:hAnsiTheme="minorHAnsi" w:cstheme="minorHAnsi"/>
          <w:b/>
          <w:color w:val="0000CC"/>
          <w:sz w:val="24"/>
          <w:szCs w:val="24"/>
          <w:lang w:val="it-IT"/>
        </w:rPr>
        <w:t>Tariful nu include:</w:t>
      </w:r>
    </w:p>
    <w:p w14:paraId="38A9F2FB" w14:textId="77777777" w:rsidR="00663D10" w:rsidRPr="00663D10" w:rsidRDefault="00663D10" w:rsidP="00663D10">
      <w:pPr>
        <w:numPr>
          <w:ilvl w:val="0"/>
          <w:numId w:val="2"/>
        </w:numPr>
        <w:spacing w:after="0"/>
        <w:contextualSpacing/>
        <w:rPr>
          <w:rFonts w:asciiTheme="minorHAnsi" w:hAnsiTheme="minorHAnsi" w:cstheme="minorHAnsi"/>
        </w:rPr>
      </w:pPr>
      <w:r w:rsidRPr="00663D10">
        <w:rPr>
          <w:rFonts w:asciiTheme="minorHAnsi" w:hAnsiTheme="minorHAnsi" w:cstheme="minorHAnsi"/>
        </w:rPr>
        <w:t>Intrările la obiectivele turistice.</w:t>
      </w:r>
    </w:p>
    <w:p w14:paraId="6ADB6152" w14:textId="3315A6E6" w:rsidR="00663D10" w:rsidRPr="00663D10" w:rsidRDefault="00663D10" w:rsidP="00663D10">
      <w:pPr>
        <w:numPr>
          <w:ilvl w:val="0"/>
          <w:numId w:val="2"/>
        </w:numPr>
        <w:spacing w:after="0" w:line="240" w:lineRule="auto"/>
        <w:jc w:val="both"/>
        <w:rPr>
          <w:rFonts w:asciiTheme="minorHAnsi" w:hAnsiTheme="minorHAnsi" w:cstheme="minorHAnsi"/>
        </w:rPr>
      </w:pPr>
      <w:r w:rsidRPr="00663D10">
        <w:rPr>
          <w:rFonts w:asciiTheme="minorHAnsi" w:hAnsiTheme="minorHAnsi" w:cstheme="minorHAnsi"/>
        </w:rPr>
        <w:t xml:space="preserve">Servicii optionale si contracost </w:t>
      </w:r>
    </w:p>
    <w:p w14:paraId="7D317455" w14:textId="196AD56A" w:rsidR="00663D10" w:rsidRPr="00663D10" w:rsidRDefault="00663D10" w:rsidP="00663D10">
      <w:pPr>
        <w:numPr>
          <w:ilvl w:val="0"/>
          <w:numId w:val="2"/>
        </w:numPr>
        <w:spacing w:after="0" w:line="240" w:lineRule="auto"/>
        <w:jc w:val="both"/>
        <w:rPr>
          <w:rFonts w:asciiTheme="minorHAnsi" w:hAnsiTheme="minorHAnsi" w:cstheme="minorHAnsi"/>
        </w:rPr>
      </w:pPr>
      <w:r w:rsidRPr="00663D10">
        <w:rPr>
          <w:rFonts w:asciiTheme="minorHAnsi" w:hAnsiTheme="minorHAnsi" w:cstheme="minorHAnsi"/>
        </w:rPr>
        <w:t>Acces arena laser tag (pentru copii cu varsta mai mare de 10 ani</w:t>
      </w:r>
    </w:p>
    <w:p w14:paraId="6D48D04B" w14:textId="39823D9D" w:rsidR="00663D10" w:rsidRPr="00663D10" w:rsidRDefault="00663D10" w:rsidP="00663D10">
      <w:pPr>
        <w:numPr>
          <w:ilvl w:val="0"/>
          <w:numId w:val="4"/>
        </w:numPr>
        <w:spacing w:after="0" w:line="240" w:lineRule="auto"/>
        <w:jc w:val="both"/>
        <w:rPr>
          <w:rFonts w:asciiTheme="minorHAnsi" w:hAnsiTheme="minorHAnsi" w:cstheme="minorHAnsi"/>
        </w:rPr>
      </w:pPr>
      <w:r w:rsidRPr="00663D10">
        <w:rPr>
          <w:rFonts w:asciiTheme="minorHAnsi" w:hAnsiTheme="minorHAnsi" w:cstheme="minorHAnsi"/>
        </w:rPr>
        <w:t>Preț grup 12 persoane/ ora = 240 lei (de luni-vineri)</w:t>
      </w:r>
    </w:p>
    <w:p w14:paraId="1D6BD159" w14:textId="6BCBA00C" w:rsidR="00663D10" w:rsidRPr="00663D10" w:rsidRDefault="00663D10" w:rsidP="00663D10">
      <w:pPr>
        <w:numPr>
          <w:ilvl w:val="0"/>
          <w:numId w:val="4"/>
        </w:numPr>
        <w:spacing w:after="0" w:line="240" w:lineRule="auto"/>
        <w:jc w:val="both"/>
        <w:rPr>
          <w:rFonts w:asciiTheme="minorHAnsi" w:hAnsiTheme="minorHAnsi" w:cstheme="minorHAnsi"/>
        </w:rPr>
      </w:pPr>
      <w:r w:rsidRPr="00663D10">
        <w:rPr>
          <w:rFonts w:asciiTheme="minorHAnsi" w:hAnsiTheme="minorHAnsi" w:cstheme="minorHAnsi"/>
        </w:rPr>
        <w:t>Preț grup 12 persoane/ ora = 300 lei (sâmbăta și duminica)</w:t>
      </w:r>
    </w:p>
    <w:p w14:paraId="4C4AFFCC" w14:textId="77777777" w:rsidR="00663D10" w:rsidRPr="00663D10" w:rsidRDefault="00663D10" w:rsidP="00663D10">
      <w:pPr>
        <w:spacing w:after="0" w:line="240" w:lineRule="auto"/>
        <w:jc w:val="both"/>
        <w:rPr>
          <w:rFonts w:asciiTheme="minorHAnsi" w:hAnsiTheme="minorHAnsi" w:cstheme="minorHAnsi"/>
        </w:rPr>
      </w:pPr>
      <w:r w:rsidRPr="00663D10">
        <w:rPr>
          <w:rFonts w:asciiTheme="minorHAnsi" w:hAnsiTheme="minorHAnsi" w:cstheme="minorHAnsi"/>
          <w:b/>
          <w:bCs/>
          <w:color w:val="FF0000"/>
        </w:rPr>
        <w:t>Important:</w:t>
      </w:r>
      <w:r w:rsidRPr="00663D10">
        <w:rPr>
          <w:rFonts w:asciiTheme="minorHAnsi" w:hAnsiTheme="minorHAnsi" w:cstheme="minorHAnsi"/>
        </w:rPr>
        <w:t xml:space="preserve"> Se pot roti grupuri de câte 12 persoane din 15 în 15 minute, astfel într-o oră se pot juca 48 de persoane.</w:t>
      </w:r>
    </w:p>
    <w:p w14:paraId="74442559" w14:textId="6948E7CB" w:rsidR="00663D10" w:rsidRPr="00663D10" w:rsidRDefault="00663D10" w:rsidP="00663D10">
      <w:pPr>
        <w:numPr>
          <w:ilvl w:val="0"/>
          <w:numId w:val="3"/>
        </w:numPr>
        <w:spacing w:after="160" w:line="256" w:lineRule="auto"/>
        <w:contextualSpacing/>
        <w:jc w:val="both"/>
        <w:rPr>
          <w:rFonts w:asciiTheme="minorHAnsi" w:hAnsiTheme="minorHAnsi" w:cstheme="minorHAnsi"/>
        </w:rPr>
      </w:pPr>
      <w:r w:rsidRPr="00663D10">
        <w:rPr>
          <w:rFonts w:asciiTheme="minorHAnsi" w:hAnsiTheme="minorHAnsi" w:cstheme="minorHAnsi"/>
        </w:rPr>
        <w:t>Atelier de olarit- 45 ron/participant</w:t>
      </w:r>
    </w:p>
    <w:p w14:paraId="7559CB47" w14:textId="22221125" w:rsidR="00663D10" w:rsidRPr="00663D10" w:rsidRDefault="00663D10" w:rsidP="00663D10">
      <w:pPr>
        <w:numPr>
          <w:ilvl w:val="0"/>
          <w:numId w:val="3"/>
        </w:numPr>
        <w:spacing w:after="160" w:line="256" w:lineRule="auto"/>
        <w:contextualSpacing/>
        <w:jc w:val="both"/>
        <w:rPr>
          <w:rFonts w:asciiTheme="minorHAnsi" w:hAnsiTheme="minorHAnsi" w:cstheme="minorHAnsi"/>
        </w:rPr>
      </w:pPr>
      <w:r w:rsidRPr="00663D10">
        <w:rPr>
          <w:rFonts w:asciiTheme="minorHAnsi" w:hAnsiTheme="minorHAnsi" w:cstheme="minorHAnsi"/>
        </w:rPr>
        <w:t>Atelier de tesut– 45 ron/participant</w:t>
      </w:r>
    </w:p>
    <w:p w14:paraId="10D85E0E" w14:textId="12784DB6" w:rsidR="00663D10" w:rsidRPr="00114888" w:rsidRDefault="00663D10" w:rsidP="00663D10">
      <w:pPr>
        <w:jc w:val="both"/>
        <w:rPr>
          <w:rFonts w:asciiTheme="minorHAnsi" w:hAnsiTheme="minorHAnsi" w:cstheme="minorHAnsi"/>
          <w:b/>
          <w:bCs/>
        </w:rPr>
      </w:pPr>
      <w:r w:rsidRPr="00114888">
        <w:rPr>
          <w:rFonts w:asciiTheme="minorHAnsi" w:hAnsiTheme="minorHAnsi" w:cstheme="minorHAnsi"/>
          <w:b/>
          <w:bCs/>
        </w:rPr>
        <w:t>*Tariful pentru ateliere se plătește direct organizatorului de către beneficiar.</w:t>
      </w:r>
    </w:p>
    <w:p w14:paraId="076CBCE5" w14:textId="401DAE1B" w:rsidR="00663D10" w:rsidRPr="00663D10" w:rsidRDefault="00663D10" w:rsidP="00663D10">
      <w:pPr>
        <w:spacing w:after="0" w:line="240" w:lineRule="auto"/>
        <w:jc w:val="both"/>
        <w:rPr>
          <w:rFonts w:asciiTheme="minorHAnsi" w:hAnsiTheme="minorHAnsi" w:cstheme="minorHAnsi"/>
          <w:b/>
          <w:bCs/>
        </w:rPr>
      </w:pPr>
      <w:r w:rsidRPr="00663D10">
        <w:rPr>
          <w:rFonts w:asciiTheme="minorHAnsi" w:hAnsiTheme="minorHAnsi" w:cstheme="minorHAnsi"/>
          <w:b/>
          <w:bCs/>
        </w:rPr>
        <w:t>SERVIREA MESEI:</w:t>
      </w:r>
    </w:p>
    <w:p w14:paraId="719740C8" w14:textId="1171DB73" w:rsidR="00663D10" w:rsidRPr="00663D10" w:rsidRDefault="00663D10" w:rsidP="00663D10">
      <w:pPr>
        <w:numPr>
          <w:ilvl w:val="0"/>
          <w:numId w:val="5"/>
        </w:numPr>
        <w:spacing w:after="0" w:line="240" w:lineRule="auto"/>
        <w:jc w:val="both"/>
        <w:rPr>
          <w:rFonts w:asciiTheme="minorHAnsi" w:hAnsiTheme="minorHAnsi" w:cstheme="minorHAnsi"/>
        </w:rPr>
      </w:pPr>
      <w:r w:rsidRPr="00663D10">
        <w:rPr>
          <w:rFonts w:asciiTheme="minorHAnsi" w:hAnsiTheme="minorHAnsi" w:cstheme="minorHAnsi"/>
        </w:rPr>
        <w:t>Servirea mesei de pranz poate fi realizata sub forma de picnic si se poate asigura prin servicii de caterin</w:t>
      </w:r>
      <w:r w:rsidR="00097C84">
        <w:rPr>
          <w:rFonts w:asciiTheme="minorHAnsi" w:hAnsiTheme="minorHAnsi" w:cstheme="minorHAnsi"/>
        </w:rPr>
        <w:t>g</w:t>
      </w:r>
      <w:r w:rsidRPr="00663D10">
        <w:rPr>
          <w:rFonts w:asciiTheme="minorHAnsi" w:hAnsiTheme="minorHAnsi" w:cstheme="minorHAnsi"/>
        </w:rPr>
        <w:t xml:space="preserve"> in foisorul si/sau cele doua pergole din cadrul centrului</w:t>
      </w:r>
    </w:p>
    <w:p w14:paraId="529D1D36" w14:textId="41454762" w:rsidR="00663D10" w:rsidRPr="00663D10" w:rsidRDefault="00663D10" w:rsidP="00663D10">
      <w:pPr>
        <w:spacing w:after="0" w:line="240" w:lineRule="auto"/>
        <w:ind w:left="720"/>
        <w:contextualSpacing/>
        <w:jc w:val="both"/>
        <w:rPr>
          <w:rFonts w:asciiTheme="minorHAnsi" w:hAnsiTheme="minorHAnsi" w:cstheme="minorHAnsi"/>
        </w:rPr>
      </w:pPr>
    </w:p>
    <w:p w14:paraId="70767176" w14:textId="23758955" w:rsidR="00663D10" w:rsidRPr="00663D10" w:rsidRDefault="00663D10" w:rsidP="00663D10">
      <w:pPr>
        <w:jc w:val="both"/>
        <w:rPr>
          <w:rFonts w:asciiTheme="minorHAnsi" w:hAnsiTheme="minorHAnsi" w:cstheme="minorHAnsi"/>
        </w:rPr>
      </w:pPr>
      <w:r w:rsidRPr="00663D10">
        <w:rPr>
          <w:rFonts w:asciiTheme="minorHAnsi" w:hAnsiTheme="minorHAnsi" w:cstheme="minorHAnsi"/>
        </w:rPr>
        <w:t xml:space="preserve">* Preț estimativ meniu masa pranz copil in regim catering (ex. meniu: supă + șnițel pui, piure cartofi + salată): aproximativ 20 lei. </w:t>
      </w:r>
    </w:p>
    <w:p w14:paraId="6B0B83FA" w14:textId="22E7A15C" w:rsidR="006A33A1" w:rsidRDefault="006A33A1" w:rsidP="006A33A1">
      <w:pPr>
        <w:rPr>
          <w:rFonts w:asciiTheme="minorHAnsi" w:eastAsiaTheme="minorEastAsia" w:hAnsiTheme="minorHAnsi" w:cstheme="minorHAnsi"/>
          <w:b/>
          <w:color w:val="0000CC"/>
          <w:sz w:val="24"/>
          <w:szCs w:val="24"/>
          <w:lang w:val="it-IT"/>
        </w:rPr>
      </w:pPr>
      <w:r w:rsidRPr="00714EB2">
        <w:rPr>
          <w:rFonts w:asciiTheme="minorHAnsi" w:hAnsiTheme="minorHAnsi" w:cstheme="minorHAnsi"/>
          <w:b/>
          <w:noProof/>
          <w:color w:val="0000CC"/>
        </w:rPr>
        <mc:AlternateContent>
          <mc:Choice Requires="wps">
            <w:drawing>
              <wp:anchor distT="0" distB="0" distL="114300" distR="114300" simplePos="0" relativeHeight="251662336" behindDoc="0" locked="0" layoutInCell="1" allowOverlap="1" wp14:anchorId="551311C3" wp14:editId="6B89175F">
                <wp:simplePos x="0" y="0"/>
                <wp:positionH relativeFrom="margin">
                  <wp:posOffset>-581025</wp:posOffset>
                </wp:positionH>
                <wp:positionV relativeFrom="paragraph">
                  <wp:posOffset>323850</wp:posOffset>
                </wp:positionV>
                <wp:extent cx="4543425" cy="9525"/>
                <wp:effectExtent l="19050" t="19050" r="28575" b="285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3C5D1A" id="AutoShape 2" o:spid="_x0000_s1026" type="#_x0000_t32" style="position:absolute;margin-left:-45.75pt;margin-top:25.5pt;width:357.75pt;height:.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" strokecolor="#f79646" strokeweight="2.5pt">
                <v:shadow color="#868686"/>
                <w10:wrap anchorx="margin"/>
              </v:shape>
            </w:pict>
          </mc:Fallback>
        </mc:AlternateContent>
      </w:r>
    </w:p>
    <w:p w14:paraId="6DC857E9" w14:textId="77777777" w:rsidR="009A79DA" w:rsidRDefault="009A79DA" w:rsidP="006A33A1">
      <w:pPr>
        <w:rPr>
          <w:rFonts w:asciiTheme="minorHAnsi" w:eastAsiaTheme="minorEastAsia" w:hAnsiTheme="minorHAnsi" w:cstheme="minorHAnsi"/>
          <w:b/>
          <w:color w:val="0000CC"/>
          <w:sz w:val="24"/>
          <w:szCs w:val="24"/>
          <w:lang w:val="it-IT"/>
        </w:rPr>
      </w:pPr>
    </w:p>
    <w:p w14:paraId="1A183BC2" w14:textId="77777777" w:rsidR="009A79DA" w:rsidRDefault="009A79DA" w:rsidP="006A33A1">
      <w:pPr>
        <w:rPr>
          <w:rFonts w:asciiTheme="minorHAnsi" w:eastAsiaTheme="minorEastAsia" w:hAnsiTheme="minorHAnsi" w:cstheme="minorHAnsi"/>
          <w:b/>
          <w:color w:val="0000CC"/>
          <w:sz w:val="24"/>
          <w:szCs w:val="24"/>
          <w:lang w:val="it-IT"/>
        </w:rPr>
      </w:pPr>
    </w:p>
    <w:p w14:paraId="11C6EB1A" w14:textId="77777777" w:rsidR="009A79DA" w:rsidRDefault="009A79DA" w:rsidP="006A33A1">
      <w:pPr>
        <w:rPr>
          <w:rFonts w:asciiTheme="minorHAnsi" w:eastAsiaTheme="minorEastAsia" w:hAnsiTheme="minorHAnsi" w:cstheme="minorHAnsi"/>
          <w:b/>
          <w:color w:val="0000CC"/>
          <w:sz w:val="24"/>
          <w:szCs w:val="24"/>
          <w:lang w:val="it-IT"/>
        </w:rPr>
      </w:pPr>
    </w:p>
    <w:p w14:paraId="0C3E4CDE" w14:textId="77777777" w:rsidR="009A79DA" w:rsidRDefault="009A79DA" w:rsidP="006A33A1">
      <w:pPr>
        <w:rPr>
          <w:rFonts w:asciiTheme="minorHAnsi" w:eastAsiaTheme="minorEastAsia" w:hAnsiTheme="minorHAnsi" w:cstheme="minorHAnsi"/>
          <w:b/>
          <w:color w:val="0000CC"/>
          <w:sz w:val="24"/>
          <w:szCs w:val="24"/>
          <w:lang w:val="it-IT"/>
        </w:rPr>
      </w:pPr>
    </w:p>
    <w:p w14:paraId="1CC57F5C" w14:textId="77777777" w:rsidR="009A79DA" w:rsidRDefault="009A79DA" w:rsidP="006A33A1">
      <w:pPr>
        <w:rPr>
          <w:rFonts w:asciiTheme="minorHAnsi" w:eastAsiaTheme="minorEastAsia" w:hAnsiTheme="minorHAnsi" w:cstheme="minorHAnsi"/>
          <w:b/>
          <w:color w:val="0000CC"/>
          <w:sz w:val="24"/>
          <w:szCs w:val="24"/>
          <w:lang w:val="it-IT"/>
        </w:rPr>
      </w:pPr>
    </w:p>
    <w:p w14:paraId="0B34D345" w14:textId="77777777" w:rsidR="009A79DA" w:rsidRDefault="009A79DA" w:rsidP="006A33A1">
      <w:pPr>
        <w:rPr>
          <w:rFonts w:asciiTheme="minorHAnsi" w:eastAsiaTheme="minorEastAsia" w:hAnsiTheme="minorHAnsi" w:cstheme="minorHAnsi"/>
          <w:b/>
          <w:color w:val="0000CC"/>
          <w:sz w:val="24"/>
          <w:szCs w:val="24"/>
          <w:lang w:val="it-IT"/>
        </w:rPr>
      </w:pPr>
    </w:p>
    <w:p w14:paraId="1A9A5089" w14:textId="5FB3AE5B" w:rsidR="006A33A1" w:rsidRDefault="006A33A1" w:rsidP="006A33A1">
      <w:pPr>
        <w:rPr>
          <w:rFonts w:asciiTheme="minorHAnsi" w:hAnsiTheme="minorHAnsi" w:cstheme="minorHAnsi"/>
          <w:i/>
          <w:iCs/>
          <w:color w:val="000000" w:themeColor="text1"/>
          <w:sz w:val="24"/>
          <w:szCs w:val="24"/>
        </w:rPr>
      </w:pPr>
      <w:r w:rsidRPr="006A33A1">
        <w:rPr>
          <w:rFonts w:asciiTheme="minorHAnsi" w:eastAsiaTheme="minorEastAsia" w:hAnsiTheme="minorHAnsi" w:cstheme="minorHAnsi"/>
          <w:b/>
          <w:color w:val="0000CC"/>
          <w:sz w:val="24"/>
          <w:szCs w:val="24"/>
          <w:lang w:val="it-IT"/>
        </w:rPr>
        <w:lastRenderedPageBreak/>
        <w:t xml:space="preserve">Ziua 1:Bucureşti – Piteşti – Ocnele Mari – </w:t>
      </w:r>
      <w:r w:rsidR="009647D0">
        <w:rPr>
          <w:rFonts w:asciiTheme="minorHAnsi" w:eastAsiaTheme="minorEastAsia" w:hAnsiTheme="minorHAnsi" w:cstheme="minorHAnsi"/>
          <w:b/>
          <w:color w:val="0000CC"/>
          <w:sz w:val="24"/>
          <w:szCs w:val="24"/>
          <w:lang w:val="it-IT"/>
        </w:rPr>
        <w:t>Cazare</w:t>
      </w:r>
      <w:r w:rsidRPr="006A33A1">
        <w:rPr>
          <w:rFonts w:asciiTheme="minorHAnsi" w:eastAsiaTheme="minorEastAsia" w:hAnsiTheme="minorHAnsi" w:cstheme="minorHAnsi"/>
          <w:b/>
          <w:color w:val="0000CC"/>
          <w:sz w:val="24"/>
          <w:szCs w:val="24"/>
          <w:lang w:val="it-IT"/>
        </w:rPr>
        <w:t xml:space="preserve">(aprox. </w:t>
      </w:r>
      <w:r w:rsidR="009647D0">
        <w:rPr>
          <w:rFonts w:asciiTheme="minorHAnsi" w:eastAsiaTheme="minorEastAsia" w:hAnsiTheme="minorHAnsi" w:cstheme="minorHAnsi"/>
          <w:b/>
          <w:color w:val="0000CC"/>
          <w:sz w:val="24"/>
          <w:szCs w:val="24"/>
          <w:lang w:val="it-IT"/>
        </w:rPr>
        <w:t>250</w:t>
      </w:r>
      <w:r w:rsidRPr="006A33A1">
        <w:rPr>
          <w:rFonts w:asciiTheme="minorHAnsi" w:eastAsiaTheme="minorEastAsia" w:hAnsiTheme="minorHAnsi" w:cstheme="minorHAnsi"/>
          <w:b/>
          <w:color w:val="0000CC"/>
          <w:sz w:val="24"/>
          <w:szCs w:val="24"/>
          <w:lang w:val="it-IT"/>
        </w:rPr>
        <w:t xml:space="preserve"> km)</w:t>
      </w:r>
    </w:p>
    <w:p w14:paraId="601CDDC4" w14:textId="77777777" w:rsidR="00097C84" w:rsidRDefault="006A33A1" w:rsidP="00DC4743">
      <w:pPr>
        <w:jc w:val="both"/>
        <w:rPr>
          <w:rFonts w:asciiTheme="minorHAnsi" w:hAnsiTheme="minorHAnsi" w:cstheme="minorHAnsi"/>
          <w:i/>
          <w:iCs/>
          <w:color w:val="000000" w:themeColor="text1"/>
          <w:sz w:val="24"/>
          <w:szCs w:val="24"/>
        </w:rPr>
      </w:pPr>
      <w:r w:rsidRPr="006A33A1">
        <w:rPr>
          <w:rFonts w:asciiTheme="minorHAnsi" w:hAnsiTheme="minorHAnsi" w:cstheme="minorHAnsi"/>
        </w:rPr>
        <w:t xml:space="preserve">Intalnire cu insotitorul agentiei dimineata devreme, la locul si ora stabilite de comun acord, plecare spre Pitesti unde vom vizita </w:t>
      </w:r>
      <w:r w:rsidRPr="006A33A1">
        <w:rPr>
          <w:rFonts w:asciiTheme="minorHAnsi" w:hAnsiTheme="minorHAnsi" w:cstheme="minorHAnsi"/>
          <w:b/>
          <w:bCs/>
        </w:rPr>
        <w:t>Planetariu</w:t>
      </w:r>
    </w:p>
    <w:p w14:paraId="7F9DDA93" w14:textId="574729D6" w:rsidR="00DC4743" w:rsidRPr="00097C84" w:rsidRDefault="00DC4743" w:rsidP="00DC4743">
      <w:pPr>
        <w:jc w:val="both"/>
        <w:rPr>
          <w:rFonts w:asciiTheme="minorHAnsi" w:hAnsiTheme="minorHAnsi" w:cstheme="minorHAnsi"/>
          <w:i/>
          <w:iCs/>
          <w:color w:val="000000" w:themeColor="text1"/>
          <w:sz w:val="24"/>
          <w:szCs w:val="24"/>
        </w:rPr>
      </w:pPr>
      <w:r>
        <w:rPr>
          <w:noProof/>
          <w:color w:val="000000"/>
          <w:sz w:val="24"/>
          <w:szCs w:val="24"/>
          <w:lang w:val="fr-FR"/>
        </w:rPr>
        <w:drawing>
          <wp:anchor distT="0" distB="0" distL="114300" distR="114300" simplePos="0" relativeHeight="251663360" behindDoc="1" locked="0" layoutInCell="1" allowOverlap="1" wp14:anchorId="42828666" wp14:editId="3C6C1657">
            <wp:simplePos x="0" y="0"/>
            <wp:positionH relativeFrom="margin">
              <wp:posOffset>3829050</wp:posOffset>
            </wp:positionH>
            <wp:positionV relativeFrom="paragraph">
              <wp:posOffset>24130</wp:posOffset>
            </wp:positionV>
            <wp:extent cx="2551430" cy="1910715"/>
            <wp:effectExtent l="0" t="0" r="1270" b="0"/>
            <wp:wrapTight wrapText="bothSides">
              <wp:wrapPolygon edited="0">
                <wp:start x="0" y="0"/>
                <wp:lineTo x="0" y="21320"/>
                <wp:lineTo x="21449" y="21320"/>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1430" cy="1910715"/>
                    </a:xfrm>
                    <a:prstGeom prst="rect">
                      <a:avLst/>
                    </a:prstGeom>
                    <a:noFill/>
                  </pic:spPr>
                </pic:pic>
              </a:graphicData>
            </a:graphic>
            <wp14:sizeRelH relativeFrom="margin">
              <wp14:pctWidth>0</wp14:pctWidth>
            </wp14:sizeRelH>
            <wp14:sizeRelV relativeFrom="margin">
              <wp14:pctHeight>0</wp14:pctHeight>
            </wp14:sizeRelV>
          </wp:anchor>
        </w:drawing>
      </w:r>
      <w:r w:rsidR="006A33A1" w:rsidRPr="006A33A1">
        <w:rPr>
          <w:rFonts w:asciiTheme="minorHAnsi" w:hAnsiTheme="minorHAnsi" w:cstheme="minorHAnsi"/>
        </w:rPr>
        <w:t>O sală de spectacole, un teatru permanent ori ambulant, cu scenă aflată pe tavan, sub forma unui ecran de tip cupolă (dom), cu planetele, stelele şi alte corpuri cereşti ca actori, cu acţiunea plasată în trecut, prezent sau în viitor, destinat satisfacerii curiozităţii umane asupra spaţiului extraterestru, înţelegerii corecte a modului de folosire a lumii în care trăim şi pentru prezentarea celor mai recente evoluţii ale erei spaţiale. Astăzi, datorită tehnologiei digitale, un planetariu este cel mai performat echipament multimedia disponibil pentru publicul larg şi capabil să susţină tehnic dezvoltarea unor noi metode de educaţie şi recreere</w:t>
      </w:r>
      <w:bookmarkStart w:id="0" w:name="_Hlk144890492"/>
      <w:bookmarkStart w:id="1" w:name="_Hlk144890536"/>
      <w:r>
        <w:rPr>
          <w:rFonts w:asciiTheme="minorHAnsi" w:hAnsiTheme="minorHAnsi" w:cstheme="minorHAnsi"/>
        </w:rPr>
        <w:t>.</w:t>
      </w:r>
    </w:p>
    <w:p w14:paraId="47273484" w14:textId="4A7E8F5A" w:rsidR="00DC4743" w:rsidRPr="002649F1" w:rsidRDefault="00DC4743" w:rsidP="002649F1">
      <w:pPr>
        <w:pStyle w:val="NoSpacing"/>
        <w:rPr>
          <w:rFonts w:asciiTheme="minorHAnsi" w:hAnsiTheme="minorHAnsi" w:cstheme="minorHAnsi"/>
          <w:b/>
          <w:bCs/>
        </w:rPr>
      </w:pPr>
      <w:r w:rsidRPr="002649F1">
        <w:rPr>
          <w:rFonts w:asciiTheme="minorHAnsi" w:hAnsiTheme="minorHAnsi" w:cstheme="minorHAnsi"/>
          <w:b/>
          <w:bCs/>
        </w:rPr>
        <w:t>Program si tarife (acestea pot suferi modificari)</w:t>
      </w:r>
    </w:p>
    <w:p w14:paraId="4BB2B2C5" w14:textId="0E5A63BF" w:rsidR="00DC4743" w:rsidRPr="002649F1" w:rsidRDefault="00DC4743" w:rsidP="002649F1">
      <w:pPr>
        <w:pStyle w:val="NoSpacing"/>
        <w:rPr>
          <w:rFonts w:asciiTheme="minorHAnsi" w:hAnsiTheme="minorHAnsi" w:cstheme="minorHAnsi"/>
          <w:b/>
          <w:bCs/>
        </w:rPr>
      </w:pPr>
      <w:r w:rsidRPr="002649F1">
        <w:rPr>
          <w:rFonts w:asciiTheme="minorHAnsi" w:hAnsiTheme="minorHAnsi" w:cstheme="minorHAnsi"/>
          <w:b/>
          <w:bCs/>
        </w:rPr>
        <w:t>Marti-Duminica 9.00-17.00</w:t>
      </w:r>
    </w:p>
    <w:bookmarkEnd w:id="0"/>
    <w:p w14:paraId="6D8695A2" w14:textId="0F7D1915" w:rsidR="00DC4743" w:rsidRPr="002649F1" w:rsidRDefault="00DC4743" w:rsidP="002649F1">
      <w:pPr>
        <w:pStyle w:val="NoSpacing"/>
        <w:rPr>
          <w:rFonts w:asciiTheme="minorHAnsi" w:hAnsiTheme="minorHAnsi" w:cstheme="minorHAnsi"/>
          <w:b/>
          <w:bCs/>
        </w:rPr>
      </w:pPr>
      <w:r w:rsidRPr="002649F1">
        <w:rPr>
          <w:rFonts w:asciiTheme="minorHAnsi" w:hAnsiTheme="minorHAnsi" w:cstheme="minorHAnsi"/>
          <w:b/>
          <w:bCs/>
        </w:rPr>
        <w:t xml:space="preserve">Bilet de intrare : </w:t>
      </w:r>
      <w:r w:rsidR="00590326" w:rsidRPr="002649F1">
        <w:rPr>
          <w:rFonts w:asciiTheme="minorHAnsi" w:hAnsiTheme="minorHAnsi" w:cstheme="minorHAnsi"/>
          <w:b/>
          <w:bCs/>
        </w:rPr>
        <w:t>20</w:t>
      </w:r>
      <w:r w:rsidRPr="002649F1">
        <w:rPr>
          <w:rFonts w:asciiTheme="minorHAnsi" w:hAnsiTheme="minorHAnsi" w:cstheme="minorHAnsi"/>
          <w:b/>
          <w:bCs/>
        </w:rPr>
        <w:t xml:space="preserve"> lei  pentru adul</w:t>
      </w:r>
      <w:r w:rsidR="00E51D27" w:rsidRPr="002649F1">
        <w:rPr>
          <w:rFonts w:asciiTheme="minorHAnsi" w:hAnsiTheme="minorHAnsi" w:cstheme="minorHAnsi"/>
          <w:b/>
          <w:bCs/>
        </w:rPr>
        <w:t>t/</w:t>
      </w:r>
      <w:r w:rsidR="00590326" w:rsidRPr="002649F1">
        <w:rPr>
          <w:rFonts w:asciiTheme="minorHAnsi" w:hAnsiTheme="minorHAnsi" w:cstheme="minorHAnsi"/>
          <w:b/>
          <w:bCs/>
        </w:rPr>
        <w:t>10</w:t>
      </w:r>
      <w:r w:rsidRPr="002649F1">
        <w:rPr>
          <w:rFonts w:asciiTheme="minorHAnsi" w:hAnsiTheme="minorHAnsi" w:cstheme="minorHAnsi"/>
          <w:b/>
          <w:bCs/>
        </w:rPr>
        <w:t xml:space="preserve"> lei pentru </w:t>
      </w:r>
      <w:r w:rsidR="00590326" w:rsidRPr="002649F1">
        <w:rPr>
          <w:rFonts w:asciiTheme="minorHAnsi" w:hAnsiTheme="minorHAnsi" w:cstheme="minorHAnsi"/>
          <w:b/>
          <w:bCs/>
        </w:rPr>
        <w:t xml:space="preserve"> </w:t>
      </w:r>
      <w:r w:rsidRPr="002649F1">
        <w:rPr>
          <w:rFonts w:asciiTheme="minorHAnsi" w:hAnsiTheme="minorHAnsi" w:cstheme="minorHAnsi"/>
          <w:b/>
          <w:bCs/>
        </w:rPr>
        <w:t>elevi</w:t>
      </w:r>
    </w:p>
    <w:bookmarkEnd w:id="1"/>
    <w:p w14:paraId="124D8840" w14:textId="4C8BFB43" w:rsidR="00DC4743" w:rsidRPr="00DC4743" w:rsidRDefault="000B04BC" w:rsidP="00DC4743">
      <w:pPr>
        <w:jc w:val="both"/>
        <w:rPr>
          <w:rFonts w:asciiTheme="minorHAnsi" w:hAnsiTheme="minorHAnsi" w:cstheme="minorHAnsi"/>
          <w:i/>
          <w:iCs/>
          <w:color w:val="000000" w:themeColor="text1"/>
          <w:sz w:val="24"/>
          <w:szCs w:val="24"/>
        </w:rPr>
      </w:pPr>
      <w:r>
        <w:rPr>
          <w:rFonts w:eastAsia="Times New Roman" w:cs="Calibri"/>
          <w:noProof/>
          <w:sz w:val="24"/>
          <w:szCs w:val="24"/>
          <w:lang w:val="it-IT"/>
        </w:rPr>
        <w:drawing>
          <wp:anchor distT="0" distB="0" distL="114300" distR="114300" simplePos="0" relativeHeight="251665408" behindDoc="1" locked="0" layoutInCell="1" allowOverlap="1" wp14:anchorId="01C8E2F1" wp14:editId="7F72AEF3">
            <wp:simplePos x="0" y="0"/>
            <wp:positionH relativeFrom="column">
              <wp:posOffset>3171190</wp:posOffset>
            </wp:positionH>
            <wp:positionV relativeFrom="paragraph">
              <wp:posOffset>269875</wp:posOffset>
            </wp:positionV>
            <wp:extent cx="2847975" cy="1765300"/>
            <wp:effectExtent l="0" t="0" r="9525" b="6350"/>
            <wp:wrapTight wrapText="bothSides">
              <wp:wrapPolygon edited="0">
                <wp:start x="0" y="0"/>
                <wp:lineTo x="0" y="21445"/>
                <wp:lineTo x="21528" y="21445"/>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975" cy="17653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Calibri"/>
          <w:noProof/>
          <w:sz w:val="24"/>
          <w:szCs w:val="24"/>
          <w:lang w:val="it-IT"/>
        </w:rPr>
        <w:drawing>
          <wp:anchor distT="0" distB="0" distL="114300" distR="114300" simplePos="0" relativeHeight="251664384" behindDoc="1" locked="0" layoutInCell="1" allowOverlap="1" wp14:anchorId="4AB994F0" wp14:editId="27962ED9">
            <wp:simplePos x="0" y="0"/>
            <wp:positionH relativeFrom="column">
              <wp:posOffset>47625</wp:posOffset>
            </wp:positionH>
            <wp:positionV relativeFrom="paragraph">
              <wp:posOffset>241300</wp:posOffset>
            </wp:positionV>
            <wp:extent cx="2707005" cy="1809750"/>
            <wp:effectExtent l="0" t="0" r="0" b="0"/>
            <wp:wrapTight wrapText="bothSides">
              <wp:wrapPolygon edited="0">
                <wp:start x="0" y="0"/>
                <wp:lineTo x="0" y="21373"/>
                <wp:lineTo x="21433" y="21373"/>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7005" cy="1809750"/>
                    </a:xfrm>
                    <a:prstGeom prst="rect">
                      <a:avLst/>
                    </a:prstGeom>
                    <a:noFill/>
                  </pic:spPr>
                </pic:pic>
              </a:graphicData>
            </a:graphic>
            <wp14:sizeRelH relativeFrom="margin">
              <wp14:pctWidth>0</wp14:pctWidth>
            </wp14:sizeRelH>
            <wp14:sizeRelV relativeFrom="margin">
              <wp14:pctHeight>0</wp14:pctHeight>
            </wp14:sizeRelV>
          </wp:anchor>
        </w:drawing>
      </w:r>
    </w:p>
    <w:p w14:paraId="3C7294FB" w14:textId="77777777" w:rsidR="00E51D27" w:rsidRDefault="00E51D27" w:rsidP="00663D10">
      <w:pPr>
        <w:rPr>
          <w:rFonts w:asciiTheme="minorHAnsi" w:hAnsiTheme="minorHAnsi" w:cstheme="minorHAnsi"/>
        </w:rPr>
      </w:pPr>
    </w:p>
    <w:p w14:paraId="149D78F5" w14:textId="78B11B06" w:rsidR="00E51D27" w:rsidRDefault="000B04BC" w:rsidP="00663D10">
      <w:pPr>
        <w:rPr>
          <w:rFonts w:asciiTheme="minorHAnsi" w:hAnsiTheme="minorHAnsi" w:cstheme="minorHAnsi"/>
        </w:rPr>
      </w:pPr>
      <w:r w:rsidRPr="000B04BC">
        <w:rPr>
          <w:rFonts w:asciiTheme="minorHAnsi" w:hAnsiTheme="minorHAnsi" w:cstheme="minorHAnsi"/>
        </w:rPr>
        <w:t xml:space="preserve">Urmatoarea oprire o vom face la </w:t>
      </w:r>
      <w:r w:rsidRPr="000B04BC">
        <w:rPr>
          <w:rFonts w:asciiTheme="minorHAnsi" w:hAnsiTheme="minorHAnsi" w:cstheme="minorHAnsi"/>
          <w:b/>
          <w:bCs/>
        </w:rPr>
        <w:t>Salina Ocnele Mari.</w:t>
      </w:r>
    </w:p>
    <w:p w14:paraId="7063ADDA" w14:textId="43B5CB37" w:rsidR="00E51D27" w:rsidRDefault="00590326" w:rsidP="00663D10">
      <w:pPr>
        <w:rPr>
          <w:rFonts w:asciiTheme="minorHAnsi" w:hAnsiTheme="minorHAnsi" w:cstheme="minorHAnsi"/>
        </w:rPr>
      </w:pPr>
      <w:r w:rsidRPr="000B04BC">
        <w:rPr>
          <w:rFonts w:asciiTheme="minorHAnsi" w:hAnsiTheme="minorHAnsi" w:cstheme="minorHAnsi"/>
          <w:b/>
          <w:bCs/>
        </w:rPr>
        <w:t>Salina Ocnele Mari</w:t>
      </w:r>
      <w:r w:rsidRPr="000B04BC">
        <w:rPr>
          <w:rFonts w:asciiTheme="minorHAnsi" w:hAnsiTheme="minorHAnsi" w:cstheme="minorHAnsi"/>
        </w:rPr>
        <w:t xml:space="preserve"> este o destinație ideală pentru copii oferă condiții optime pentru tratarea afecțiunilor respiratorii, dar și pentru relaxare și distracție. </w:t>
      </w:r>
      <w:r w:rsidR="000B04BC" w:rsidRPr="000B04BC">
        <w:rPr>
          <w:rFonts w:asciiTheme="minorHAnsi" w:hAnsiTheme="minorHAnsi" w:cstheme="minorHAnsi"/>
        </w:rPr>
        <w:t>Exploatarea sării având o deosebită importantă devine în evul mediu, monopol domnesc. Un avânt deosebit capătă exploatarea de la Ocnele Mari în timpul domniei lui Constantin Brincoveanu, aceasta devenind o sursă importanta, aducatoare de venituri.</w:t>
      </w:r>
      <w:r w:rsidR="000B04BC" w:rsidRPr="000B04BC">
        <w:rPr>
          <w:rFonts w:ascii="PT Sans" w:hAnsi="PT Sans"/>
          <w:color w:val="727272"/>
          <w:sz w:val="21"/>
          <w:szCs w:val="21"/>
          <w:shd w:val="clear" w:color="auto" w:fill="FFFFFF"/>
        </w:rPr>
        <w:t xml:space="preserve"> </w:t>
      </w:r>
      <w:r w:rsidR="000B04BC" w:rsidRPr="000B04BC">
        <w:rPr>
          <w:rFonts w:asciiTheme="minorHAnsi" w:hAnsiTheme="minorHAnsi" w:cstheme="minorHAnsi"/>
        </w:rPr>
        <w:t xml:space="preserve">Lucrările miniere </w:t>
      </w:r>
      <w:r w:rsidR="000B04BC">
        <w:rPr>
          <w:rFonts w:asciiTheme="minorHAnsi" w:hAnsiTheme="minorHAnsi" w:cstheme="minorHAnsi"/>
        </w:rPr>
        <w:t xml:space="preserve">s-au desfasurat </w:t>
      </w:r>
      <w:r w:rsidR="000B04BC" w:rsidRPr="000B04BC">
        <w:rPr>
          <w:rFonts w:asciiTheme="minorHAnsi" w:hAnsiTheme="minorHAnsi" w:cstheme="minorHAnsi"/>
        </w:rPr>
        <w:t xml:space="preserve">la nivelul a două orizonturi – orizontul +226 şi orizontul +210, metoda de exploatare fiind cu camere mici şi palieri pătraţi, actual cea mai modernă metodă de exploatare pe plan mondial. Finalizarea exploatării în aripa de vest a orizontului +226 a permis amenajarea în subteran a unui Punct turistic. Acesta cuprinde spaţii de agrement, spaţii de joacă, un </w:t>
      </w:r>
      <w:r w:rsidR="000B04BC" w:rsidRPr="000B04BC">
        <w:rPr>
          <w:rFonts w:asciiTheme="minorHAnsi" w:hAnsiTheme="minorHAnsi" w:cstheme="minorHAnsi"/>
        </w:rPr>
        <w:lastRenderedPageBreak/>
        <w:t>muzeu cu exponate care arată istoria zonei din cele mai vechi timpuri până în prezent, nu în ultimul rând, cea mai mare biserică subterană din România</w:t>
      </w:r>
    </w:p>
    <w:p w14:paraId="6278FA3B" w14:textId="5F9E2492" w:rsidR="002649F1" w:rsidRDefault="00E51D27" w:rsidP="002649F1">
      <w:pPr>
        <w:rPr>
          <w:rFonts w:asciiTheme="minorHAnsi" w:hAnsiTheme="minorHAnsi" w:cstheme="minorHAnsi"/>
        </w:rPr>
      </w:pPr>
      <w:r w:rsidRPr="000B04BC">
        <w:rPr>
          <w:rFonts w:asciiTheme="minorHAnsi" w:hAnsiTheme="minorHAnsi" w:cstheme="minorHAnsi"/>
        </w:rPr>
        <w:t>Salina Ocnele Mari este amenajata la 226 de metri fata de nivelul marii .</w:t>
      </w:r>
      <w:r w:rsidRPr="000B04BC">
        <w:rPr>
          <w:rFonts w:asciiTheme="minorHAnsi" w:hAnsiTheme="minorHAnsi" w:cstheme="minorHAnsi"/>
        </w:rPr>
        <w:br/>
        <w:t>Parcul are o biserica, un muzeu, restaurant, magazine de suveniruri, baruri, un teren de fotbal, de baschet, de tenis, masa de biliard, locuri de joaca pentru copii , etc.</w:t>
      </w:r>
    </w:p>
    <w:p w14:paraId="3BAC1B85" w14:textId="38534714" w:rsidR="002649F1" w:rsidRPr="002649F1" w:rsidRDefault="00E51D27" w:rsidP="002649F1">
      <w:pPr>
        <w:pStyle w:val="NoSpacing"/>
        <w:rPr>
          <w:rFonts w:asciiTheme="minorHAnsi" w:hAnsiTheme="minorHAnsi" w:cstheme="minorHAnsi"/>
          <w:b/>
          <w:bCs/>
        </w:rPr>
      </w:pPr>
      <w:r w:rsidRPr="002649F1">
        <w:rPr>
          <w:b/>
          <w:bCs/>
        </w:rPr>
        <w:t>Program si tarife (acestea pot suferi modificari)</w:t>
      </w:r>
      <w:r w:rsidR="002649F1" w:rsidRPr="002649F1">
        <w:rPr>
          <w:b/>
          <w:bCs/>
        </w:rPr>
        <w:t xml:space="preserve"> </w:t>
      </w:r>
    </w:p>
    <w:p w14:paraId="67792F1A" w14:textId="41FFFDB7" w:rsidR="00E51D27" w:rsidRPr="002649F1" w:rsidRDefault="002649F1" w:rsidP="002649F1">
      <w:pPr>
        <w:pStyle w:val="NoSpacing"/>
        <w:rPr>
          <w:b/>
          <w:bCs/>
        </w:rPr>
      </w:pPr>
      <w:r w:rsidRPr="002649F1">
        <w:rPr>
          <w:b/>
          <w:bCs/>
        </w:rPr>
        <w:t xml:space="preserve">Zilnic: </w:t>
      </w:r>
      <w:r w:rsidR="00E51D27" w:rsidRPr="002649F1">
        <w:rPr>
          <w:b/>
          <w:bCs/>
        </w:rPr>
        <w:t>9.00-17.00</w:t>
      </w:r>
    </w:p>
    <w:p w14:paraId="0734ADEC" w14:textId="73BD7F6C" w:rsidR="002649F1" w:rsidRDefault="00E51D27" w:rsidP="002649F1">
      <w:pPr>
        <w:pStyle w:val="NoSpacing"/>
        <w:rPr>
          <w:b/>
          <w:bCs/>
        </w:rPr>
      </w:pPr>
      <w:r w:rsidRPr="002649F1">
        <w:rPr>
          <w:b/>
          <w:bCs/>
        </w:rPr>
        <w:t>Bilet de intrare : 45 lei  pentru adult/30 lei pentru  elevi</w:t>
      </w:r>
    </w:p>
    <w:p w14:paraId="79E2C554" w14:textId="203FE113" w:rsidR="00097C84" w:rsidRDefault="00097C84" w:rsidP="002649F1">
      <w:pPr>
        <w:pStyle w:val="NoSpacing"/>
        <w:rPr>
          <w:rFonts w:asciiTheme="minorHAnsi" w:eastAsiaTheme="minorEastAsia" w:hAnsiTheme="minorHAnsi" w:cstheme="minorHAnsi"/>
          <w:b/>
          <w:sz w:val="24"/>
          <w:szCs w:val="24"/>
          <w:lang w:val="it-IT"/>
        </w:rPr>
      </w:pPr>
      <w:r>
        <w:rPr>
          <w:noProof/>
        </w:rPr>
        <w:drawing>
          <wp:anchor distT="0" distB="0" distL="114300" distR="114300" simplePos="0" relativeHeight="251667456" behindDoc="1" locked="0" layoutInCell="1" allowOverlap="1" wp14:anchorId="373AD7EB" wp14:editId="512CADAC">
            <wp:simplePos x="0" y="0"/>
            <wp:positionH relativeFrom="column">
              <wp:posOffset>4276725</wp:posOffset>
            </wp:positionH>
            <wp:positionV relativeFrom="paragraph">
              <wp:posOffset>173990</wp:posOffset>
            </wp:positionV>
            <wp:extent cx="2333625" cy="1555750"/>
            <wp:effectExtent l="0" t="0" r="9525" b="6350"/>
            <wp:wrapTight wrapText="bothSides">
              <wp:wrapPolygon edited="0">
                <wp:start x="0" y="0"/>
                <wp:lineTo x="0" y="21424"/>
                <wp:lineTo x="21512" y="21424"/>
                <wp:lineTo x="215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1555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07CA077" wp14:editId="6AFCB435">
            <wp:simplePos x="0" y="0"/>
            <wp:positionH relativeFrom="column">
              <wp:posOffset>-390525</wp:posOffset>
            </wp:positionH>
            <wp:positionV relativeFrom="paragraph">
              <wp:posOffset>173355</wp:posOffset>
            </wp:positionV>
            <wp:extent cx="2095500" cy="1568450"/>
            <wp:effectExtent l="0" t="0" r="0" b="0"/>
            <wp:wrapTight wrapText="bothSides">
              <wp:wrapPolygon edited="0">
                <wp:start x="0" y="0"/>
                <wp:lineTo x="0" y="21250"/>
                <wp:lineTo x="21404" y="21250"/>
                <wp:lineTo x="214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1568450"/>
                    </a:xfrm>
                    <a:prstGeom prst="rect">
                      <a:avLst/>
                    </a:prstGeom>
                    <a:noFill/>
                  </pic:spPr>
                </pic:pic>
              </a:graphicData>
            </a:graphic>
            <wp14:sizeRelH relativeFrom="margin">
              <wp14:pctWidth>0</wp14:pctWidth>
            </wp14:sizeRelH>
            <wp14:sizeRelV relativeFrom="margin">
              <wp14:pctHeight>0</wp14:pctHeight>
            </wp14:sizeRelV>
          </wp:anchor>
        </w:drawing>
      </w:r>
    </w:p>
    <w:p w14:paraId="56ABECD1" w14:textId="382C8D92" w:rsidR="00097C84" w:rsidRDefault="00097C84" w:rsidP="002649F1">
      <w:pPr>
        <w:pStyle w:val="NoSpacing"/>
        <w:rPr>
          <w:rFonts w:asciiTheme="minorHAnsi" w:eastAsiaTheme="minorEastAsia" w:hAnsiTheme="minorHAnsi" w:cstheme="minorHAnsi"/>
          <w:b/>
          <w:sz w:val="24"/>
          <w:szCs w:val="24"/>
          <w:lang w:val="it-IT"/>
        </w:rPr>
      </w:pPr>
      <w:r>
        <w:rPr>
          <w:rFonts w:asciiTheme="minorHAnsi" w:hAnsiTheme="minorHAnsi" w:cstheme="minorHAnsi"/>
          <w:noProof/>
        </w:rPr>
        <w:drawing>
          <wp:anchor distT="0" distB="0" distL="114300" distR="114300" simplePos="0" relativeHeight="251666432" behindDoc="1" locked="0" layoutInCell="1" allowOverlap="1" wp14:anchorId="59237FB0" wp14:editId="61894888">
            <wp:simplePos x="0" y="0"/>
            <wp:positionH relativeFrom="margin">
              <wp:posOffset>1809750</wp:posOffset>
            </wp:positionH>
            <wp:positionV relativeFrom="paragraph">
              <wp:posOffset>6350</wp:posOffset>
            </wp:positionV>
            <wp:extent cx="2362200" cy="1574165"/>
            <wp:effectExtent l="0" t="0" r="0" b="6985"/>
            <wp:wrapTight wrapText="bothSides">
              <wp:wrapPolygon edited="0">
                <wp:start x="0" y="0"/>
                <wp:lineTo x="0" y="21434"/>
                <wp:lineTo x="21426" y="21434"/>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pic:spPr>
                </pic:pic>
              </a:graphicData>
            </a:graphic>
            <wp14:sizeRelH relativeFrom="margin">
              <wp14:pctWidth>0</wp14:pctWidth>
            </wp14:sizeRelH>
            <wp14:sizeRelV relativeFrom="margin">
              <wp14:pctHeight>0</wp14:pctHeight>
            </wp14:sizeRelV>
          </wp:anchor>
        </w:drawing>
      </w:r>
    </w:p>
    <w:p w14:paraId="1882238D" w14:textId="286244D4" w:rsidR="002649F1" w:rsidRPr="002649F1" w:rsidRDefault="002649F1" w:rsidP="002649F1">
      <w:pPr>
        <w:pStyle w:val="NoSpacing"/>
        <w:rPr>
          <w:rFonts w:asciiTheme="minorHAnsi" w:eastAsiaTheme="minorEastAsia" w:hAnsiTheme="minorHAnsi" w:cstheme="minorHAnsi"/>
          <w:b/>
          <w:sz w:val="24"/>
          <w:szCs w:val="24"/>
          <w:lang w:val="it-IT"/>
        </w:rPr>
      </w:pPr>
      <w:r w:rsidRPr="002649F1">
        <w:rPr>
          <w:rFonts w:asciiTheme="minorHAnsi" w:eastAsiaTheme="minorEastAsia" w:hAnsiTheme="minorHAnsi" w:cstheme="minorHAnsi"/>
          <w:b/>
          <w:sz w:val="24"/>
          <w:szCs w:val="24"/>
          <w:lang w:val="it-IT"/>
        </w:rPr>
        <w:t>Sosire seara ,cazare Iulia Star *****/similar, primirea camerelor, timp de odihna si pregatiri pentru cina, mai apoi urmeaza program de animatie (Muzica si Dans)</w:t>
      </w:r>
    </w:p>
    <w:p w14:paraId="6C50B840" w14:textId="08355F93" w:rsidR="002649F1" w:rsidRPr="002649F1" w:rsidRDefault="002649F1" w:rsidP="00E51D27">
      <w:pPr>
        <w:spacing w:after="0" w:line="240" w:lineRule="auto"/>
        <w:rPr>
          <w:rFonts w:asciiTheme="minorHAnsi" w:hAnsiTheme="minorHAnsi" w:cstheme="minorHAnsi"/>
          <w:b/>
          <w:bCs/>
        </w:rPr>
      </w:pPr>
    </w:p>
    <w:p w14:paraId="044F9270" w14:textId="2947D3C7" w:rsidR="00E51D27" w:rsidRDefault="002649F1" w:rsidP="00E51D27">
      <w:pPr>
        <w:rPr>
          <w:rFonts w:asciiTheme="minorHAnsi" w:hAnsiTheme="minorHAnsi" w:cstheme="minorHAnsi"/>
        </w:rPr>
      </w:pPr>
      <w:r>
        <w:rPr>
          <w:rFonts w:asciiTheme="minorHAnsi" w:hAnsiTheme="minorHAnsi" w:cstheme="minorHAnsi"/>
          <w:noProof/>
        </w:rPr>
        <w:drawing>
          <wp:anchor distT="0" distB="0" distL="114300" distR="114300" simplePos="0" relativeHeight="251669504" behindDoc="1" locked="0" layoutInCell="1" allowOverlap="1" wp14:anchorId="6FF69065" wp14:editId="51291524">
            <wp:simplePos x="0" y="0"/>
            <wp:positionH relativeFrom="column">
              <wp:posOffset>2838450</wp:posOffset>
            </wp:positionH>
            <wp:positionV relativeFrom="paragraph">
              <wp:posOffset>10160</wp:posOffset>
            </wp:positionV>
            <wp:extent cx="2139950" cy="1993265"/>
            <wp:effectExtent l="0" t="0" r="0" b="6985"/>
            <wp:wrapTight wrapText="bothSides">
              <wp:wrapPolygon edited="0">
                <wp:start x="0" y="0"/>
                <wp:lineTo x="0" y="21469"/>
                <wp:lineTo x="21344" y="21469"/>
                <wp:lineTo x="213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0" cy="1993265"/>
                    </a:xfrm>
                    <a:prstGeom prst="rect">
                      <a:avLst/>
                    </a:prstGeom>
                    <a:noFill/>
                  </pic:spPr>
                </pic:pic>
              </a:graphicData>
            </a:graphic>
          </wp:anchor>
        </w:drawing>
      </w:r>
      <w:r>
        <w:rPr>
          <w:rFonts w:asciiTheme="minorHAnsi" w:hAnsiTheme="minorHAnsi" w:cstheme="minorHAnsi"/>
          <w:noProof/>
        </w:rPr>
        <w:drawing>
          <wp:inline distT="0" distB="0" distL="0" distR="0" wp14:anchorId="4FEC2E63" wp14:editId="7F65F341">
            <wp:extent cx="2209800" cy="19672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6894" cy="1973608"/>
                    </a:xfrm>
                    <a:prstGeom prst="rect">
                      <a:avLst/>
                    </a:prstGeom>
                    <a:noFill/>
                  </pic:spPr>
                </pic:pic>
              </a:graphicData>
            </a:graphic>
          </wp:inline>
        </w:drawing>
      </w:r>
    </w:p>
    <w:p w14:paraId="221EEFB0" w14:textId="77777777" w:rsidR="002649F1" w:rsidRPr="002649F1" w:rsidRDefault="002649F1" w:rsidP="002649F1">
      <w:pPr>
        <w:spacing w:after="0"/>
        <w:jc w:val="both"/>
        <w:rPr>
          <w:rFonts w:asciiTheme="minorHAnsi" w:eastAsiaTheme="minorEastAsia" w:hAnsiTheme="minorHAnsi" w:cstheme="minorHAnsi"/>
          <w:b/>
          <w:color w:val="0000CC"/>
          <w:sz w:val="24"/>
          <w:szCs w:val="24"/>
          <w:lang w:val="it-IT"/>
        </w:rPr>
      </w:pPr>
      <w:r w:rsidRPr="002649F1">
        <w:rPr>
          <w:rFonts w:asciiTheme="minorHAnsi" w:eastAsiaTheme="minorEastAsia" w:hAnsiTheme="minorHAnsi" w:cstheme="minorHAnsi"/>
          <w:b/>
          <w:color w:val="0000CC"/>
          <w:sz w:val="24"/>
          <w:szCs w:val="24"/>
          <w:lang w:val="it-IT"/>
        </w:rPr>
        <w:t>Ziua 2: Valea Ursului JOY PARK (aprox 40 km)</w:t>
      </w:r>
    </w:p>
    <w:p w14:paraId="4D0A978F" w14:textId="2918FC48" w:rsidR="00E51D27" w:rsidRPr="00DC4743" w:rsidRDefault="002649F1" w:rsidP="00E51D27">
      <w:pPr>
        <w:jc w:val="both"/>
        <w:rPr>
          <w:rFonts w:asciiTheme="minorHAnsi" w:hAnsiTheme="minorHAnsi" w:cstheme="minorHAnsi"/>
        </w:rPr>
      </w:pPr>
      <w:r w:rsidRPr="00E51D2C">
        <w:rPr>
          <w:rFonts w:asciiTheme="minorHAnsi" w:hAnsiTheme="minorHAnsi" w:cstheme="minorHAnsi"/>
        </w:rPr>
        <w:t>Dupa micul dejun plecam spre Valea Ursului</w:t>
      </w:r>
    </w:p>
    <w:p w14:paraId="3C9CFAA0" w14:textId="05CCF739" w:rsidR="002649F1" w:rsidRPr="002649F1" w:rsidRDefault="002649F1" w:rsidP="002649F1">
      <w:pPr>
        <w:spacing w:after="0" w:line="240" w:lineRule="auto"/>
        <w:jc w:val="both"/>
        <w:rPr>
          <w:rFonts w:asciiTheme="minorHAnsi" w:hAnsiTheme="minorHAnsi" w:cstheme="minorHAnsi"/>
        </w:rPr>
      </w:pPr>
      <w:r w:rsidRPr="002649F1">
        <w:rPr>
          <w:rFonts w:asciiTheme="minorHAnsi" w:hAnsiTheme="minorHAnsi" w:cstheme="minorHAnsi"/>
          <w:b/>
          <w:bCs/>
        </w:rPr>
        <w:t>JOY PARC</w:t>
      </w:r>
      <w:r w:rsidRPr="002649F1">
        <w:rPr>
          <w:rFonts w:asciiTheme="minorHAnsi" w:hAnsiTheme="minorHAnsi" w:cstheme="minorHAnsi"/>
        </w:rPr>
        <w:t xml:space="preserve"> este un centru familial recreativ, educațional și de distracție </w:t>
      </w:r>
      <w:r w:rsidRPr="00E51D2C">
        <w:rPr>
          <w:rFonts w:asciiTheme="minorHAnsi" w:hAnsiTheme="minorHAnsi" w:cstheme="minorHAnsi"/>
        </w:rPr>
        <w:t>,</w:t>
      </w:r>
      <w:r w:rsidRPr="002649F1">
        <w:rPr>
          <w:rFonts w:asciiTheme="minorHAnsi" w:hAnsiTheme="minorHAnsi" w:cstheme="minorHAnsi"/>
        </w:rPr>
        <w:t xml:space="preserve"> situat la aproximativ 7,5 km de centrul municipiului Râmnicu Vâlcea, în comuna Vlădești</w:t>
      </w:r>
      <w:r w:rsidRPr="00E51D2C">
        <w:rPr>
          <w:rFonts w:asciiTheme="minorHAnsi" w:hAnsiTheme="minorHAnsi" w:cstheme="minorHAnsi"/>
        </w:rPr>
        <w:t>.</w:t>
      </w:r>
      <w:r w:rsidRPr="002649F1">
        <w:rPr>
          <w:rFonts w:asciiTheme="minorHAnsi" w:hAnsiTheme="minorHAnsi" w:cstheme="minorHAnsi"/>
        </w:rPr>
        <w:t xml:space="preserve">Cu privire la comuna Vlădești aceasta este renumită pentru ceramica dacică albă cu o tradiție străveche, recunoscută la nivel european, dar și pentru planta carnivoră „Roua Cerului‟ care crește în Mlaștina Mosoroasa la o altitudine de aproximativ 700 m, situată la granița cu stațiunea balneo-climaterică Baile olănești. </w:t>
      </w:r>
    </w:p>
    <w:p w14:paraId="25D199E1" w14:textId="77777777" w:rsidR="00E51D2C" w:rsidRDefault="002649F1" w:rsidP="002649F1">
      <w:pPr>
        <w:spacing w:after="0" w:line="240" w:lineRule="auto"/>
        <w:ind w:firstLine="360"/>
        <w:jc w:val="both"/>
        <w:rPr>
          <w:rFonts w:asciiTheme="minorHAnsi" w:hAnsiTheme="minorHAnsi" w:cstheme="minorHAnsi"/>
        </w:rPr>
      </w:pPr>
      <w:r w:rsidRPr="002649F1">
        <w:rPr>
          <w:rFonts w:asciiTheme="minorHAnsi" w:hAnsiTheme="minorHAnsi" w:cstheme="minorHAnsi"/>
        </w:rPr>
        <w:t xml:space="preserve">Serviciile oferite în cadrul centrului sunt reprezentate de activitățiile recreative, educaționale și de distracție ce se vor putea realiza în cadrul centrului, respectiv: </w:t>
      </w:r>
    </w:p>
    <w:p w14:paraId="4F7006CE" w14:textId="77777777" w:rsidR="00E51D2C" w:rsidRDefault="002649F1" w:rsidP="00E51D2C">
      <w:pPr>
        <w:pStyle w:val="ListParagraph"/>
        <w:numPr>
          <w:ilvl w:val="0"/>
          <w:numId w:val="5"/>
        </w:numPr>
        <w:spacing w:after="0" w:line="240" w:lineRule="auto"/>
        <w:jc w:val="both"/>
        <w:rPr>
          <w:rFonts w:asciiTheme="minorHAnsi" w:hAnsiTheme="minorHAnsi" w:cstheme="minorHAnsi"/>
        </w:rPr>
      </w:pPr>
      <w:r w:rsidRPr="00E51D2C">
        <w:rPr>
          <w:rFonts w:asciiTheme="minorHAnsi" w:hAnsiTheme="minorHAnsi" w:cstheme="minorHAnsi"/>
          <w:b/>
          <w:bCs/>
        </w:rPr>
        <w:lastRenderedPageBreak/>
        <w:t>TUBING</w:t>
      </w:r>
      <w:r w:rsidRPr="00E51D2C">
        <w:rPr>
          <w:rFonts w:asciiTheme="minorHAnsi" w:hAnsiTheme="minorHAnsi" w:cstheme="minorHAnsi"/>
        </w:rPr>
        <w:t xml:space="preserve"> (greutate admisă utilizator pe colac: 100 kg);</w:t>
      </w:r>
    </w:p>
    <w:p w14:paraId="054B060F" w14:textId="54704BED" w:rsidR="00E51D2C" w:rsidRDefault="002649F1" w:rsidP="00E51D2C">
      <w:pPr>
        <w:pStyle w:val="ListParagraph"/>
        <w:numPr>
          <w:ilvl w:val="0"/>
          <w:numId w:val="5"/>
        </w:numPr>
        <w:spacing w:after="0" w:line="240" w:lineRule="auto"/>
        <w:jc w:val="both"/>
        <w:rPr>
          <w:rFonts w:asciiTheme="minorHAnsi" w:hAnsiTheme="minorHAnsi" w:cstheme="minorHAnsi"/>
        </w:rPr>
      </w:pPr>
      <w:r w:rsidRPr="00E51D2C">
        <w:rPr>
          <w:rFonts w:asciiTheme="minorHAnsi" w:hAnsiTheme="minorHAnsi" w:cstheme="minorHAnsi"/>
        </w:rPr>
        <w:t xml:space="preserve"> </w:t>
      </w:r>
      <w:r w:rsidRPr="00E51D2C">
        <w:rPr>
          <w:rFonts w:asciiTheme="minorHAnsi" w:hAnsiTheme="minorHAnsi" w:cstheme="minorHAnsi"/>
          <w:b/>
          <w:bCs/>
        </w:rPr>
        <w:t>LASER TAG</w:t>
      </w:r>
      <w:r w:rsidRPr="00E51D2C">
        <w:rPr>
          <w:rFonts w:asciiTheme="minorHAnsi" w:hAnsiTheme="minorHAnsi" w:cstheme="minorHAnsi"/>
        </w:rPr>
        <w:t>;</w:t>
      </w:r>
    </w:p>
    <w:p w14:paraId="6E92DA29" w14:textId="77777777" w:rsidR="00E51D2C" w:rsidRPr="00E51D2C" w:rsidRDefault="002649F1" w:rsidP="00E51D2C">
      <w:pPr>
        <w:pStyle w:val="ListParagraph"/>
        <w:numPr>
          <w:ilvl w:val="0"/>
          <w:numId w:val="5"/>
        </w:numPr>
        <w:spacing w:after="0" w:line="240" w:lineRule="auto"/>
        <w:jc w:val="both"/>
        <w:rPr>
          <w:rFonts w:asciiTheme="minorHAnsi" w:hAnsiTheme="minorHAnsi" w:cstheme="minorHAnsi"/>
          <w:b/>
          <w:bCs/>
        </w:rPr>
      </w:pPr>
      <w:r w:rsidRPr="00E51D2C">
        <w:rPr>
          <w:rFonts w:asciiTheme="minorHAnsi" w:hAnsiTheme="minorHAnsi" w:cstheme="minorHAnsi"/>
        </w:rPr>
        <w:t xml:space="preserve"> </w:t>
      </w:r>
      <w:r w:rsidRPr="00E51D2C">
        <w:rPr>
          <w:rFonts w:asciiTheme="minorHAnsi" w:hAnsiTheme="minorHAnsi" w:cstheme="minorHAnsi"/>
          <w:b/>
          <w:bCs/>
        </w:rPr>
        <w:t>TIROLIANĂ</w:t>
      </w:r>
      <w:r w:rsidRPr="00E51D2C">
        <w:rPr>
          <w:rFonts w:asciiTheme="minorHAnsi" w:hAnsiTheme="minorHAnsi" w:cstheme="minorHAnsi"/>
        </w:rPr>
        <w:t xml:space="preserve"> (greutate admisă utilizator: 50 kg);</w:t>
      </w:r>
    </w:p>
    <w:p w14:paraId="26BD1A21" w14:textId="0CD27048" w:rsidR="00E51D2C" w:rsidRDefault="002649F1" w:rsidP="00E51D2C">
      <w:pPr>
        <w:pStyle w:val="ListParagraph"/>
        <w:numPr>
          <w:ilvl w:val="0"/>
          <w:numId w:val="5"/>
        </w:numPr>
        <w:spacing w:after="0" w:line="240" w:lineRule="auto"/>
        <w:jc w:val="both"/>
        <w:rPr>
          <w:rFonts w:asciiTheme="minorHAnsi" w:hAnsiTheme="minorHAnsi" w:cstheme="minorHAnsi"/>
          <w:b/>
          <w:bCs/>
        </w:rPr>
      </w:pPr>
      <w:r w:rsidRPr="00E51D2C">
        <w:rPr>
          <w:rFonts w:asciiTheme="minorHAnsi" w:hAnsiTheme="minorHAnsi" w:cstheme="minorHAnsi"/>
        </w:rPr>
        <w:t xml:space="preserve"> </w:t>
      </w:r>
      <w:r w:rsidRPr="00E51D2C">
        <w:rPr>
          <w:rFonts w:asciiTheme="minorHAnsi" w:hAnsiTheme="minorHAnsi" w:cstheme="minorHAnsi"/>
          <w:b/>
          <w:bCs/>
        </w:rPr>
        <w:t xml:space="preserve">CĂȚĂRATOARE; </w:t>
      </w:r>
    </w:p>
    <w:p w14:paraId="7F4BB863" w14:textId="1AD8AB65" w:rsidR="00E51D2C" w:rsidRDefault="002649F1" w:rsidP="00E51D2C">
      <w:pPr>
        <w:pStyle w:val="ListParagraph"/>
        <w:numPr>
          <w:ilvl w:val="0"/>
          <w:numId w:val="5"/>
        </w:numPr>
        <w:spacing w:after="0" w:line="240" w:lineRule="auto"/>
        <w:jc w:val="both"/>
        <w:rPr>
          <w:rFonts w:asciiTheme="minorHAnsi" w:hAnsiTheme="minorHAnsi" w:cstheme="minorHAnsi"/>
          <w:b/>
          <w:bCs/>
        </w:rPr>
      </w:pPr>
      <w:r w:rsidRPr="00E51D2C">
        <w:rPr>
          <w:rFonts w:asciiTheme="minorHAnsi" w:hAnsiTheme="minorHAnsi" w:cstheme="minorHAnsi"/>
          <w:b/>
          <w:bCs/>
        </w:rPr>
        <w:t>COMPLEX DE JOACĂ;</w:t>
      </w:r>
    </w:p>
    <w:p w14:paraId="6D47A882" w14:textId="66C1FC12" w:rsidR="002649F1" w:rsidRPr="00E51D2C" w:rsidRDefault="002649F1" w:rsidP="00E51D2C">
      <w:pPr>
        <w:pStyle w:val="ListParagraph"/>
        <w:numPr>
          <w:ilvl w:val="0"/>
          <w:numId w:val="5"/>
        </w:numPr>
        <w:spacing w:after="0" w:line="240" w:lineRule="auto"/>
        <w:jc w:val="both"/>
        <w:rPr>
          <w:rFonts w:asciiTheme="minorHAnsi" w:hAnsiTheme="minorHAnsi" w:cstheme="minorHAnsi"/>
          <w:b/>
          <w:bCs/>
        </w:rPr>
      </w:pPr>
      <w:r w:rsidRPr="00E51D2C">
        <w:rPr>
          <w:rFonts w:asciiTheme="minorHAnsi" w:hAnsiTheme="minorHAnsi" w:cstheme="minorHAnsi"/>
          <w:b/>
          <w:bCs/>
        </w:rPr>
        <w:t xml:space="preserve"> DIVERSE ATELIERE EDUCAȚIONALE (olărit, țesut, etc):</w:t>
      </w:r>
    </w:p>
    <w:p w14:paraId="178BCE47" w14:textId="2078B53F" w:rsidR="00E51D2C" w:rsidRDefault="00E51D2C" w:rsidP="002649F1">
      <w:pPr>
        <w:spacing w:after="0" w:line="240" w:lineRule="auto"/>
        <w:ind w:firstLine="360"/>
        <w:jc w:val="both"/>
        <w:rPr>
          <w:rFonts w:asciiTheme="minorHAnsi" w:hAnsiTheme="minorHAnsi" w:cstheme="minorHAnsi"/>
          <w:b/>
          <w:bCs/>
        </w:rPr>
      </w:pPr>
    </w:p>
    <w:p w14:paraId="57E82C84" w14:textId="39E8C4C4" w:rsidR="002649F1" w:rsidRPr="002649F1" w:rsidRDefault="002649F1" w:rsidP="002649F1">
      <w:pPr>
        <w:spacing w:after="0" w:line="240" w:lineRule="auto"/>
        <w:ind w:firstLine="360"/>
        <w:jc w:val="both"/>
        <w:rPr>
          <w:rFonts w:asciiTheme="minorHAnsi" w:hAnsiTheme="minorHAnsi" w:cstheme="minorHAnsi"/>
        </w:rPr>
      </w:pPr>
      <w:r w:rsidRPr="00E51D2C">
        <w:rPr>
          <w:rFonts w:asciiTheme="minorHAnsi" w:hAnsiTheme="minorHAnsi" w:cstheme="minorHAnsi"/>
          <w:b/>
          <w:bCs/>
        </w:rPr>
        <w:t>Pista de TUBING</w:t>
      </w:r>
      <w:r w:rsidRPr="00E51D2C">
        <w:rPr>
          <w:rFonts w:asciiTheme="minorHAnsi" w:hAnsiTheme="minorHAnsi" w:cstheme="minorHAnsi"/>
        </w:rPr>
        <w:t xml:space="preserve"> a fost inventată pentru a oferi atât copiilor cât și adulților bucuria și distracția pe care o oferă o pârtie de săniuș, în toate anotimpurile anului. Datorită alunecării sale excelente, colacul de TUBING (sau SANIA DE VARĂ cum este cunoscut) permite practicarea săniușului în orice perioadă a anului, indiferent de vreme. TUBING-ul este o activitate sigură și distractivă, născută pentru copii, dar excelentă și pentru adulți.</w:t>
      </w:r>
    </w:p>
    <w:p w14:paraId="3A6AEFD4" w14:textId="5DCFE4DF" w:rsidR="00E51D27" w:rsidRDefault="00E51D2C" w:rsidP="00E51D27">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70528" behindDoc="1" locked="0" layoutInCell="1" allowOverlap="1" wp14:anchorId="2C011823" wp14:editId="710683F0">
            <wp:simplePos x="0" y="0"/>
            <wp:positionH relativeFrom="column">
              <wp:posOffset>-752475</wp:posOffset>
            </wp:positionH>
            <wp:positionV relativeFrom="paragraph">
              <wp:posOffset>320040</wp:posOffset>
            </wp:positionV>
            <wp:extent cx="2161540" cy="1459230"/>
            <wp:effectExtent l="0" t="0" r="0" b="7620"/>
            <wp:wrapTight wrapText="bothSides">
              <wp:wrapPolygon edited="0">
                <wp:start x="0" y="0"/>
                <wp:lineTo x="0" y="21431"/>
                <wp:lineTo x="21321" y="21431"/>
                <wp:lineTo x="213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540" cy="14592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5CCCDAAB" wp14:editId="67216D54">
            <wp:simplePos x="0" y="0"/>
            <wp:positionH relativeFrom="margin">
              <wp:posOffset>1600200</wp:posOffset>
            </wp:positionH>
            <wp:positionV relativeFrom="paragraph">
              <wp:posOffset>332105</wp:posOffset>
            </wp:positionV>
            <wp:extent cx="1934210" cy="1450975"/>
            <wp:effectExtent l="0" t="0" r="8890" b="0"/>
            <wp:wrapTight wrapText="bothSides">
              <wp:wrapPolygon edited="0">
                <wp:start x="0" y="0"/>
                <wp:lineTo x="0" y="21269"/>
                <wp:lineTo x="21487" y="21269"/>
                <wp:lineTo x="214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210" cy="14509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1249D892" wp14:editId="517AFF62">
            <wp:simplePos x="0" y="0"/>
            <wp:positionH relativeFrom="column">
              <wp:posOffset>3772535</wp:posOffset>
            </wp:positionH>
            <wp:positionV relativeFrom="paragraph">
              <wp:posOffset>339090</wp:posOffset>
            </wp:positionV>
            <wp:extent cx="2762885" cy="1446530"/>
            <wp:effectExtent l="0" t="0" r="0" b="1270"/>
            <wp:wrapTight wrapText="bothSides">
              <wp:wrapPolygon edited="0">
                <wp:start x="0" y="0"/>
                <wp:lineTo x="0" y="21335"/>
                <wp:lineTo x="21446" y="21335"/>
                <wp:lineTo x="214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885" cy="1446530"/>
                    </a:xfrm>
                    <a:prstGeom prst="rect">
                      <a:avLst/>
                    </a:prstGeom>
                    <a:noFill/>
                  </pic:spPr>
                </pic:pic>
              </a:graphicData>
            </a:graphic>
            <wp14:sizeRelH relativeFrom="margin">
              <wp14:pctWidth>0</wp14:pctWidth>
            </wp14:sizeRelH>
            <wp14:sizeRelV relativeFrom="margin">
              <wp14:pctHeight>0</wp14:pctHeight>
            </wp14:sizeRelV>
          </wp:anchor>
        </w:drawing>
      </w:r>
    </w:p>
    <w:p w14:paraId="6365A490" w14:textId="77777777" w:rsidR="00E51D2C" w:rsidRPr="00217666" w:rsidRDefault="00E51D2C" w:rsidP="00E51D2C">
      <w:pPr>
        <w:pStyle w:val="NoSpacing"/>
        <w:rPr>
          <w:rFonts w:asciiTheme="minorHAnsi" w:hAnsiTheme="minorHAnsi" w:cstheme="minorHAnsi"/>
        </w:rPr>
      </w:pPr>
      <w:r w:rsidRPr="00217666">
        <w:rPr>
          <w:rFonts w:asciiTheme="minorHAnsi" w:hAnsiTheme="minorHAnsi" w:cstheme="minorHAnsi"/>
          <w:b/>
          <w:bCs/>
        </w:rPr>
        <w:t>Laser Tag  OUTDOOR</w:t>
      </w:r>
      <w:r w:rsidRPr="00217666">
        <w:rPr>
          <w:rFonts w:asciiTheme="minorHAnsi" w:hAnsiTheme="minorHAnsi" w:cstheme="minorHAnsi"/>
        </w:rPr>
        <w:t xml:space="preserve"> – este un joc sportiv și tactic care imită lupta. Spre deosebire de alte jocuri similare (paintball și airsoft), o lovitură de jucător nu se face cu bile sau pelete de plastic, ci  cu raza infraroșie  (aceeași care este folosită, de exemplu, în telecomanda televizorului). O rază infraroșu este emisă de  Tagger-ul (arma) unui jucător și captată de senzorii infraroșii care sunt fixați pe bandana altui jucător. Odată ce jucătorul este lovit de un anumit număr de ori, arma nu mai funcționează și sunt considerați morți, în acest moment jucătorul „mort‟ va apela la un MEDICAL KIT pentru a putea „reînvia‟ și să reintre în joc.</w:t>
      </w:r>
    </w:p>
    <w:p w14:paraId="4A3B76B4" w14:textId="5534B0A5" w:rsidR="007E6D7B" w:rsidRDefault="00E51D2C" w:rsidP="00663D10">
      <w:r>
        <w:rPr>
          <w:noProof/>
        </w:rPr>
        <w:drawing>
          <wp:anchor distT="0" distB="0" distL="114300" distR="114300" simplePos="0" relativeHeight="251673600" behindDoc="1" locked="0" layoutInCell="1" allowOverlap="1" wp14:anchorId="524A59DA" wp14:editId="1683F12C">
            <wp:simplePos x="0" y="0"/>
            <wp:positionH relativeFrom="column">
              <wp:posOffset>95250</wp:posOffset>
            </wp:positionH>
            <wp:positionV relativeFrom="paragraph">
              <wp:posOffset>263525</wp:posOffset>
            </wp:positionV>
            <wp:extent cx="2486025" cy="1390650"/>
            <wp:effectExtent l="0" t="0" r="9525" b="0"/>
            <wp:wrapTight wrapText="bothSides">
              <wp:wrapPolygon edited="0">
                <wp:start x="0" y="0"/>
                <wp:lineTo x="0" y="21304"/>
                <wp:lineTo x="21517" y="21304"/>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390650"/>
                    </a:xfrm>
                    <a:prstGeom prst="rect">
                      <a:avLst/>
                    </a:prstGeom>
                    <a:noFill/>
                  </pic:spPr>
                </pic:pic>
              </a:graphicData>
            </a:graphic>
          </wp:anchor>
        </w:drawing>
      </w:r>
      <w:r>
        <w:rPr>
          <w:noProof/>
        </w:rPr>
        <w:drawing>
          <wp:anchor distT="0" distB="0" distL="114300" distR="114300" simplePos="0" relativeHeight="251674624" behindDoc="1" locked="0" layoutInCell="1" allowOverlap="1" wp14:anchorId="6235C74A" wp14:editId="7FE044A0">
            <wp:simplePos x="0" y="0"/>
            <wp:positionH relativeFrom="margin">
              <wp:align>right</wp:align>
            </wp:positionH>
            <wp:positionV relativeFrom="paragraph">
              <wp:posOffset>234950</wp:posOffset>
            </wp:positionV>
            <wp:extent cx="3048000" cy="1377950"/>
            <wp:effectExtent l="0" t="0" r="0" b="0"/>
            <wp:wrapTight wrapText="bothSides">
              <wp:wrapPolygon edited="0">
                <wp:start x="0" y="0"/>
                <wp:lineTo x="0" y="21202"/>
                <wp:lineTo x="21465" y="21202"/>
                <wp:lineTo x="2146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377950"/>
                    </a:xfrm>
                    <a:prstGeom prst="rect">
                      <a:avLst/>
                    </a:prstGeom>
                    <a:noFill/>
                  </pic:spPr>
                </pic:pic>
              </a:graphicData>
            </a:graphic>
            <wp14:sizeRelH relativeFrom="margin">
              <wp14:pctWidth>0</wp14:pctWidth>
            </wp14:sizeRelH>
            <wp14:sizeRelV relativeFrom="margin">
              <wp14:pctHeight>0</wp14:pctHeight>
            </wp14:sizeRelV>
          </wp:anchor>
        </w:drawing>
      </w:r>
    </w:p>
    <w:p w14:paraId="61699550" w14:textId="2DCA5DF5" w:rsidR="00E51D2C" w:rsidRPr="00E51D2C" w:rsidRDefault="00E51D2C" w:rsidP="00E51D2C"/>
    <w:p w14:paraId="4FB58FCF" w14:textId="357FB8B7" w:rsidR="00E51D2C" w:rsidRPr="00217666" w:rsidRDefault="00E51D2C" w:rsidP="00217666">
      <w:pPr>
        <w:pStyle w:val="NoSpacing"/>
        <w:rPr>
          <w:rFonts w:asciiTheme="minorHAnsi" w:hAnsiTheme="minorHAnsi" w:cstheme="minorHAnsi"/>
        </w:rPr>
      </w:pPr>
      <w:r w:rsidRPr="00217666">
        <w:rPr>
          <w:rFonts w:asciiTheme="minorHAnsi" w:hAnsiTheme="minorHAnsi" w:cstheme="minorHAnsi"/>
          <w:b/>
          <w:bCs/>
        </w:rPr>
        <w:t>Atelierul de tesut</w:t>
      </w:r>
      <w:r w:rsidRPr="00217666">
        <w:rPr>
          <w:rFonts w:asciiTheme="minorHAnsi" w:hAnsiTheme="minorHAnsi" w:cstheme="minorHAnsi"/>
        </w:rPr>
        <w:t xml:space="preserve">  va fi organizat pe grupe de cate 20 copii. În cazul grupurilor mai mari de copii acestia vor fi împărțiți în grupe astfel încât fiecare copil să participe la atelier. Ca și durată de timp  pentru fiecare grupă de copii va fi alocată aproximativ o oră pentru organizarea atelierului. Atelierul va fi organizat pe întreaga perioadă de ședere în cadrul centrului Valea Ursului Joy Park, astfel încât fiecare copil să poată participa la acesta.Prin acest meșteșug străvechi, copiii isi vor dezvolta îndemânarea, </w:t>
      </w:r>
      <w:r w:rsidRPr="00217666">
        <w:rPr>
          <w:rFonts w:asciiTheme="minorHAnsi" w:hAnsiTheme="minorHAnsi" w:cstheme="minorHAnsi"/>
        </w:rPr>
        <w:lastRenderedPageBreak/>
        <w:t xml:space="preserve">atenția, răbdarea, creativitatea și fac cunoștință cu materialele și echipamentele specifice acestui meșteșug. </w:t>
      </w:r>
    </w:p>
    <w:p w14:paraId="035AE72C" w14:textId="4535EBC7" w:rsidR="00E51D2C" w:rsidRPr="00217666" w:rsidRDefault="00E51D2C" w:rsidP="00217666">
      <w:pPr>
        <w:pStyle w:val="NoSpacing"/>
        <w:rPr>
          <w:rFonts w:asciiTheme="minorHAnsi" w:hAnsiTheme="minorHAnsi" w:cstheme="minorHAnsi"/>
          <w:b/>
          <w:bCs/>
        </w:rPr>
      </w:pPr>
      <w:r w:rsidRPr="00217666">
        <w:rPr>
          <w:rFonts w:asciiTheme="minorHAnsi" w:hAnsiTheme="minorHAnsi" w:cstheme="minorHAnsi"/>
          <w:b/>
          <w:bCs/>
        </w:rPr>
        <w:t xml:space="preserve">La finalul atelierului copiii vor fi încântați de rodul activității lor și, pe lângă experiența inedita a inițierii în meșteșugul țesutului, vor lua acasă ceea ce cu rost au lucrat! </w:t>
      </w:r>
    </w:p>
    <w:p w14:paraId="516336D6" w14:textId="699A0EAF" w:rsidR="00E51D2C" w:rsidRPr="00217666" w:rsidRDefault="00E51D2C" w:rsidP="00217666">
      <w:pPr>
        <w:pStyle w:val="NoSpacing"/>
        <w:rPr>
          <w:rFonts w:asciiTheme="minorHAnsi" w:hAnsiTheme="minorHAnsi" w:cstheme="minorHAnsi"/>
        </w:rPr>
      </w:pPr>
      <w:r w:rsidRPr="00217666">
        <w:rPr>
          <w:rFonts w:asciiTheme="minorHAnsi" w:hAnsiTheme="minorHAnsi" w:cstheme="minorHAnsi"/>
        </w:rPr>
        <w:t>Preț atelier: 45 lei/persoană.</w:t>
      </w:r>
    </w:p>
    <w:p w14:paraId="195D3140" w14:textId="77777777" w:rsidR="00217666" w:rsidRPr="00217666" w:rsidRDefault="00217666" w:rsidP="00217666">
      <w:pPr>
        <w:pStyle w:val="NoSpacing"/>
        <w:rPr>
          <w:rFonts w:asciiTheme="minorHAnsi" w:hAnsiTheme="minorHAnsi" w:cstheme="minorHAnsi"/>
        </w:rPr>
      </w:pPr>
    </w:p>
    <w:p w14:paraId="009CA096" w14:textId="77777777" w:rsidR="00097C84" w:rsidRDefault="00097C84" w:rsidP="00217666">
      <w:pPr>
        <w:pStyle w:val="NoSpacing"/>
        <w:rPr>
          <w:rFonts w:asciiTheme="minorHAnsi" w:hAnsiTheme="minorHAnsi" w:cstheme="minorHAnsi"/>
          <w:b/>
          <w:bCs/>
        </w:rPr>
      </w:pPr>
    </w:p>
    <w:p w14:paraId="00EE942F" w14:textId="77777777" w:rsidR="00097C84" w:rsidRDefault="00097C84" w:rsidP="00217666">
      <w:pPr>
        <w:pStyle w:val="NoSpacing"/>
        <w:rPr>
          <w:rFonts w:asciiTheme="minorHAnsi" w:hAnsiTheme="minorHAnsi" w:cstheme="minorHAnsi"/>
          <w:b/>
          <w:bCs/>
        </w:rPr>
      </w:pPr>
    </w:p>
    <w:p w14:paraId="663B7DE4" w14:textId="6731EA18" w:rsidR="00E51D2C" w:rsidRPr="00217666" w:rsidRDefault="00E51D2C" w:rsidP="00217666">
      <w:pPr>
        <w:pStyle w:val="NoSpacing"/>
        <w:rPr>
          <w:rFonts w:asciiTheme="minorHAnsi" w:hAnsiTheme="minorHAnsi" w:cstheme="minorHAnsi"/>
        </w:rPr>
      </w:pPr>
      <w:r w:rsidRPr="00217666">
        <w:rPr>
          <w:rFonts w:asciiTheme="minorHAnsi" w:hAnsiTheme="minorHAnsi" w:cstheme="minorHAnsi"/>
          <w:b/>
          <w:bCs/>
        </w:rPr>
        <w:t>Atelierul de ceramică</w:t>
      </w:r>
      <w:r w:rsidRPr="00217666">
        <w:rPr>
          <w:rFonts w:asciiTheme="minorHAnsi" w:hAnsiTheme="minorHAnsi" w:cstheme="minorHAnsi"/>
        </w:rPr>
        <w:t xml:space="preserve">. </w:t>
      </w:r>
    </w:p>
    <w:p w14:paraId="080F5E6E" w14:textId="77777777" w:rsidR="00217666" w:rsidRPr="00217666" w:rsidRDefault="00217666" w:rsidP="00217666">
      <w:pPr>
        <w:jc w:val="both"/>
        <w:rPr>
          <w:rFonts w:asciiTheme="minorHAnsi" w:hAnsiTheme="minorHAnsi" w:cstheme="minorHAnsi"/>
        </w:rPr>
      </w:pPr>
      <w:r w:rsidRPr="00217666">
        <w:rPr>
          <w:rFonts w:asciiTheme="minorHAnsi" w:hAnsiTheme="minorHAnsi" w:cstheme="minorHAnsi"/>
        </w:rPr>
        <w:t xml:space="preserve">Realizarea acestui atelier  de olarit nu este pur și simplu întâmplătoare. Centrul Valea Ursului Joy Park dorește prin acest atelier, pe lângă inițierea copiilor în tainele olăritului, să contribuie și la promovarea ceramicii dacice albe și utilitare practicată în Vlădești, meșteșug ce are o tradiție veche și este recunoscut și la nivel european conform surselor din mass-media.  Acest aspect fiind ușor de v Atelierul de ceramică, respectiv de olărit este strucurat astfel: </w:t>
      </w:r>
    </w:p>
    <w:p w14:paraId="26858ECF" w14:textId="77777777" w:rsidR="00217666" w:rsidRPr="00217666" w:rsidRDefault="00217666" w:rsidP="00217666">
      <w:pPr>
        <w:pStyle w:val="NoSpacing"/>
        <w:numPr>
          <w:ilvl w:val="0"/>
          <w:numId w:val="7"/>
        </w:numPr>
        <w:rPr>
          <w:rFonts w:asciiTheme="minorHAnsi" w:hAnsiTheme="minorHAnsi" w:cstheme="minorHAnsi"/>
        </w:rPr>
      </w:pPr>
      <w:r w:rsidRPr="00217666">
        <w:rPr>
          <w:rFonts w:asciiTheme="minorHAnsi" w:hAnsiTheme="minorHAnsi" w:cstheme="minorHAnsi"/>
        </w:rPr>
        <w:t>În prima parte a atelierului, meșterul olar va realiza o prezentare teoretică despre meșteșugul olăritului, istoria acestuia, specificul ceramicii dacice și utilitare din Vlădești, despre modul în care este pregătit lutul utilizat la olărit, sursa acestuia, despre simbolurile ceramicii dacice de Vlădești, etc</w:t>
      </w:r>
    </w:p>
    <w:p w14:paraId="6CC4574A" w14:textId="77777777" w:rsidR="00217666" w:rsidRPr="00217666" w:rsidRDefault="00217666" w:rsidP="00217666">
      <w:pPr>
        <w:pStyle w:val="NoSpacing"/>
        <w:numPr>
          <w:ilvl w:val="0"/>
          <w:numId w:val="7"/>
        </w:numPr>
        <w:rPr>
          <w:rFonts w:asciiTheme="minorHAnsi" w:hAnsiTheme="minorHAnsi" w:cstheme="minorHAnsi"/>
        </w:rPr>
      </w:pPr>
      <w:r w:rsidRPr="00217666">
        <w:rPr>
          <w:rFonts w:asciiTheme="minorHAnsi" w:hAnsiTheme="minorHAnsi" w:cstheme="minorHAnsi"/>
        </w:rPr>
        <w:t>În ceea de-a doua parte a atelierului de ceramică meșterul olar va realiza o prezentare confecționează efectiv obiectele de ceramică. Copiii vor putea participa efectiv la modelatul obiectelor, participând împreună cu meșterul, la modelarea diferitelor obiecte de ceramică. Astfel, vor putea simți cu mânuțele lor lutul și vor putea, în funcție de imaginație, să îl modeleze, pricepând astfel tainele meșteșugului.</w:t>
      </w:r>
    </w:p>
    <w:p w14:paraId="4355A5A6" w14:textId="208B76DE" w:rsidR="00217666" w:rsidRPr="00217666" w:rsidRDefault="00217666" w:rsidP="00217666">
      <w:pPr>
        <w:pStyle w:val="NoSpacing"/>
        <w:numPr>
          <w:ilvl w:val="0"/>
          <w:numId w:val="7"/>
        </w:numPr>
        <w:rPr>
          <w:rFonts w:asciiTheme="minorHAnsi" w:hAnsiTheme="minorHAnsi" w:cstheme="minorHAnsi"/>
        </w:rPr>
      </w:pPr>
      <w:r w:rsidRPr="00217666">
        <w:rPr>
          <w:rFonts w:asciiTheme="minorHAnsi" w:hAnsiTheme="minorHAnsi" w:cstheme="minorHAnsi"/>
        </w:rPr>
        <w:t>În ceea de-a treia parte a atelierului de olărit copii vor primii cadou de la meșterul olar un obiect de ceramică și vor fi învățați să îl picteze, personalizându-l după bunul lor plac.</w:t>
      </w:r>
    </w:p>
    <w:p w14:paraId="215BE4AA" w14:textId="77777777" w:rsidR="00217666" w:rsidRPr="00217666" w:rsidRDefault="00217666" w:rsidP="00217666">
      <w:pPr>
        <w:pStyle w:val="NoSpacing"/>
        <w:ind w:left="720"/>
        <w:rPr>
          <w:rFonts w:asciiTheme="minorHAnsi" w:hAnsiTheme="minorHAnsi" w:cstheme="minorHAnsi"/>
        </w:rPr>
      </w:pPr>
    </w:p>
    <w:p w14:paraId="38763190" w14:textId="77777777" w:rsidR="00217666" w:rsidRPr="00217666" w:rsidRDefault="00217666" w:rsidP="00217666">
      <w:pPr>
        <w:jc w:val="both"/>
        <w:rPr>
          <w:rFonts w:asciiTheme="minorHAnsi" w:hAnsiTheme="minorHAnsi" w:cstheme="minorHAnsi"/>
          <w:b/>
          <w:bCs/>
        </w:rPr>
      </w:pPr>
      <w:r w:rsidRPr="00217666">
        <w:rPr>
          <w:rFonts w:asciiTheme="minorHAnsi" w:hAnsiTheme="minorHAnsi" w:cstheme="minorHAnsi"/>
          <w:b/>
          <w:bCs/>
        </w:rPr>
        <w:t>Spre seara ne intoarcem la pensiune pentru cina si program de seara cu animatie:  muzica si dans, animatie TALENT SHOW,KARAOKE,DISCOTECA si multa veselie!</w:t>
      </w:r>
    </w:p>
    <w:p w14:paraId="00C0F515" w14:textId="3A5F0B21" w:rsidR="00217666" w:rsidRPr="00B830FF" w:rsidRDefault="00217666" w:rsidP="00B830FF">
      <w:pPr>
        <w:pStyle w:val="NoSpacing"/>
        <w:rPr>
          <w:rFonts w:asciiTheme="minorHAnsi" w:eastAsiaTheme="minorEastAsia" w:hAnsiTheme="minorHAnsi" w:cstheme="minorHAnsi"/>
          <w:b/>
          <w:color w:val="0000CC"/>
          <w:sz w:val="24"/>
          <w:szCs w:val="24"/>
          <w:lang w:val="it-IT"/>
        </w:rPr>
      </w:pPr>
      <w:r w:rsidRPr="00B830FF">
        <w:rPr>
          <w:rFonts w:asciiTheme="minorHAnsi" w:eastAsiaTheme="minorEastAsia" w:hAnsiTheme="minorHAnsi" w:cstheme="minorHAnsi"/>
          <w:b/>
          <w:color w:val="0000CC"/>
          <w:sz w:val="24"/>
          <w:szCs w:val="24"/>
          <w:lang w:val="it-IT"/>
        </w:rPr>
        <w:t>Ziua 3: Decazare</w:t>
      </w:r>
      <w:r w:rsidR="00B830FF">
        <w:rPr>
          <w:rFonts w:asciiTheme="minorHAnsi" w:eastAsiaTheme="minorEastAsia" w:hAnsiTheme="minorHAnsi" w:cstheme="minorHAnsi"/>
          <w:b/>
          <w:color w:val="0000CC"/>
          <w:sz w:val="24"/>
          <w:szCs w:val="24"/>
          <w:lang w:val="it-IT"/>
        </w:rPr>
        <w:t>,vizita Zoo Ramnicu Valcea</w:t>
      </w:r>
      <w:r w:rsidRPr="00B830FF">
        <w:rPr>
          <w:rFonts w:asciiTheme="minorHAnsi" w:eastAsiaTheme="minorEastAsia" w:hAnsiTheme="minorHAnsi" w:cstheme="minorHAnsi"/>
          <w:b/>
          <w:color w:val="0000CC"/>
          <w:sz w:val="24"/>
          <w:szCs w:val="24"/>
          <w:lang w:val="it-IT"/>
        </w:rPr>
        <w:t xml:space="preserve"> si sosire Bucuresti (aprox 200km)</w:t>
      </w:r>
    </w:p>
    <w:p w14:paraId="0586CECB" w14:textId="77777777" w:rsidR="00217666" w:rsidRPr="00217666" w:rsidRDefault="00217666" w:rsidP="00B830FF">
      <w:pPr>
        <w:pStyle w:val="NoSpacing"/>
      </w:pPr>
    </w:p>
    <w:p w14:paraId="1FB80303" w14:textId="77777777" w:rsidR="00217666" w:rsidRPr="00B830FF" w:rsidRDefault="00217666" w:rsidP="00B830FF">
      <w:pPr>
        <w:pStyle w:val="NoSpacing"/>
        <w:rPr>
          <w:rFonts w:asciiTheme="minorHAnsi" w:hAnsiTheme="minorHAnsi" w:cstheme="minorHAnsi"/>
        </w:rPr>
      </w:pPr>
      <w:r w:rsidRPr="00B830FF">
        <w:rPr>
          <w:rFonts w:asciiTheme="minorHAnsi" w:hAnsiTheme="minorHAnsi" w:cstheme="minorHAnsi"/>
        </w:rPr>
        <w:t xml:space="preserve">Mic dejun si eliberarea camerelor dupa masa; bagajele vor fi duse la cala autocarului, </w:t>
      </w:r>
    </w:p>
    <w:p w14:paraId="71585114" w14:textId="10CBD4FC" w:rsidR="00217666" w:rsidRPr="00B830FF" w:rsidRDefault="00217666" w:rsidP="00B830FF">
      <w:pPr>
        <w:pStyle w:val="NoSpacing"/>
      </w:pPr>
      <w:r w:rsidRPr="00B830FF">
        <w:t>Pe drumul de intoarcere in functie de timp si de conditiile de trafic vom putea face o scurta plimbare la Gradina Zoologica din Ramnicu Valcea</w:t>
      </w:r>
    </w:p>
    <w:p w14:paraId="6D81C0C1" w14:textId="77777777" w:rsidR="00217666" w:rsidRPr="00B830FF" w:rsidRDefault="00217666" w:rsidP="00B830FF">
      <w:pPr>
        <w:pStyle w:val="NoSpacing"/>
      </w:pPr>
      <w:r w:rsidRPr="00B830FF">
        <w:t>Sosire seara in Bucuresti in functie de trafic.</w:t>
      </w:r>
    </w:p>
    <w:p w14:paraId="41A132CF" w14:textId="77777777" w:rsidR="00B830FF" w:rsidRDefault="00B830FF" w:rsidP="00B830FF">
      <w:pPr>
        <w:pStyle w:val="NoSpacing"/>
      </w:pPr>
    </w:p>
    <w:p w14:paraId="37D0530A" w14:textId="2D12B472" w:rsidR="00217666" w:rsidRPr="00B830FF" w:rsidRDefault="00217666" w:rsidP="00B830FF">
      <w:pPr>
        <w:pStyle w:val="NoSpacing"/>
        <w:rPr>
          <w:rFonts w:asciiTheme="minorHAnsi" w:hAnsiTheme="minorHAnsi" w:cstheme="minorHAnsi"/>
        </w:rPr>
      </w:pPr>
      <w:r w:rsidRPr="00B830FF">
        <w:rPr>
          <w:rFonts w:asciiTheme="minorHAnsi" w:hAnsiTheme="minorHAnsi" w:cstheme="minorHAnsi"/>
          <w:b/>
          <w:bCs/>
        </w:rPr>
        <w:t>Zoo Râmnicu Vâlcea</w:t>
      </w:r>
      <w:r w:rsidRPr="00B830FF">
        <w:rPr>
          <w:rFonts w:asciiTheme="minorHAnsi" w:hAnsiTheme="minorHAnsi" w:cstheme="minorHAnsi"/>
        </w:rPr>
        <w:t> a fost redeschisă după o perioadă de timp în care au fost realizate numeroase lucrări de investiții pentru amenajarea și crearea de habitate care să asigure condiții de bunăstare animalelor aflate în captivitate. Parcul vă oferă facilități pentru petrecerea timpului liber: sală de educare polifuncțională, sală de relaxare și parc de joacă pentru copii. Odată cu înmulțirea numărului de „locatari”, grădina beneficiază de acvaterariu public la standarde europene.</w:t>
      </w:r>
    </w:p>
    <w:p w14:paraId="04B36B2E" w14:textId="1920CE47" w:rsidR="00E51D2C" w:rsidRPr="00B830FF" w:rsidRDefault="00B830FF" w:rsidP="00B830FF">
      <w:pPr>
        <w:pStyle w:val="NoSpacing"/>
        <w:rPr>
          <w:rFonts w:asciiTheme="minorHAnsi" w:hAnsiTheme="minorHAnsi" w:cstheme="minorHAnsi"/>
        </w:rPr>
      </w:pPr>
      <w:r w:rsidRPr="00B830FF">
        <w:rPr>
          <w:rFonts w:asciiTheme="minorHAnsi" w:hAnsiTheme="minorHAnsi" w:cstheme="minorHAnsi"/>
          <w:noProof/>
        </w:rPr>
        <w:lastRenderedPageBreak/>
        <w:drawing>
          <wp:anchor distT="0" distB="0" distL="114300" distR="114300" simplePos="0" relativeHeight="251676672" behindDoc="1" locked="0" layoutInCell="1" allowOverlap="1" wp14:anchorId="5302D7C5" wp14:editId="55BCBE69">
            <wp:simplePos x="0" y="0"/>
            <wp:positionH relativeFrom="column">
              <wp:posOffset>3599815</wp:posOffset>
            </wp:positionH>
            <wp:positionV relativeFrom="paragraph">
              <wp:posOffset>295275</wp:posOffset>
            </wp:positionV>
            <wp:extent cx="2352675" cy="1764030"/>
            <wp:effectExtent l="0" t="0" r="9525" b="7620"/>
            <wp:wrapTight wrapText="bothSides">
              <wp:wrapPolygon edited="0">
                <wp:start x="21600" y="21600"/>
                <wp:lineTo x="21600" y="140"/>
                <wp:lineTo x="87" y="140"/>
                <wp:lineTo x="87" y="21600"/>
                <wp:lineTo x="21600" y="216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352675" cy="1764030"/>
                    </a:xfrm>
                    <a:prstGeom prst="rect">
                      <a:avLst/>
                    </a:prstGeom>
                    <a:noFill/>
                  </pic:spPr>
                </pic:pic>
              </a:graphicData>
            </a:graphic>
            <wp14:sizeRelH relativeFrom="margin">
              <wp14:pctWidth>0</wp14:pctWidth>
            </wp14:sizeRelH>
            <wp14:sizeRelV relativeFrom="margin">
              <wp14:pctHeight>0</wp14:pctHeight>
            </wp14:sizeRelV>
          </wp:anchor>
        </w:drawing>
      </w:r>
      <w:r w:rsidRPr="00B830FF">
        <w:rPr>
          <w:rFonts w:asciiTheme="minorHAnsi" w:hAnsiTheme="minorHAnsi" w:cstheme="minorHAnsi"/>
          <w:noProof/>
        </w:rPr>
        <w:drawing>
          <wp:anchor distT="0" distB="0" distL="114300" distR="114300" simplePos="0" relativeHeight="251675648" behindDoc="1" locked="0" layoutInCell="1" allowOverlap="1" wp14:anchorId="2DB82893" wp14:editId="0EAB6993">
            <wp:simplePos x="0" y="0"/>
            <wp:positionH relativeFrom="margin">
              <wp:align>left</wp:align>
            </wp:positionH>
            <wp:positionV relativeFrom="paragraph">
              <wp:posOffset>298450</wp:posOffset>
            </wp:positionV>
            <wp:extent cx="3381375" cy="1723390"/>
            <wp:effectExtent l="0" t="0" r="9525" b="0"/>
            <wp:wrapTight wrapText="bothSides">
              <wp:wrapPolygon edited="0">
                <wp:start x="0" y="0"/>
                <wp:lineTo x="0" y="21250"/>
                <wp:lineTo x="21539" y="21250"/>
                <wp:lineTo x="215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375" cy="1723390"/>
                    </a:xfrm>
                    <a:prstGeom prst="rect">
                      <a:avLst/>
                    </a:prstGeom>
                    <a:noFill/>
                  </pic:spPr>
                </pic:pic>
              </a:graphicData>
            </a:graphic>
            <wp14:sizeRelH relativeFrom="margin">
              <wp14:pctWidth>0</wp14:pctWidth>
            </wp14:sizeRelH>
            <wp14:sizeRelV relativeFrom="margin">
              <wp14:pctHeight>0</wp14:pctHeight>
            </wp14:sizeRelV>
          </wp:anchor>
        </w:drawing>
      </w:r>
    </w:p>
    <w:p w14:paraId="555B4136" w14:textId="1A9638A9" w:rsidR="00E51D2C" w:rsidRPr="00B830FF" w:rsidRDefault="00E51D2C" w:rsidP="00B830FF">
      <w:pPr>
        <w:pStyle w:val="NoSpacing"/>
      </w:pPr>
    </w:p>
    <w:p w14:paraId="210E9B1F" w14:textId="77777777" w:rsidR="00B830FF" w:rsidRPr="00B830FF" w:rsidRDefault="00B830FF" w:rsidP="00B830FF">
      <w:pPr>
        <w:pStyle w:val="NoSpacing"/>
        <w:rPr>
          <w:rFonts w:asciiTheme="minorHAnsi" w:eastAsiaTheme="minorEastAsia" w:hAnsiTheme="minorHAnsi" w:cstheme="minorHAnsi"/>
          <w:b/>
          <w:color w:val="0000CC"/>
          <w:sz w:val="24"/>
          <w:szCs w:val="24"/>
          <w:lang w:val="it-IT"/>
        </w:rPr>
      </w:pPr>
      <w:r w:rsidRPr="00B830FF">
        <w:rPr>
          <w:rFonts w:asciiTheme="minorHAnsi" w:eastAsiaTheme="minorEastAsia" w:hAnsiTheme="minorHAnsi" w:cstheme="minorHAnsi"/>
          <w:b/>
          <w:color w:val="0000CC"/>
          <w:sz w:val="24"/>
          <w:szCs w:val="24"/>
          <w:lang w:val="it-IT"/>
        </w:rPr>
        <w:t>Iulia Star *****</w:t>
      </w:r>
    </w:p>
    <w:p w14:paraId="68247008" w14:textId="77777777" w:rsidR="00B830FF" w:rsidRPr="00B830FF" w:rsidRDefault="00B830FF" w:rsidP="00B830FF">
      <w:pPr>
        <w:pStyle w:val="NoSpacing"/>
        <w:rPr>
          <w:rFonts w:asciiTheme="minorHAnsi" w:hAnsiTheme="minorHAnsi" w:cstheme="minorHAnsi"/>
        </w:rPr>
      </w:pPr>
      <w:r w:rsidRPr="00B830FF">
        <w:rPr>
          <w:rFonts w:asciiTheme="minorHAnsi" w:hAnsiTheme="minorHAnsi" w:cstheme="minorHAnsi"/>
        </w:rPr>
        <w:t>Pensiunea te intampina cu mult gust si eleganta, cu un parculet desprins parca din povestiile copiilor, in timp ce lumina soarelui patrunde prin ferestrele restaurantului care iti da un sentiment cald, primitor! Cazarea la Pensiunea Iulia Star Olanesti se face in camere mari, cu balcoane orientate spre munte, din care poti savura venirea diminetii!</w:t>
      </w:r>
    </w:p>
    <w:p w14:paraId="58EAE2CF" w14:textId="77777777" w:rsidR="00B830FF" w:rsidRPr="00B830FF" w:rsidRDefault="00B830FF" w:rsidP="00B830FF">
      <w:pPr>
        <w:pStyle w:val="NoSpacing"/>
        <w:rPr>
          <w:rFonts w:asciiTheme="minorHAnsi" w:hAnsiTheme="minorHAnsi" w:cstheme="minorHAnsi"/>
        </w:rPr>
      </w:pPr>
      <w:r w:rsidRPr="00B830FF">
        <w:rPr>
          <w:rFonts w:asciiTheme="minorHAnsi" w:hAnsiTheme="minorHAnsi" w:cstheme="minorHAnsi"/>
        </w:rPr>
        <w:t xml:space="preserve">  Proiectul Parcul Copiilor a fost creeat din dorinta de a oferi si celor mici un loc de distractie in care sa cunoasca prieteni noi, sa aiba acces la jocurile preferate, dar totodata tinand cont de exigentele parintilor in ceea ce priveste petrecerea timpului liber impreuna cu copii intr-un loc care sa acopere o gama cat mai completa de servicii intr-un ambient decent, spatios, bine utilat, prietenos si sigur.                                                                                                                                                             </w:t>
      </w:r>
    </w:p>
    <w:p w14:paraId="460BFB5C" w14:textId="77777777" w:rsidR="00B830FF" w:rsidRPr="00B830FF" w:rsidRDefault="00B830FF" w:rsidP="00B830FF">
      <w:pPr>
        <w:pStyle w:val="NoSpacing"/>
        <w:rPr>
          <w:rFonts w:asciiTheme="minorHAnsi" w:hAnsiTheme="minorHAnsi" w:cstheme="minorHAnsi"/>
        </w:rPr>
      </w:pPr>
      <w:r w:rsidRPr="00B830FF">
        <w:rPr>
          <w:rFonts w:asciiTheme="minorHAnsi" w:hAnsiTheme="minorHAnsi" w:cstheme="minorHAnsi"/>
        </w:rPr>
        <w:t>Pensiunea Iulia Star va pune la dispozitie sala de fitness, o sala spatioasa dotata cu tot ceea ce este necesar pentru exercitii de intretinere fizica.</w:t>
      </w:r>
    </w:p>
    <w:p w14:paraId="43ED9196" w14:textId="5A3EEB37" w:rsidR="00B830FF" w:rsidRDefault="00B830FF" w:rsidP="00B830FF">
      <w:pPr>
        <w:pStyle w:val="NoSpacing"/>
        <w:rPr>
          <w:rFonts w:asciiTheme="minorHAnsi" w:hAnsiTheme="minorHAnsi" w:cstheme="minorHAnsi"/>
          <w:b/>
          <w:bCs/>
          <w:color w:val="FF0000"/>
        </w:rPr>
      </w:pPr>
      <w:r w:rsidRPr="00B830FF">
        <w:rPr>
          <w:rFonts w:asciiTheme="minorHAnsi" w:hAnsiTheme="minorHAnsi" w:cstheme="minorHAnsi"/>
        </w:rPr>
        <w:t>Pentru grupurile de peste 10 persoane sala de conferinte este oferita ca facilitate.</w:t>
      </w:r>
      <w:r w:rsidRPr="00B830FF">
        <w:rPr>
          <w:rFonts w:asciiTheme="minorHAnsi" w:hAnsiTheme="minorHAnsi" w:cstheme="minorHAnsi"/>
        </w:rPr>
        <w:br/>
        <w:t>Adresa de business numarul unu din Baile Olanesti, Pensiunea Iulia Star ofera o infrastructura performanta, conceputa sa raspunda tuturor exigentelor impuse de organizarea evenimentelor de business. Sala de conferinte prezinta servicii si facilitati integrate: echipamente audio-video de ultima generatie,aer conditionat cu reglaj si variante flexibile de configurare si decorare a spatiului</w:t>
      </w:r>
      <w:r w:rsidRPr="00B830FF">
        <w:rPr>
          <w:rFonts w:asciiTheme="minorHAnsi" w:hAnsiTheme="minorHAnsi" w:cstheme="minorHAnsi"/>
          <w:b/>
          <w:bCs/>
          <w:color w:val="FF0000"/>
        </w:rPr>
        <w:t xml:space="preserve">  </w:t>
      </w:r>
    </w:p>
    <w:p w14:paraId="53F0A814" w14:textId="3AD2741F" w:rsidR="00B830FF" w:rsidRDefault="00097C84" w:rsidP="00B830FF">
      <w:pPr>
        <w:pStyle w:val="NoSpacing"/>
        <w:rPr>
          <w:rFonts w:asciiTheme="minorHAnsi" w:hAnsiTheme="minorHAnsi" w:cstheme="minorHAnsi"/>
          <w:b/>
          <w:bCs/>
          <w:color w:val="FF0000"/>
        </w:rPr>
      </w:pPr>
      <w:r>
        <w:rPr>
          <w:noProof/>
        </w:rPr>
        <w:drawing>
          <wp:anchor distT="0" distB="0" distL="114300" distR="114300" simplePos="0" relativeHeight="251678720" behindDoc="1" locked="0" layoutInCell="1" allowOverlap="1" wp14:anchorId="081C26FE" wp14:editId="743713AC">
            <wp:simplePos x="0" y="0"/>
            <wp:positionH relativeFrom="column">
              <wp:posOffset>-295275</wp:posOffset>
            </wp:positionH>
            <wp:positionV relativeFrom="paragraph">
              <wp:posOffset>205105</wp:posOffset>
            </wp:positionV>
            <wp:extent cx="2362200" cy="1574800"/>
            <wp:effectExtent l="0" t="0" r="0" b="6350"/>
            <wp:wrapTight wrapText="bothSides">
              <wp:wrapPolygon edited="0">
                <wp:start x="0" y="0"/>
                <wp:lineTo x="0" y="21426"/>
                <wp:lineTo x="21426" y="21426"/>
                <wp:lineTo x="2142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574800"/>
                    </a:xfrm>
                    <a:prstGeom prst="rect">
                      <a:avLst/>
                    </a:prstGeom>
                    <a:noFill/>
                  </pic:spPr>
                </pic:pic>
              </a:graphicData>
            </a:graphic>
          </wp:anchor>
        </w:drawing>
      </w:r>
      <w:r>
        <w:rPr>
          <w:noProof/>
        </w:rPr>
        <w:drawing>
          <wp:anchor distT="0" distB="0" distL="114300" distR="114300" simplePos="0" relativeHeight="251677696" behindDoc="1" locked="0" layoutInCell="1" allowOverlap="1" wp14:anchorId="23CE4D09" wp14:editId="2AE1542E">
            <wp:simplePos x="0" y="0"/>
            <wp:positionH relativeFrom="margin">
              <wp:posOffset>2152650</wp:posOffset>
            </wp:positionH>
            <wp:positionV relativeFrom="paragraph">
              <wp:posOffset>210185</wp:posOffset>
            </wp:positionV>
            <wp:extent cx="2047875" cy="1579880"/>
            <wp:effectExtent l="0" t="0" r="9525" b="1270"/>
            <wp:wrapTight wrapText="bothSides">
              <wp:wrapPolygon edited="0">
                <wp:start x="0" y="0"/>
                <wp:lineTo x="0" y="21357"/>
                <wp:lineTo x="21500" y="21357"/>
                <wp:lineTo x="2150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875" cy="1579880"/>
                    </a:xfrm>
                    <a:prstGeom prst="rect">
                      <a:avLst/>
                    </a:prstGeom>
                    <a:noFill/>
                  </pic:spPr>
                </pic:pic>
              </a:graphicData>
            </a:graphic>
            <wp14:sizeRelH relativeFrom="margin">
              <wp14:pctWidth>0</wp14:pctWidth>
            </wp14:sizeRelH>
            <wp14:sizeRelV relativeFrom="margin">
              <wp14:pctHeight>0</wp14:pctHeight>
            </wp14:sizeRelV>
          </wp:anchor>
        </w:drawing>
      </w:r>
      <w:r w:rsidR="00B830FF">
        <w:rPr>
          <w:noProof/>
        </w:rPr>
        <w:drawing>
          <wp:anchor distT="0" distB="0" distL="114300" distR="114300" simplePos="0" relativeHeight="251679744" behindDoc="1" locked="0" layoutInCell="1" allowOverlap="1" wp14:anchorId="29248DCD" wp14:editId="06EB9E2B">
            <wp:simplePos x="0" y="0"/>
            <wp:positionH relativeFrom="column">
              <wp:posOffset>4210050</wp:posOffset>
            </wp:positionH>
            <wp:positionV relativeFrom="paragraph">
              <wp:posOffset>196850</wp:posOffset>
            </wp:positionV>
            <wp:extent cx="2047875" cy="1596390"/>
            <wp:effectExtent l="0" t="0" r="9525" b="3810"/>
            <wp:wrapTight wrapText="bothSides">
              <wp:wrapPolygon edited="0">
                <wp:start x="0" y="0"/>
                <wp:lineTo x="0" y="21394"/>
                <wp:lineTo x="21500" y="21394"/>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1596390"/>
                    </a:xfrm>
                    <a:prstGeom prst="rect">
                      <a:avLst/>
                    </a:prstGeom>
                    <a:noFill/>
                  </pic:spPr>
                </pic:pic>
              </a:graphicData>
            </a:graphic>
          </wp:anchor>
        </w:drawing>
      </w:r>
    </w:p>
    <w:p w14:paraId="34A02A85" w14:textId="00F17F33" w:rsidR="00B830FF" w:rsidRDefault="00B830FF" w:rsidP="00B830FF">
      <w:pPr>
        <w:pStyle w:val="NoSpacing"/>
        <w:rPr>
          <w:rFonts w:asciiTheme="minorHAnsi" w:hAnsiTheme="minorHAnsi" w:cstheme="minorHAnsi"/>
          <w:b/>
          <w:bCs/>
          <w:color w:val="FF0000"/>
        </w:rPr>
      </w:pPr>
    </w:p>
    <w:p w14:paraId="3674DFFC" w14:textId="7DF7B48F" w:rsidR="00B830FF" w:rsidRDefault="00B830FF" w:rsidP="00B830FF">
      <w:pPr>
        <w:pStyle w:val="NoSpacing"/>
        <w:rPr>
          <w:rFonts w:asciiTheme="minorHAnsi" w:hAnsiTheme="minorHAnsi" w:cstheme="minorHAnsi"/>
          <w:b/>
          <w:bCs/>
          <w:color w:val="FF0000"/>
        </w:rPr>
      </w:pPr>
    </w:p>
    <w:p w14:paraId="6B49C69A" w14:textId="5EF12321" w:rsidR="00B830FF" w:rsidRDefault="00B830FF" w:rsidP="00B830FF">
      <w:pPr>
        <w:pStyle w:val="NoSpacing"/>
        <w:rPr>
          <w:rFonts w:asciiTheme="minorHAnsi" w:hAnsiTheme="minorHAnsi" w:cstheme="minorHAnsi"/>
          <w:b/>
          <w:bCs/>
          <w:color w:val="FF0000"/>
        </w:rPr>
      </w:pPr>
    </w:p>
    <w:p w14:paraId="54A8242A" w14:textId="179B2907" w:rsidR="00B830FF" w:rsidRPr="00B830FF" w:rsidRDefault="00B830FF" w:rsidP="00B830FF">
      <w:pPr>
        <w:pStyle w:val="NoSpacing"/>
      </w:pPr>
      <w:r w:rsidRPr="00B830FF">
        <w:rPr>
          <w:rFonts w:asciiTheme="minorHAnsi" w:hAnsiTheme="minorHAnsi" w:cstheme="minorHAnsi"/>
          <w:b/>
          <w:bCs/>
          <w:color w:val="FF0000"/>
        </w:rPr>
        <w:t>IMPORTANT :</w:t>
      </w:r>
    </w:p>
    <w:p w14:paraId="51804BFB" w14:textId="326C5523" w:rsidR="00B830FF" w:rsidRPr="00B830FF" w:rsidRDefault="00B830FF" w:rsidP="00B830FF">
      <w:pPr>
        <w:pStyle w:val="NoSpacing"/>
        <w:rPr>
          <w:b/>
          <w:bCs/>
        </w:rPr>
      </w:pPr>
      <w:r w:rsidRPr="00B830FF">
        <w:rPr>
          <w:b/>
          <w:bCs/>
        </w:rPr>
        <w:t>Pentru grupuri mai mici de 50persoane oferta de pret va diferi si se face la cerere in functie de solicitarea facuta</w:t>
      </w:r>
    </w:p>
    <w:p w14:paraId="41EFBC2B" w14:textId="77777777" w:rsidR="00B830FF" w:rsidRPr="00B830FF" w:rsidRDefault="00B830FF" w:rsidP="00B830FF">
      <w:pPr>
        <w:pStyle w:val="NoSpacing"/>
        <w:rPr>
          <w:b/>
          <w:bCs/>
        </w:rPr>
      </w:pPr>
      <w:r w:rsidRPr="00B830FF">
        <w:rPr>
          <w:b/>
          <w:bCs/>
        </w:rPr>
        <w:t xml:space="preserve"> </w:t>
      </w:r>
    </w:p>
    <w:p w14:paraId="25128B40" w14:textId="1CED567F" w:rsidR="00B830FF" w:rsidRPr="00B830FF" w:rsidRDefault="00B830FF" w:rsidP="00B830FF">
      <w:pPr>
        <w:pStyle w:val="NoSpacing"/>
        <w:rPr>
          <w:b/>
          <w:bCs/>
        </w:rPr>
      </w:pPr>
      <w:r w:rsidRPr="00B830FF">
        <w:rPr>
          <w:b/>
          <w:bCs/>
        </w:rPr>
        <w:lastRenderedPageBreak/>
        <w:t>In functie de numarul de persoane din grup,agentia Alsys Travel, va asigura transport cu flota personala atat cu microbuzul(pentru max.16persoane) cat si cu autocarul(pentru minim 39persoane)</w:t>
      </w:r>
    </w:p>
    <w:p w14:paraId="5374D09E" w14:textId="77777777" w:rsidR="00B830FF" w:rsidRPr="00B830FF" w:rsidRDefault="00B830FF" w:rsidP="00B830FF">
      <w:pPr>
        <w:ind w:left="720"/>
        <w:contextualSpacing/>
        <w:jc w:val="both"/>
        <w:rPr>
          <w:rFonts w:asciiTheme="minorHAnsi" w:hAnsiTheme="minorHAnsi" w:cstheme="minorHAnsi"/>
          <w:b/>
          <w:bCs/>
        </w:rPr>
      </w:pPr>
    </w:p>
    <w:p w14:paraId="43742A58" w14:textId="77777777" w:rsidR="00B830FF" w:rsidRPr="00B830FF" w:rsidRDefault="00B830FF" w:rsidP="00B830FF">
      <w:pPr>
        <w:spacing w:after="0" w:line="240" w:lineRule="auto"/>
        <w:jc w:val="both"/>
        <w:rPr>
          <w:rFonts w:asciiTheme="minorHAnsi" w:hAnsiTheme="minorHAnsi" w:cstheme="minorHAnsi"/>
          <w:b/>
          <w:bCs/>
        </w:rPr>
      </w:pPr>
      <w:bookmarkStart w:id="2" w:name="_Hlk99387165"/>
      <w:r w:rsidRPr="00B830FF">
        <w:rPr>
          <w:rFonts w:asciiTheme="minorHAnsi" w:hAnsiTheme="minorHAnsi" w:cstheme="minorHAnsi"/>
          <w:b/>
          <w:bCs/>
          <w:color w:val="FF0000"/>
        </w:rPr>
        <w:t>Nota:</w:t>
      </w:r>
      <w:r w:rsidRPr="00B830FF">
        <w:rPr>
          <w:rFonts w:asciiTheme="minorHAnsi" w:hAnsiTheme="minorHAnsi" w:cstheme="minorHAnsi"/>
        </w:rPr>
        <w:t xml:space="preserve"> </w:t>
      </w:r>
      <w:r w:rsidRPr="00B830FF">
        <w:rPr>
          <w:rFonts w:asciiTheme="minorHAnsi" w:hAnsiTheme="minorHAnsi" w:cstheme="minorHAnsi"/>
          <w:b/>
          <w:bCs/>
        </w:rPr>
        <w:t>Tarifele sunt valabile pentru conditiile de mai sus. Modificarea perioadei, a numarului de participanti sau a altor conditii, atrage dupa sine si modificari ale ofertei.</w:t>
      </w:r>
    </w:p>
    <w:p w14:paraId="5A894FDA" w14:textId="77777777" w:rsidR="00B830FF" w:rsidRPr="00B830FF" w:rsidRDefault="00B830FF" w:rsidP="00B830FF">
      <w:pPr>
        <w:spacing w:after="0" w:line="240" w:lineRule="auto"/>
        <w:jc w:val="both"/>
        <w:rPr>
          <w:rFonts w:asciiTheme="minorHAnsi" w:hAnsiTheme="minorHAnsi" w:cstheme="minorHAnsi"/>
          <w:b/>
          <w:bCs/>
        </w:rPr>
      </w:pPr>
      <w:r w:rsidRPr="00B830FF">
        <w:rPr>
          <w:rFonts w:asciiTheme="minorHAnsi" w:hAnsiTheme="minorHAnsi" w:cstheme="minorHAnsi"/>
          <w:b/>
          <w:bCs/>
        </w:rPr>
        <w:t xml:space="preserve">*Conducatorul de grup isi rezerva dreptul de a organiza excursiile incluse in functie de conditiile meteo, situatii obiective locale, trafic </w:t>
      </w:r>
    </w:p>
    <w:p w14:paraId="60C94EE3" w14:textId="77777777" w:rsidR="00B830FF" w:rsidRPr="00B830FF" w:rsidRDefault="00B830FF" w:rsidP="00B830FF">
      <w:pPr>
        <w:spacing w:after="0" w:line="240" w:lineRule="auto"/>
        <w:jc w:val="both"/>
        <w:rPr>
          <w:rFonts w:asciiTheme="minorHAnsi" w:hAnsiTheme="minorHAnsi" w:cstheme="minorHAnsi"/>
          <w:b/>
          <w:bCs/>
        </w:rPr>
      </w:pPr>
      <w:r w:rsidRPr="00B830FF">
        <w:rPr>
          <w:rFonts w:asciiTheme="minorHAnsi" w:hAnsiTheme="minorHAnsi" w:cstheme="minorHAnsi"/>
          <w:b/>
          <w:bCs/>
        </w:rPr>
        <w:t>Categoria hotelurilor si a mijloacelor de transport este in conformitate cu normele locale.</w:t>
      </w:r>
      <w:bookmarkEnd w:id="2"/>
    </w:p>
    <w:p w14:paraId="25E43B80" w14:textId="77777777" w:rsidR="00B830FF" w:rsidRPr="00B830FF" w:rsidRDefault="00B830FF" w:rsidP="00B830FF">
      <w:pPr>
        <w:spacing w:after="0"/>
        <w:jc w:val="both"/>
        <w:rPr>
          <w:rFonts w:asciiTheme="minorHAnsi" w:hAnsiTheme="minorHAnsi" w:cstheme="minorHAnsi"/>
          <w:b/>
          <w:bCs/>
        </w:rPr>
      </w:pPr>
    </w:p>
    <w:p w14:paraId="7DCB592D" w14:textId="745B514E" w:rsidR="00B830FF" w:rsidRDefault="00B830FF" w:rsidP="00B830FF">
      <w:pPr>
        <w:tabs>
          <w:tab w:val="left" w:pos="945"/>
        </w:tabs>
        <w:rPr>
          <w:noProof/>
        </w:rPr>
      </w:pPr>
      <w:r>
        <w:rPr>
          <w:noProof/>
        </w:rPr>
        <w:drawing>
          <wp:inline distT="0" distB="0" distL="0" distR="0" wp14:anchorId="40D3AF8E" wp14:editId="42D3BEBD">
            <wp:extent cx="3279775" cy="1774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9775" cy="1774190"/>
                    </a:xfrm>
                    <a:prstGeom prst="rect">
                      <a:avLst/>
                    </a:prstGeom>
                    <a:noFill/>
                  </pic:spPr>
                </pic:pic>
              </a:graphicData>
            </a:graphic>
          </wp:inline>
        </w:drawing>
      </w:r>
      <w:r>
        <w:rPr>
          <w:noProof/>
        </w:rPr>
        <w:drawing>
          <wp:inline distT="0" distB="0" distL="0" distR="0" wp14:anchorId="419CAFDA" wp14:editId="061977E3">
            <wp:extent cx="1524000" cy="1774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774190"/>
                    </a:xfrm>
                    <a:prstGeom prst="rect">
                      <a:avLst/>
                    </a:prstGeom>
                    <a:noFill/>
                  </pic:spPr>
                </pic:pic>
              </a:graphicData>
            </a:graphic>
          </wp:inline>
        </w:drawing>
      </w:r>
    </w:p>
    <w:p w14:paraId="6E4B1BAA" w14:textId="19F3F470" w:rsidR="00B830FF" w:rsidRDefault="00B830FF" w:rsidP="00B830FF">
      <w:pPr>
        <w:rPr>
          <w:noProof/>
        </w:rPr>
      </w:pPr>
    </w:p>
    <w:p w14:paraId="57507144" w14:textId="77777777" w:rsidR="00B830FF" w:rsidRPr="000D3066" w:rsidRDefault="00B830FF" w:rsidP="00B830FF">
      <w:pPr>
        <w:tabs>
          <w:tab w:val="left" w:pos="735"/>
        </w:tabs>
      </w:pPr>
      <w:bookmarkStart w:id="3" w:name="_Hlk156394908"/>
      <w:r w:rsidRPr="000D3066">
        <w:t>Agentia de turism </w:t>
      </w:r>
      <w:r w:rsidRPr="000D3066">
        <w:rPr>
          <w:b/>
          <w:bCs/>
        </w:rPr>
        <w:t>Alsys Travel</w:t>
      </w:r>
      <w:r w:rsidRPr="000D3066">
        <w:t> a fost infiintata in 2008, ca parte a grupului Alsys Data, o companie romaneasca ce se numara in acest moment printre cei mai mai importanti integratori de sisteme IT din Romania.</w:t>
      </w:r>
    </w:p>
    <w:bookmarkEnd w:id="3"/>
    <w:p w14:paraId="441631B1" w14:textId="77777777" w:rsidR="00B830FF" w:rsidRPr="000D3066" w:rsidRDefault="00B830FF" w:rsidP="00B830FF">
      <w:pPr>
        <w:tabs>
          <w:tab w:val="left" w:pos="735"/>
        </w:tabs>
      </w:pPr>
      <w:r>
        <w:rPr>
          <w:noProof/>
        </w:rPr>
        <w:drawing>
          <wp:anchor distT="0" distB="0" distL="114300" distR="114300" simplePos="0" relativeHeight="251681792" behindDoc="1" locked="0" layoutInCell="1" allowOverlap="1" wp14:anchorId="579AA014" wp14:editId="61FC0FF5">
            <wp:simplePos x="0" y="0"/>
            <wp:positionH relativeFrom="margin">
              <wp:align>right</wp:align>
            </wp:positionH>
            <wp:positionV relativeFrom="paragraph">
              <wp:posOffset>338455</wp:posOffset>
            </wp:positionV>
            <wp:extent cx="3164205" cy="1779905"/>
            <wp:effectExtent l="0" t="0" r="0" b="0"/>
            <wp:wrapTight wrapText="bothSides">
              <wp:wrapPolygon edited="0">
                <wp:start x="0" y="0"/>
                <wp:lineTo x="0" y="21269"/>
                <wp:lineTo x="21457" y="21269"/>
                <wp:lineTo x="2145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4205" cy="1779905"/>
                    </a:xfrm>
                    <a:prstGeom prst="rect">
                      <a:avLst/>
                    </a:prstGeom>
                    <a:noFill/>
                  </pic:spPr>
                </pic:pic>
              </a:graphicData>
            </a:graphic>
          </wp:anchor>
        </w:drawing>
      </w:r>
      <w:r w:rsidRPr="000D3066">
        <w:t xml:space="preserve">In acest moment, cu peste </w:t>
      </w:r>
      <w:r>
        <w:t>10</w:t>
      </w:r>
      <w:r w:rsidRPr="000D3066">
        <w:t xml:space="preserve"> ani experienta in programe turistice, agentia Alsys Travel este una dintre cele mai stabile si sigure agentii de turism din Bucuresti.</w:t>
      </w:r>
    </w:p>
    <w:p w14:paraId="227D3409" w14:textId="77777777" w:rsidR="00B830FF" w:rsidRDefault="00B830FF" w:rsidP="00B830FF">
      <w:pPr>
        <w:tabs>
          <w:tab w:val="left" w:pos="735"/>
        </w:tabs>
      </w:pPr>
      <w:r w:rsidRPr="00E3356B">
        <w:rPr>
          <w:rFonts w:cstheme="minorHAnsi"/>
          <w:b/>
          <w:color w:val="0000CC"/>
          <w:sz w:val="24"/>
          <w:szCs w:val="24"/>
          <w:lang w:val="it-IT"/>
        </w:rPr>
        <w:t>Alsys Travel</w:t>
      </w:r>
      <w:r w:rsidRPr="00E3356B">
        <w:t xml:space="preserve"> este o </w:t>
      </w:r>
      <w:r w:rsidRPr="000D3066">
        <w:t xml:space="preserve">agentie </w:t>
      </w:r>
      <w:r w:rsidRPr="00E3356B">
        <w:t>care ofera servicii personalizate si de calitate pentru clientii sai</w:t>
      </w:r>
      <w:r>
        <w:t xml:space="preserve"> ,</w:t>
      </w:r>
      <w:r w:rsidRPr="00E3356B">
        <w:t xml:space="preserve"> organizeaza vacante de vis, excursii culturale, city break-uri, croaziere, circuite si sejururi in destinatii variate din intreaga lume</w:t>
      </w:r>
      <w:r>
        <w:t xml:space="preserve"> dar </w:t>
      </w:r>
      <w:r w:rsidRPr="00E3356B">
        <w:t xml:space="preserve"> si un </w:t>
      </w:r>
      <w:r w:rsidRPr="00E3356B">
        <w:rPr>
          <w:b/>
          <w:bCs/>
        </w:rPr>
        <w:t>atelier de creatie</w:t>
      </w:r>
      <w:r w:rsidRPr="00E3356B">
        <w:t xml:space="preserve">, unde poti invata sa realizezi obiecte decorative, bijuterii, accesorii, picturi </w:t>
      </w:r>
      <w:r>
        <w:t xml:space="preserve">,muzica,dans ,teatru,circ si </w:t>
      </w:r>
      <w:r w:rsidRPr="00E3356B">
        <w:t xml:space="preserve">multe altele. </w:t>
      </w:r>
    </w:p>
    <w:p w14:paraId="384203DA" w14:textId="77777777" w:rsidR="00B830FF" w:rsidRPr="00E3356B" w:rsidRDefault="00B830FF" w:rsidP="00B830FF">
      <w:pPr>
        <w:tabs>
          <w:tab w:val="left" w:pos="735"/>
        </w:tabs>
        <w:rPr>
          <w:b/>
          <w:bCs/>
        </w:rPr>
      </w:pPr>
      <w:r w:rsidRPr="00E3356B">
        <w:rPr>
          <w:b/>
          <w:bCs/>
        </w:rPr>
        <w:t>Alsys Travel te invita sa descoperi frumusetea lumii si a artei, intr-un mod distractiv si relaxant.</w:t>
      </w:r>
    </w:p>
    <w:p w14:paraId="3EF51C0B" w14:textId="77777777" w:rsidR="00B830FF" w:rsidRPr="00B830FF" w:rsidRDefault="00B830FF" w:rsidP="00B830FF"/>
    <w:sectPr w:rsidR="00B830FF" w:rsidRPr="00B830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brima">
    <w:panose1 w:val="02000000000000000000"/>
    <w:charset w:val="00"/>
    <w:family w:val="auto"/>
    <w:pitch w:val="variable"/>
    <w:sig w:usb0="A000005F" w:usb1="02000041" w:usb2="00000800" w:usb3="00000000" w:csb0="00000093" w:csb1="00000000"/>
  </w:font>
  <w:font w:name="PT Sans">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A90"/>
    <w:multiLevelType w:val="hybridMultilevel"/>
    <w:tmpl w:val="E72E85EC"/>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2ED8"/>
    <w:multiLevelType w:val="hybridMultilevel"/>
    <w:tmpl w:val="CD4C9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F1F7E"/>
    <w:multiLevelType w:val="hybridMultilevel"/>
    <w:tmpl w:val="8138D7C2"/>
    <w:lvl w:ilvl="0" w:tplc="A92C8C6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F6D59"/>
    <w:multiLevelType w:val="hybridMultilevel"/>
    <w:tmpl w:val="3EC6BD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0F5A5F"/>
    <w:multiLevelType w:val="hybridMultilevel"/>
    <w:tmpl w:val="9224DDB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2177F79"/>
    <w:multiLevelType w:val="hybridMultilevel"/>
    <w:tmpl w:val="11B2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931935"/>
    <w:multiLevelType w:val="hybridMultilevel"/>
    <w:tmpl w:val="9BDA6280"/>
    <w:lvl w:ilvl="0" w:tplc="64E070F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7517472"/>
    <w:multiLevelType w:val="hybridMultilevel"/>
    <w:tmpl w:val="CD5C0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1"/>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10"/>
    <w:rsid w:val="00097C84"/>
    <w:rsid w:val="000B04BC"/>
    <w:rsid w:val="00114888"/>
    <w:rsid w:val="00217666"/>
    <w:rsid w:val="002649F1"/>
    <w:rsid w:val="00590326"/>
    <w:rsid w:val="00663D10"/>
    <w:rsid w:val="006A33A1"/>
    <w:rsid w:val="007E6D7B"/>
    <w:rsid w:val="00822EDF"/>
    <w:rsid w:val="009647D0"/>
    <w:rsid w:val="00983611"/>
    <w:rsid w:val="009A79DA"/>
    <w:rsid w:val="00B830FF"/>
    <w:rsid w:val="00DC4743"/>
    <w:rsid w:val="00E51D27"/>
    <w:rsid w:val="00E51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00BE4"/>
  <w15:chartTrackingRefBased/>
  <w15:docId w15:val="{FAEAD6C7-B6A3-44A2-B151-21BB48D9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D10"/>
    <w:pPr>
      <w:spacing w:after="200" w:line="276" w:lineRule="auto"/>
    </w:pPr>
    <w:rPr>
      <w:rFonts w:ascii="Calibri" w:eastAsia="Calibri" w:hAnsi="Calibri" w:cs="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D10"/>
    <w:pPr>
      <w:ind w:left="720"/>
      <w:contextualSpacing/>
    </w:pPr>
    <w:rPr>
      <w:lang w:val="en-US"/>
    </w:rPr>
  </w:style>
  <w:style w:type="paragraph" w:styleId="NoSpacing">
    <w:name w:val="No Spacing"/>
    <w:uiPriority w:val="1"/>
    <w:qFormat/>
    <w:rsid w:val="00DC4743"/>
    <w:pPr>
      <w:spacing w:after="0" w:line="240" w:lineRule="auto"/>
    </w:pPr>
    <w:rPr>
      <w:rFonts w:ascii="Calibri" w:eastAsia="Calibri" w:hAnsi="Calibri" w:cs="Times New Roman"/>
      <w:lang w:val="ro-RO"/>
    </w:rPr>
  </w:style>
  <w:style w:type="paragraph" w:styleId="NormalWeb">
    <w:name w:val="Normal (Web)"/>
    <w:basedOn w:val="Normal"/>
    <w:uiPriority w:val="99"/>
    <w:unhideWhenUsed/>
    <w:rsid w:val="00E51D2C"/>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B830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8</Pages>
  <Words>1955</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dc:creator>
  <cp:keywords/>
  <dc:description/>
  <cp:lastModifiedBy>MIA</cp:lastModifiedBy>
  <cp:revision>9</cp:revision>
  <dcterms:created xsi:type="dcterms:W3CDTF">2024-01-23T14:16:00Z</dcterms:created>
  <dcterms:modified xsi:type="dcterms:W3CDTF">2024-01-25T13:19:00Z</dcterms:modified>
</cp:coreProperties>
</file>