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52B19" w14:textId="4A9A7005" w:rsidR="00677E7D" w:rsidRPr="00320A0A" w:rsidRDefault="005D68B3" w:rsidP="00B87B3A">
      <w:pPr>
        <w:pStyle w:val="NoSpacing"/>
        <w:rPr>
          <w:rFonts w:cstheme="minorHAnsi"/>
          <w:b/>
          <w:bCs/>
          <w:noProof/>
          <w:color w:val="0070C0"/>
          <w:sz w:val="24"/>
          <w:szCs w:val="24"/>
          <w:lang w:val="ro-RO"/>
        </w:rPr>
      </w:pPr>
      <w:r w:rsidRPr="00320A0A">
        <w:rPr>
          <w:rFonts w:cstheme="minorHAnsi"/>
          <w:b/>
          <w:bCs/>
          <w:noProof/>
          <w:color w:val="0070C0"/>
          <w:sz w:val="24"/>
          <w:szCs w:val="24"/>
          <w:lang w:val="ro-RO"/>
        </w:rPr>
        <w:t xml:space="preserve">         </w:t>
      </w:r>
    </w:p>
    <w:p w14:paraId="5EA2D385" w14:textId="1AB398E5" w:rsidR="007F139F" w:rsidRPr="00EC23F1" w:rsidRDefault="00AF1039" w:rsidP="00677E7D">
      <w:pPr>
        <w:pStyle w:val="NoSpacing"/>
        <w:rPr>
          <w:rFonts w:cstheme="minorHAnsi"/>
          <w:noProof/>
          <w:sz w:val="44"/>
          <w:szCs w:val="44"/>
          <w:lang w:val="ro-RO"/>
        </w:rPr>
      </w:pPr>
      <w:r>
        <w:rPr>
          <w:noProof/>
        </w:rPr>
        <w:drawing>
          <wp:anchor distT="0" distB="0" distL="114300" distR="114300" simplePos="0" relativeHeight="251670528" behindDoc="0" locked="0" layoutInCell="1" allowOverlap="1" wp14:anchorId="50548714" wp14:editId="47B4AAF7">
            <wp:simplePos x="0" y="0"/>
            <wp:positionH relativeFrom="column">
              <wp:posOffset>135255</wp:posOffset>
            </wp:positionH>
            <wp:positionV relativeFrom="paragraph">
              <wp:posOffset>344170</wp:posOffset>
            </wp:positionV>
            <wp:extent cx="6645910" cy="4982845"/>
            <wp:effectExtent l="0" t="0" r="2540" b="8255"/>
            <wp:wrapSquare wrapText="bothSides"/>
            <wp:docPr id="21" name="Picture 21" descr="The Best Beach Resorts around V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Beach Resorts around Var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98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F1">
        <w:rPr>
          <w:rFonts w:cstheme="minorHAnsi"/>
          <w:noProof/>
          <w:color w:val="0070C0"/>
          <w:sz w:val="44"/>
          <w:szCs w:val="44"/>
          <w:lang w:val="ro-RO"/>
        </w:rPr>
        <w:t xml:space="preserve">         EXCURSIE PE MALUL MARII NEGRE LA</w:t>
      </w:r>
      <w:r w:rsidR="00A8196A" w:rsidRPr="00EC23F1">
        <w:rPr>
          <w:rFonts w:cstheme="minorHAnsi"/>
          <w:noProof/>
          <w:color w:val="0070C0"/>
          <w:sz w:val="44"/>
          <w:szCs w:val="44"/>
          <w:lang w:val="ro-RO"/>
        </w:rPr>
        <w:t xml:space="preserve"> VARNA </w:t>
      </w:r>
      <w:r w:rsidR="00C337C3">
        <w:rPr>
          <w:rFonts w:cstheme="minorHAnsi"/>
          <w:noProof/>
          <w:color w:val="0070C0"/>
          <w:sz w:val="44"/>
          <w:szCs w:val="44"/>
          <w:lang w:val="ro-RO"/>
        </w:rPr>
        <w:t>– 1 ZI</w:t>
      </w:r>
    </w:p>
    <w:p w14:paraId="14213AFC" w14:textId="18312A92" w:rsidR="00A8196A" w:rsidRPr="00320A0A" w:rsidRDefault="007F139F" w:rsidP="00326D9F">
      <w:pPr>
        <w:pStyle w:val="NoSpacing"/>
        <w:tabs>
          <w:tab w:val="left" w:pos="285"/>
        </w:tabs>
        <w:rPr>
          <w:rFonts w:cstheme="minorHAnsi"/>
          <w:noProof/>
          <w:sz w:val="24"/>
          <w:szCs w:val="24"/>
          <w:lang w:val="ro-RO"/>
        </w:rPr>
      </w:pPr>
      <w:r w:rsidRPr="00320A0A">
        <w:rPr>
          <w:rFonts w:cstheme="minorHAnsi"/>
          <w:noProof/>
          <w:sz w:val="24"/>
          <w:szCs w:val="24"/>
          <w:lang w:val="ro-RO"/>
        </w:rPr>
        <w:t xml:space="preserve">          </w:t>
      </w:r>
    </w:p>
    <w:tbl>
      <w:tblPr>
        <w:tblStyle w:val="GridTable4-Accent6"/>
        <w:tblW w:w="4472" w:type="pct"/>
        <w:jc w:val="center"/>
        <w:tblLook w:val="04A0" w:firstRow="1" w:lastRow="0" w:firstColumn="1" w:lastColumn="0" w:noHBand="0" w:noVBand="1"/>
      </w:tblPr>
      <w:tblGrid>
        <w:gridCol w:w="2976"/>
        <w:gridCol w:w="2398"/>
        <w:gridCol w:w="3978"/>
      </w:tblGrid>
      <w:tr w:rsidR="004679AD" w:rsidRPr="00320A0A" w14:paraId="5818CA69" w14:textId="77777777" w:rsidTr="00677E7D">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591" w:type="pct"/>
          </w:tcPr>
          <w:p w14:paraId="036AE286" w14:textId="77777777" w:rsidR="004679AD" w:rsidRPr="00AF1039" w:rsidRDefault="004679AD" w:rsidP="001B4E29">
            <w:pPr>
              <w:pStyle w:val="NoSpacing"/>
              <w:jc w:val="center"/>
              <w:rPr>
                <w:rFonts w:cstheme="minorHAnsi"/>
                <w:noProof/>
                <w:lang w:val="ro-RO"/>
              </w:rPr>
            </w:pPr>
            <w:r w:rsidRPr="00AF1039">
              <w:rPr>
                <w:rFonts w:cstheme="minorHAnsi"/>
                <w:noProof/>
                <w:lang w:val="ro-RO"/>
              </w:rPr>
              <w:t>PERIOADA</w:t>
            </w:r>
          </w:p>
        </w:tc>
        <w:tc>
          <w:tcPr>
            <w:tcW w:w="1282" w:type="pct"/>
          </w:tcPr>
          <w:p w14:paraId="3680D040" w14:textId="77777777" w:rsidR="004679AD" w:rsidRPr="00AF1039" w:rsidRDefault="004679AD" w:rsidP="001B4E29">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noProof/>
                <w:lang w:val="ro-RO"/>
              </w:rPr>
            </w:pPr>
            <w:r w:rsidRPr="00AF1039">
              <w:rPr>
                <w:rFonts w:cstheme="minorHAnsi"/>
                <w:noProof/>
                <w:lang w:val="ro-RO"/>
              </w:rPr>
              <w:t>NR. NOPTI</w:t>
            </w:r>
          </w:p>
        </w:tc>
        <w:tc>
          <w:tcPr>
            <w:tcW w:w="2127" w:type="pct"/>
          </w:tcPr>
          <w:p w14:paraId="06C1E91E" w14:textId="3FB714B5" w:rsidR="004679AD" w:rsidRPr="00AF1039" w:rsidRDefault="00444872" w:rsidP="001B4E29">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noProof/>
                <w:lang w:val="ro-RO"/>
              </w:rPr>
            </w:pPr>
            <w:r w:rsidRPr="00AF1039">
              <w:rPr>
                <w:rFonts w:cstheme="minorHAnsi"/>
                <w:noProof/>
                <w:lang w:val="ro-RO"/>
              </w:rPr>
              <w:t>TARIF</w:t>
            </w:r>
            <w:r w:rsidR="008C4E32" w:rsidRPr="00AF1039">
              <w:rPr>
                <w:rFonts w:cstheme="minorHAnsi"/>
                <w:noProof/>
                <w:lang w:val="ro-RO"/>
              </w:rPr>
              <w:t xml:space="preserve"> </w:t>
            </w:r>
          </w:p>
        </w:tc>
      </w:tr>
      <w:tr w:rsidR="004679AD" w:rsidRPr="00176AC0" w14:paraId="2C92393D" w14:textId="77777777" w:rsidTr="00677E7D">
        <w:trPr>
          <w:cnfStyle w:val="000000100000" w:firstRow="0" w:lastRow="0" w:firstColumn="0" w:lastColumn="0" w:oddVBand="0" w:evenVBand="0" w:oddHBand="1"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1591" w:type="pct"/>
            <w:vAlign w:val="center"/>
          </w:tcPr>
          <w:p w14:paraId="4A1A05EC" w14:textId="02F90B42" w:rsidR="00FC2B28" w:rsidRPr="00AF1039" w:rsidRDefault="00A8196A" w:rsidP="00A1390B">
            <w:pPr>
              <w:pStyle w:val="NoSpacing"/>
              <w:jc w:val="center"/>
              <w:rPr>
                <w:rFonts w:cstheme="minorHAnsi"/>
                <w:noProof/>
                <w:lang w:val="ro-RO"/>
              </w:rPr>
            </w:pPr>
            <w:r w:rsidRPr="00AF1039">
              <w:rPr>
                <w:rFonts w:cstheme="minorHAnsi"/>
                <w:noProof/>
                <w:lang w:val="ro-RO"/>
              </w:rPr>
              <w:t>26.0</w:t>
            </w:r>
            <w:r w:rsidR="00C337C3">
              <w:rPr>
                <w:rFonts w:cstheme="minorHAnsi"/>
                <w:noProof/>
                <w:lang w:val="ro-RO"/>
              </w:rPr>
              <w:t>5</w:t>
            </w:r>
            <w:r w:rsidR="001B4E29" w:rsidRPr="00AF1039">
              <w:rPr>
                <w:rFonts w:cstheme="minorHAnsi"/>
                <w:noProof/>
                <w:lang w:val="ro-RO"/>
              </w:rPr>
              <w:t>.202</w:t>
            </w:r>
            <w:r w:rsidR="00C337C3">
              <w:rPr>
                <w:rFonts w:cstheme="minorHAnsi"/>
                <w:noProof/>
                <w:lang w:val="ro-RO"/>
              </w:rPr>
              <w:t>4, 23.06.2024</w:t>
            </w:r>
          </w:p>
        </w:tc>
        <w:tc>
          <w:tcPr>
            <w:tcW w:w="1282" w:type="pct"/>
            <w:vAlign w:val="center"/>
          </w:tcPr>
          <w:p w14:paraId="6361F82A" w14:textId="534430E3" w:rsidR="00FC2B28" w:rsidRPr="00AF1039" w:rsidRDefault="00646446" w:rsidP="00A1390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noProof/>
                <w:lang w:val="ro-RO"/>
              </w:rPr>
            </w:pPr>
            <w:r w:rsidRPr="00AF1039">
              <w:rPr>
                <w:rFonts w:cstheme="minorHAnsi"/>
                <w:b/>
                <w:noProof/>
                <w:lang w:val="ro-RO"/>
              </w:rPr>
              <w:t>1 zi</w:t>
            </w:r>
          </w:p>
        </w:tc>
        <w:tc>
          <w:tcPr>
            <w:tcW w:w="2127" w:type="pct"/>
          </w:tcPr>
          <w:p w14:paraId="3645C35F" w14:textId="13735EDD" w:rsidR="00711042" w:rsidRPr="00AF1039" w:rsidRDefault="00A8196A" w:rsidP="00636C97">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noProof/>
                <w:lang w:val="ro-RO"/>
              </w:rPr>
            </w:pPr>
            <w:r w:rsidRPr="00AF1039">
              <w:rPr>
                <w:rFonts w:cstheme="minorHAnsi"/>
                <w:b/>
                <w:noProof/>
                <w:lang w:val="ro-RO"/>
              </w:rPr>
              <w:t>35 EURO</w:t>
            </w:r>
            <w:r w:rsidR="00A1390B" w:rsidRPr="00AF1039">
              <w:rPr>
                <w:rFonts w:cstheme="minorHAnsi"/>
                <w:b/>
                <w:noProof/>
                <w:lang w:val="ro-RO"/>
              </w:rPr>
              <w:t xml:space="preserve"> </w:t>
            </w:r>
            <w:r w:rsidR="00B87B3A" w:rsidRPr="00AF1039">
              <w:rPr>
                <w:rFonts w:cstheme="minorHAnsi"/>
                <w:b/>
                <w:noProof/>
                <w:lang w:val="ro-RO"/>
              </w:rPr>
              <w:t>/perso</w:t>
            </w:r>
            <w:r w:rsidRPr="00AF1039">
              <w:rPr>
                <w:rFonts w:cstheme="minorHAnsi"/>
                <w:b/>
                <w:noProof/>
                <w:lang w:val="ro-RO"/>
              </w:rPr>
              <w:t>a</w:t>
            </w:r>
            <w:r w:rsidR="00B87B3A" w:rsidRPr="00AF1039">
              <w:rPr>
                <w:rFonts w:cstheme="minorHAnsi"/>
                <w:b/>
                <w:noProof/>
                <w:lang w:val="ro-RO"/>
              </w:rPr>
              <w:t xml:space="preserve">na </w:t>
            </w:r>
          </w:p>
          <w:p w14:paraId="407A3D66" w14:textId="68ADD008" w:rsidR="00B87B3A" w:rsidRPr="00AF1039" w:rsidRDefault="00B87B3A" w:rsidP="00B87B3A">
            <w:pPr>
              <w:pStyle w:val="NoSpacing"/>
              <w:ind w:left="720"/>
              <w:cnfStyle w:val="000000100000" w:firstRow="0" w:lastRow="0" w:firstColumn="0" w:lastColumn="0" w:oddVBand="0" w:evenVBand="0" w:oddHBand="1" w:evenHBand="0" w:firstRowFirstColumn="0" w:firstRowLastColumn="0" w:lastRowFirstColumn="0" w:lastRowLastColumn="0"/>
              <w:rPr>
                <w:rFonts w:cstheme="minorHAnsi"/>
                <w:b/>
                <w:noProof/>
                <w:lang w:val="ro-RO"/>
              </w:rPr>
            </w:pPr>
            <w:r w:rsidRPr="00AF1039">
              <w:rPr>
                <w:rFonts w:cstheme="minorHAnsi"/>
                <w:b/>
                <w:noProof/>
                <w:color w:val="FF0000"/>
                <w:lang w:val="ro-RO"/>
              </w:rPr>
              <w:t>Bonus! Tur panoramic ora</w:t>
            </w:r>
            <w:r w:rsidR="00465E7F" w:rsidRPr="00AF1039">
              <w:rPr>
                <w:rFonts w:cstheme="minorHAnsi"/>
                <w:b/>
                <w:noProof/>
                <w:color w:val="FF0000"/>
                <w:lang w:val="ro-RO"/>
              </w:rPr>
              <w:t>ș</w:t>
            </w:r>
            <w:r w:rsidRPr="00AF1039">
              <w:rPr>
                <w:rFonts w:cstheme="minorHAnsi"/>
                <w:b/>
                <w:noProof/>
                <w:color w:val="FF0000"/>
                <w:lang w:val="ro-RO"/>
              </w:rPr>
              <w:t xml:space="preserve"> </w:t>
            </w:r>
            <w:r w:rsidR="00A8196A" w:rsidRPr="00AF1039">
              <w:rPr>
                <w:rFonts w:cstheme="minorHAnsi"/>
                <w:b/>
                <w:noProof/>
                <w:color w:val="FF0000"/>
                <w:lang w:val="ro-RO"/>
              </w:rPr>
              <w:t>VARNA</w:t>
            </w:r>
          </w:p>
        </w:tc>
      </w:tr>
    </w:tbl>
    <w:p w14:paraId="686B4411" w14:textId="77777777" w:rsidR="00B87B3A" w:rsidRPr="00320A0A" w:rsidRDefault="00B87B3A" w:rsidP="00B87B3A">
      <w:pPr>
        <w:pStyle w:val="NoSpacing"/>
        <w:rPr>
          <w:rFonts w:cstheme="minorHAnsi"/>
          <w:i/>
          <w:iCs/>
          <w:noProof/>
          <w:color w:val="000000" w:themeColor="text1"/>
          <w:sz w:val="24"/>
          <w:szCs w:val="24"/>
          <w:lang w:val="ro-RO"/>
        </w:rPr>
      </w:pPr>
    </w:p>
    <w:p w14:paraId="5B136BA4" w14:textId="4F047CA1" w:rsidR="008F01A8" w:rsidRPr="00752FDF" w:rsidRDefault="008F01A8" w:rsidP="008F01A8">
      <w:pPr>
        <w:rPr>
          <w:rFonts w:cstheme="minorHAnsi"/>
          <w:b/>
          <w:noProof/>
          <w:color w:val="0070C0"/>
          <w:lang w:val="ro-RO"/>
        </w:rPr>
      </w:pPr>
      <w:r w:rsidRPr="00752FDF">
        <w:rPr>
          <w:rFonts w:eastAsia="Calibri" w:cstheme="minorHAnsi"/>
          <w:i/>
          <w:noProof/>
          <w:color w:val="000000" w:themeColor="text1"/>
          <w:lang w:val="ro-RO"/>
        </w:rPr>
        <w:t>&lt;&lt;</w:t>
      </w:r>
      <w:r w:rsidR="008019E7" w:rsidRPr="00752FDF">
        <w:rPr>
          <w:rFonts w:eastAsia="Calibri" w:cstheme="minorHAnsi"/>
          <w:i/>
          <w:noProof/>
          <w:color w:val="000000" w:themeColor="text1"/>
          <w:lang w:val="ro-RO"/>
        </w:rPr>
        <w:t xml:space="preserve"> </w:t>
      </w:r>
      <w:r w:rsidR="00931D15" w:rsidRPr="00752FDF">
        <w:rPr>
          <w:rFonts w:cstheme="minorHAnsi"/>
          <w:b/>
          <w:bCs/>
          <w:shd w:val="clear" w:color="auto" w:fill="FFFFFF"/>
          <w:lang w:val="it-IT"/>
        </w:rPr>
        <w:t>Va invitam pe malul Marii Negre in Bulgaria</w:t>
      </w:r>
      <w:r w:rsidR="00FF340B" w:rsidRPr="00752FDF">
        <w:rPr>
          <w:rFonts w:cstheme="minorHAnsi"/>
          <w:b/>
          <w:bCs/>
          <w:shd w:val="clear" w:color="auto" w:fill="FFFFFF"/>
          <w:lang w:val="it-IT"/>
        </w:rPr>
        <w:t xml:space="preserve">, </w:t>
      </w:r>
      <w:r w:rsidR="00931D15" w:rsidRPr="00752FDF">
        <w:rPr>
          <w:rFonts w:cstheme="minorHAnsi"/>
          <w:b/>
          <w:bCs/>
          <w:shd w:val="clear" w:color="auto" w:fill="FFFFFF"/>
          <w:lang w:val="it-IT"/>
        </w:rPr>
        <w:t xml:space="preserve">acolo unde </w:t>
      </w:r>
      <w:r w:rsidR="00FF340B" w:rsidRPr="00752FDF">
        <w:rPr>
          <w:rFonts w:cstheme="minorHAnsi"/>
          <w:b/>
          <w:bCs/>
          <w:shd w:val="clear" w:color="auto" w:fill="FFFFFF"/>
          <w:lang w:val="it-IT"/>
        </w:rPr>
        <w:t>coloniştii greci au fondat polisul Odessos</w:t>
      </w:r>
      <w:r w:rsidR="00931D15" w:rsidRPr="00752FDF">
        <w:rPr>
          <w:rFonts w:cstheme="minorHAnsi"/>
          <w:b/>
          <w:bCs/>
          <w:shd w:val="clear" w:color="auto" w:fill="FFFFFF"/>
          <w:lang w:val="it-IT"/>
        </w:rPr>
        <w:t xml:space="preserve">, Varna de mai tarziu. </w:t>
      </w:r>
      <w:r w:rsidR="00931D15" w:rsidRPr="00752FDF">
        <w:rPr>
          <w:rFonts w:cstheme="minorHAnsi"/>
          <w:b/>
          <w:bCs/>
          <w:shd w:val="clear" w:color="auto" w:fill="FFFFFF"/>
          <w:lang w:val="es-ES"/>
        </w:rPr>
        <w:t xml:space="preserve">Este un oras </w:t>
      </w:r>
      <w:proofErr w:type="spellStart"/>
      <w:r w:rsidR="00931D15" w:rsidRPr="00752FDF">
        <w:rPr>
          <w:rFonts w:cstheme="minorHAnsi"/>
          <w:b/>
          <w:bCs/>
          <w:shd w:val="clear" w:color="auto" w:fill="FFFFFF"/>
          <w:lang w:val="es-ES"/>
        </w:rPr>
        <w:t>cu</w:t>
      </w:r>
      <w:proofErr w:type="spellEnd"/>
      <w:r w:rsidR="00931D15" w:rsidRPr="00752FDF">
        <w:rPr>
          <w:rFonts w:cstheme="minorHAnsi"/>
          <w:b/>
          <w:bCs/>
          <w:shd w:val="clear" w:color="auto" w:fill="FFFFFF"/>
          <w:lang w:val="es-ES"/>
        </w:rPr>
        <w:t xml:space="preserve"> o </w:t>
      </w:r>
      <w:proofErr w:type="spellStart"/>
      <w:r w:rsidR="00931D15" w:rsidRPr="00752FDF">
        <w:rPr>
          <w:rFonts w:cstheme="minorHAnsi"/>
          <w:b/>
          <w:bCs/>
          <w:shd w:val="clear" w:color="auto" w:fill="FFFFFF"/>
          <w:lang w:val="es-ES"/>
        </w:rPr>
        <w:t>istorie</w:t>
      </w:r>
      <w:proofErr w:type="spellEnd"/>
      <w:r w:rsidR="00931D15" w:rsidRPr="00752FDF">
        <w:rPr>
          <w:rFonts w:cstheme="minorHAnsi"/>
          <w:b/>
          <w:bCs/>
          <w:shd w:val="clear" w:color="auto" w:fill="FFFFFF"/>
          <w:lang w:val="es-ES"/>
        </w:rPr>
        <w:t xml:space="preserve"> </w:t>
      </w:r>
      <w:proofErr w:type="spellStart"/>
      <w:r w:rsidR="00931D15" w:rsidRPr="00752FDF">
        <w:rPr>
          <w:rFonts w:cstheme="minorHAnsi"/>
          <w:b/>
          <w:bCs/>
          <w:shd w:val="clear" w:color="auto" w:fill="FFFFFF"/>
          <w:lang w:val="es-ES"/>
        </w:rPr>
        <w:t>milenara</w:t>
      </w:r>
      <w:proofErr w:type="spellEnd"/>
      <w:r w:rsidR="00931D15" w:rsidRPr="00752FDF">
        <w:rPr>
          <w:rFonts w:cstheme="minorHAnsi"/>
          <w:b/>
          <w:bCs/>
          <w:shd w:val="clear" w:color="auto" w:fill="FFFFFF"/>
          <w:lang w:val="es-ES"/>
        </w:rPr>
        <w:t xml:space="preserve">, </w:t>
      </w:r>
      <w:proofErr w:type="spellStart"/>
      <w:r w:rsidR="00931D15" w:rsidRPr="00752FDF">
        <w:rPr>
          <w:rFonts w:cstheme="minorHAnsi"/>
          <w:b/>
          <w:bCs/>
          <w:shd w:val="clear" w:color="auto" w:fill="FFFFFF"/>
          <w:lang w:val="es-ES"/>
        </w:rPr>
        <w:t>foarte</w:t>
      </w:r>
      <w:proofErr w:type="spellEnd"/>
      <w:r w:rsidR="00931D15" w:rsidRPr="00752FDF">
        <w:rPr>
          <w:rFonts w:cstheme="minorHAnsi"/>
          <w:b/>
          <w:bCs/>
          <w:shd w:val="clear" w:color="auto" w:fill="FFFFFF"/>
          <w:lang w:val="es-ES"/>
        </w:rPr>
        <w:t xml:space="preserve"> </w:t>
      </w:r>
      <w:proofErr w:type="spellStart"/>
      <w:r w:rsidR="00931D15" w:rsidRPr="00752FDF">
        <w:rPr>
          <w:rFonts w:cstheme="minorHAnsi"/>
          <w:b/>
          <w:bCs/>
          <w:shd w:val="clear" w:color="auto" w:fill="FFFFFF"/>
          <w:lang w:val="es-ES"/>
        </w:rPr>
        <w:t>pitoresc</w:t>
      </w:r>
      <w:proofErr w:type="spellEnd"/>
      <w:r w:rsidR="00931D15" w:rsidRPr="00752FDF">
        <w:rPr>
          <w:rFonts w:cstheme="minorHAnsi"/>
          <w:b/>
          <w:bCs/>
          <w:shd w:val="clear" w:color="auto" w:fill="FFFFFF"/>
          <w:lang w:val="es-ES"/>
        </w:rPr>
        <w:t xml:space="preserve"> si </w:t>
      </w:r>
      <w:proofErr w:type="spellStart"/>
      <w:r w:rsidR="00931D15" w:rsidRPr="00752FDF">
        <w:rPr>
          <w:rFonts w:cstheme="minorHAnsi"/>
          <w:b/>
          <w:bCs/>
          <w:shd w:val="clear" w:color="auto" w:fill="FFFFFF"/>
          <w:lang w:val="es-ES"/>
        </w:rPr>
        <w:t>ofertant</w:t>
      </w:r>
      <w:proofErr w:type="spellEnd"/>
      <w:r w:rsidR="00931D15" w:rsidRPr="00752FDF">
        <w:rPr>
          <w:rFonts w:cstheme="minorHAnsi"/>
          <w:b/>
          <w:bCs/>
          <w:shd w:val="clear" w:color="auto" w:fill="FFFFFF"/>
          <w:lang w:val="es-ES"/>
        </w:rPr>
        <w:t xml:space="preserve"> din </w:t>
      </w:r>
      <w:proofErr w:type="spellStart"/>
      <w:r w:rsidR="00931D15" w:rsidRPr="00752FDF">
        <w:rPr>
          <w:rFonts w:cstheme="minorHAnsi"/>
          <w:b/>
          <w:bCs/>
          <w:shd w:val="clear" w:color="auto" w:fill="FFFFFF"/>
          <w:lang w:val="es-ES"/>
        </w:rPr>
        <w:t>punct</w:t>
      </w:r>
      <w:proofErr w:type="spellEnd"/>
      <w:r w:rsidR="00931D15" w:rsidRPr="00752FDF">
        <w:rPr>
          <w:rFonts w:cstheme="minorHAnsi"/>
          <w:b/>
          <w:bCs/>
          <w:shd w:val="clear" w:color="auto" w:fill="FFFFFF"/>
          <w:lang w:val="es-ES"/>
        </w:rPr>
        <w:t xml:space="preserve"> de </w:t>
      </w:r>
      <w:proofErr w:type="spellStart"/>
      <w:r w:rsidR="00931D15" w:rsidRPr="00752FDF">
        <w:rPr>
          <w:rFonts w:cstheme="minorHAnsi"/>
          <w:b/>
          <w:bCs/>
          <w:shd w:val="clear" w:color="auto" w:fill="FFFFFF"/>
          <w:lang w:val="es-ES"/>
        </w:rPr>
        <w:t>vedere</w:t>
      </w:r>
      <w:proofErr w:type="spellEnd"/>
      <w:r w:rsidR="00931D15" w:rsidRPr="00752FDF">
        <w:rPr>
          <w:rFonts w:cstheme="minorHAnsi"/>
          <w:b/>
          <w:bCs/>
          <w:shd w:val="clear" w:color="auto" w:fill="FFFFFF"/>
          <w:lang w:val="es-ES"/>
        </w:rPr>
        <w:t xml:space="preserve"> </w:t>
      </w:r>
      <w:proofErr w:type="spellStart"/>
      <w:r w:rsidR="00931D15" w:rsidRPr="00752FDF">
        <w:rPr>
          <w:rFonts w:cstheme="minorHAnsi"/>
          <w:b/>
          <w:bCs/>
          <w:shd w:val="clear" w:color="auto" w:fill="FFFFFF"/>
          <w:lang w:val="es-ES"/>
        </w:rPr>
        <w:t>turistic</w:t>
      </w:r>
      <w:proofErr w:type="spellEnd"/>
      <w:r w:rsidR="00931D15" w:rsidRPr="00752FDF">
        <w:rPr>
          <w:rFonts w:cstheme="minorHAnsi"/>
          <w:b/>
          <w:bCs/>
          <w:shd w:val="clear" w:color="auto" w:fill="FFFFFF"/>
          <w:lang w:val="es-ES"/>
        </w:rPr>
        <w:t>.</w:t>
      </w:r>
      <w:r w:rsidRPr="00752FDF">
        <w:rPr>
          <w:rFonts w:cstheme="minorHAnsi"/>
          <w:i/>
          <w:noProof/>
          <w:lang w:val="ro-RO"/>
        </w:rPr>
        <w:t xml:space="preserve"> </w:t>
      </w:r>
      <w:r w:rsidRPr="00752FDF">
        <w:rPr>
          <w:rFonts w:cstheme="minorHAnsi"/>
          <w:i/>
          <w:noProof/>
          <w:color w:val="000000" w:themeColor="text1"/>
          <w:lang w:val="ro-RO"/>
        </w:rPr>
        <w:t>&gt;&gt;</w:t>
      </w:r>
    </w:p>
    <w:p w14:paraId="5AACBC09" w14:textId="4DDAC14F" w:rsidR="004679AD" w:rsidRPr="00752FDF" w:rsidRDefault="004679AD" w:rsidP="00DF2E11">
      <w:pPr>
        <w:pStyle w:val="NoSpacing"/>
        <w:rPr>
          <w:rFonts w:cstheme="minorHAnsi"/>
          <w:b/>
          <w:noProof/>
          <w:color w:val="0070C0"/>
          <w:lang w:val="ro-RO"/>
        </w:rPr>
      </w:pPr>
      <w:r w:rsidRPr="00752FDF">
        <w:rPr>
          <w:rFonts w:cstheme="minorHAnsi"/>
          <w:b/>
          <w:noProof/>
          <w:color w:val="0070C0"/>
          <w:lang w:val="ro-RO"/>
        </w:rPr>
        <w:t>TARIFUL INCLUDE:</w:t>
      </w:r>
    </w:p>
    <w:p w14:paraId="2815397D" w14:textId="208C853D" w:rsidR="00B87B3A" w:rsidRPr="00752FDF" w:rsidRDefault="00B87B3A" w:rsidP="00DF2E11">
      <w:pPr>
        <w:pStyle w:val="NoSpacing"/>
        <w:numPr>
          <w:ilvl w:val="0"/>
          <w:numId w:val="31"/>
        </w:numPr>
        <w:rPr>
          <w:rFonts w:cstheme="minorHAnsi"/>
          <w:noProof/>
          <w:lang w:val="ro-RO"/>
        </w:rPr>
      </w:pPr>
      <w:r w:rsidRPr="00752FDF">
        <w:rPr>
          <w:rFonts w:cstheme="minorHAnsi"/>
          <w:noProof/>
          <w:lang w:val="ro-RO"/>
        </w:rPr>
        <w:t>Transport dus-</w:t>
      </w:r>
      <w:r w:rsidR="00326D9F" w:rsidRPr="00752FDF">
        <w:rPr>
          <w:rFonts w:cstheme="minorHAnsi"/>
          <w:noProof/>
          <w:lang w:val="ro-RO"/>
        </w:rPr>
        <w:t>întors</w:t>
      </w:r>
      <w:r w:rsidRPr="00752FDF">
        <w:rPr>
          <w:rFonts w:cstheme="minorHAnsi"/>
          <w:noProof/>
          <w:lang w:val="ro-RO"/>
        </w:rPr>
        <w:t xml:space="preserve"> </w:t>
      </w:r>
      <w:r w:rsidR="00176AC0" w:rsidRPr="00752FDF">
        <w:rPr>
          <w:rFonts w:cstheme="minorHAnsi"/>
          <w:noProof/>
          <w:lang w:val="ro-RO"/>
        </w:rPr>
        <w:t>Comana</w:t>
      </w:r>
      <w:r w:rsidR="00FF340B" w:rsidRPr="00752FDF">
        <w:rPr>
          <w:rFonts w:cstheme="minorHAnsi"/>
          <w:noProof/>
          <w:lang w:val="ro-RO"/>
        </w:rPr>
        <w:t xml:space="preserve"> </w:t>
      </w:r>
      <w:r w:rsidRPr="00752FDF">
        <w:rPr>
          <w:rFonts w:cstheme="minorHAnsi"/>
          <w:noProof/>
          <w:lang w:val="ro-RO"/>
        </w:rPr>
        <w:t>-</w:t>
      </w:r>
      <w:r w:rsidR="00FF340B" w:rsidRPr="00752FDF">
        <w:rPr>
          <w:rFonts w:cstheme="minorHAnsi"/>
          <w:noProof/>
          <w:lang w:val="ro-RO"/>
        </w:rPr>
        <w:t xml:space="preserve"> Varna </w:t>
      </w:r>
      <w:r w:rsidRPr="00752FDF">
        <w:rPr>
          <w:rFonts w:cstheme="minorHAnsi"/>
          <w:noProof/>
          <w:lang w:val="ro-RO"/>
        </w:rPr>
        <w:t xml:space="preserve">- </w:t>
      </w:r>
      <w:r w:rsidR="00176AC0" w:rsidRPr="00752FDF">
        <w:rPr>
          <w:rFonts w:cstheme="minorHAnsi"/>
          <w:noProof/>
          <w:lang w:val="ro-RO"/>
        </w:rPr>
        <w:t>Retur</w:t>
      </w:r>
      <w:r w:rsidRPr="00752FDF">
        <w:rPr>
          <w:rFonts w:cstheme="minorHAnsi"/>
          <w:noProof/>
          <w:lang w:val="ro-RO"/>
        </w:rPr>
        <w:t xml:space="preserve"> cu autocar clasificat pentru cursa </w:t>
      </w:r>
      <w:r w:rsidR="00964EE8" w:rsidRPr="00752FDF">
        <w:rPr>
          <w:rFonts w:cstheme="minorHAnsi"/>
          <w:noProof/>
          <w:lang w:val="ro-RO"/>
        </w:rPr>
        <w:t>internațională</w:t>
      </w:r>
      <w:r w:rsidRPr="00752FDF">
        <w:rPr>
          <w:rFonts w:cstheme="minorHAnsi"/>
          <w:noProof/>
          <w:lang w:val="ro-RO"/>
        </w:rPr>
        <w:t xml:space="preserve"> </w:t>
      </w:r>
    </w:p>
    <w:p w14:paraId="488F737A" w14:textId="6FA73E3D" w:rsidR="00216B7D" w:rsidRPr="00752FDF" w:rsidRDefault="00216B7D" w:rsidP="00DF2E11">
      <w:pPr>
        <w:pStyle w:val="NoSpacing"/>
        <w:numPr>
          <w:ilvl w:val="0"/>
          <w:numId w:val="31"/>
        </w:numPr>
        <w:rPr>
          <w:rFonts w:cstheme="minorHAnsi"/>
          <w:noProof/>
          <w:lang w:val="ro-RO"/>
        </w:rPr>
      </w:pPr>
      <w:r w:rsidRPr="00752FDF">
        <w:rPr>
          <w:rFonts w:cstheme="minorHAnsi"/>
          <w:noProof/>
          <w:lang w:val="ro-RO"/>
        </w:rPr>
        <w:t xml:space="preserve">Tur pietonal </w:t>
      </w:r>
      <w:r w:rsidR="00326D9F" w:rsidRPr="00752FDF">
        <w:rPr>
          <w:rFonts w:cstheme="minorHAnsi"/>
          <w:noProof/>
          <w:lang w:val="ro-RO"/>
        </w:rPr>
        <w:t>oraș</w:t>
      </w:r>
      <w:r w:rsidRPr="00752FDF">
        <w:rPr>
          <w:rFonts w:cstheme="minorHAnsi"/>
          <w:noProof/>
          <w:lang w:val="ro-RO"/>
        </w:rPr>
        <w:t xml:space="preserve"> </w:t>
      </w:r>
      <w:r w:rsidR="00FF340B" w:rsidRPr="00752FDF">
        <w:rPr>
          <w:rFonts w:cstheme="minorHAnsi"/>
          <w:noProof/>
          <w:lang w:val="ro-RO"/>
        </w:rPr>
        <w:t xml:space="preserve">Varna </w:t>
      </w:r>
      <w:r w:rsidR="00AC3C8E" w:rsidRPr="00752FDF">
        <w:rPr>
          <w:rFonts w:cstheme="minorHAnsi"/>
          <w:noProof/>
          <w:lang w:val="ro-RO"/>
        </w:rPr>
        <w:t>cu ghid autorizat</w:t>
      </w:r>
    </w:p>
    <w:p w14:paraId="1A0A1305" w14:textId="20589922" w:rsidR="00B87B3A" w:rsidRPr="00752FDF" w:rsidRDefault="00964EE8" w:rsidP="00DF2E11">
      <w:pPr>
        <w:pStyle w:val="NoSpacing"/>
        <w:numPr>
          <w:ilvl w:val="0"/>
          <w:numId w:val="31"/>
        </w:numPr>
        <w:rPr>
          <w:rFonts w:cstheme="minorHAnsi"/>
          <w:noProof/>
          <w:lang w:val="ro-RO"/>
        </w:rPr>
      </w:pPr>
      <w:r w:rsidRPr="00752FDF">
        <w:rPr>
          <w:rFonts w:cstheme="minorHAnsi"/>
          <w:noProof/>
          <w:lang w:val="ro-RO"/>
        </w:rPr>
        <w:t>Însoțitor</w:t>
      </w:r>
      <w:r w:rsidR="00B87B3A" w:rsidRPr="00752FDF">
        <w:rPr>
          <w:rFonts w:cstheme="minorHAnsi"/>
          <w:noProof/>
          <w:lang w:val="ro-RO"/>
        </w:rPr>
        <w:t xml:space="preserve"> de grup </w:t>
      </w:r>
    </w:p>
    <w:p w14:paraId="4231D1A9" w14:textId="59151950" w:rsidR="00216B7D" w:rsidRPr="00752FDF" w:rsidRDefault="00216B7D" w:rsidP="007060F5">
      <w:pPr>
        <w:pStyle w:val="NoSpacing"/>
        <w:ind w:left="720"/>
        <w:rPr>
          <w:rFonts w:cstheme="minorHAnsi"/>
          <w:noProof/>
          <w:lang w:val="ro-RO"/>
        </w:rPr>
      </w:pPr>
    </w:p>
    <w:p w14:paraId="2CF54B8A" w14:textId="77777777" w:rsidR="00C337C3" w:rsidRDefault="00C337C3" w:rsidP="00E61778">
      <w:pPr>
        <w:pStyle w:val="NoSpacing"/>
        <w:rPr>
          <w:rFonts w:cstheme="minorHAnsi"/>
          <w:b/>
          <w:noProof/>
          <w:color w:val="0070C0"/>
          <w:lang w:val="ro-RO"/>
        </w:rPr>
      </w:pPr>
    </w:p>
    <w:p w14:paraId="497B1A7A" w14:textId="77777777" w:rsidR="00C337C3" w:rsidRDefault="00C337C3" w:rsidP="00E61778">
      <w:pPr>
        <w:pStyle w:val="NoSpacing"/>
        <w:rPr>
          <w:rFonts w:cstheme="minorHAnsi"/>
          <w:b/>
          <w:noProof/>
          <w:color w:val="0070C0"/>
          <w:lang w:val="ro-RO"/>
        </w:rPr>
      </w:pPr>
    </w:p>
    <w:p w14:paraId="0BE0963F" w14:textId="77777777" w:rsidR="00C337C3" w:rsidRDefault="00C337C3" w:rsidP="00E61778">
      <w:pPr>
        <w:pStyle w:val="NoSpacing"/>
        <w:rPr>
          <w:rFonts w:cstheme="minorHAnsi"/>
          <w:b/>
          <w:noProof/>
          <w:color w:val="0070C0"/>
          <w:lang w:val="ro-RO"/>
        </w:rPr>
      </w:pPr>
    </w:p>
    <w:p w14:paraId="476F1D02" w14:textId="77777777" w:rsidR="00C337C3" w:rsidRDefault="00C337C3" w:rsidP="00E61778">
      <w:pPr>
        <w:pStyle w:val="NoSpacing"/>
        <w:rPr>
          <w:rFonts w:cstheme="minorHAnsi"/>
          <w:b/>
          <w:noProof/>
          <w:color w:val="0070C0"/>
          <w:lang w:val="ro-RO"/>
        </w:rPr>
      </w:pPr>
    </w:p>
    <w:p w14:paraId="621F9B82" w14:textId="41F0A177" w:rsidR="00E61778" w:rsidRPr="00752FDF" w:rsidRDefault="00E61778" w:rsidP="00E61778">
      <w:pPr>
        <w:pStyle w:val="NoSpacing"/>
        <w:rPr>
          <w:rFonts w:cstheme="minorHAnsi"/>
          <w:b/>
          <w:noProof/>
          <w:color w:val="0070C0"/>
          <w:lang w:val="ro-RO"/>
        </w:rPr>
      </w:pPr>
      <w:r w:rsidRPr="00752FDF">
        <w:rPr>
          <w:rFonts w:cstheme="minorHAnsi"/>
          <w:b/>
          <w:noProof/>
          <w:color w:val="0070C0"/>
          <w:lang w:val="ro-RO"/>
        </w:rPr>
        <w:lastRenderedPageBreak/>
        <w:t>TARIFUL NU INCLUDE:</w:t>
      </w:r>
    </w:p>
    <w:p w14:paraId="61E1EC9A" w14:textId="77777777" w:rsidR="00BF31CC" w:rsidRPr="00752FDF" w:rsidRDefault="00BF31CC" w:rsidP="00E61778">
      <w:pPr>
        <w:pStyle w:val="NoSpacing"/>
        <w:rPr>
          <w:rFonts w:cstheme="minorHAnsi"/>
          <w:b/>
          <w:noProof/>
          <w:color w:val="0070C0"/>
          <w:lang w:val="ro-RO"/>
        </w:rPr>
      </w:pPr>
    </w:p>
    <w:p w14:paraId="0188E513" w14:textId="28464A55" w:rsidR="00BF31CC" w:rsidRPr="00752FDF" w:rsidRDefault="00BF31CC" w:rsidP="00216B7D">
      <w:pPr>
        <w:pStyle w:val="NoSpacing"/>
        <w:numPr>
          <w:ilvl w:val="0"/>
          <w:numId w:val="32"/>
        </w:numPr>
        <w:rPr>
          <w:rFonts w:cstheme="minorHAnsi"/>
          <w:bCs/>
          <w:noProof/>
          <w:color w:val="000000" w:themeColor="text1"/>
          <w:lang w:val="ro-RO"/>
        </w:rPr>
      </w:pPr>
      <w:r w:rsidRPr="00752FDF">
        <w:rPr>
          <w:rFonts w:cstheme="minorHAnsi"/>
          <w:bCs/>
          <w:noProof/>
          <w:color w:val="000000" w:themeColor="text1"/>
          <w:lang w:val="ro-RO"/>
        </w:rPr>
        <w:t>taxele de intrare la obiective turistice</w:t>
      </w:r>
    </w:p>
    <w:p w14:paraId="2B9E6311" w14:textId="292B7463" w:rsidR="00752FDF" w:rsidRPr="00752FDF" w:rsidRDefault="00752FDF" w:rsidP="00752FDF">
      <w:pPr>
        <w:pStyle w:val="NoSpacing"/>
        <w:ind w:left="720"/>
        <w:rPr>
          <w:rFonts w:cstheme="minorHAnsi"/>
          <w:b/>
          <w:bCs/>
          <w:noProof/>
          <w:color w:val="202122"/>
          <w:shd w:val="clear" w:color="auto" w:fill="FFFFFF"/>
          <w:lang w:val="it-IT"/>
        </w:rPr>
      </w:pPr>
      <w:r w:rsidRPr="00752FDF">
        <w:rPr>
          <w:rFonts w:cstheme="minorHAnsi"/>
          <w:b/>
          <w:bCs/>
          <w:noProof/>
          <w:color w:val="202122"/>
          <w:shd w:val="clear" w:color="auto" w:fill="FFFFFF"/>
          <w:lang w:val="it-IT"/>
        </w:rPr>
        <w:t>Muzeul Arheologic din Varna-10 leva</w:t>
      </w:r>
    </w:p>
    <w:p w14:paraId="031CD109" w14:textId="2375031C" w:rsidR="00752FDF" w:rsidRPr="00752FDF" w:rsidRDefault="00752FDF" w:rsidP="00752FDF">
      <w:pPr>
        <w:pStyle w:val="NoSpacing"/>
        <w:ind w:left="720"/>
        <w:rPr>
          <w:rFonts w:cstheme="minorHAnsi"/>
          <w:b/>
          <w:bCs/>
          <w:noProof/>
          <w:color w:val="202122"/>
          <w:shd w:val="clear" w:color="auto" w:fill="FFFFFF"/>
          <w:lang w:val="it-IT"/>
        </w:rPr>
      </w:pPr>
      <w:r w:rsidRPr="00752FDF">
        <w:rPr>
          <w:rFonts w:cstheme="minorHAnsi"/>
          <w:b/>
          <w:bCs/>
          <w:noProof/>
          <w:color w:val="202122"/>
          <w:shd w:val="clear" w:color="auto" w:fill="FFFFFF"/>
          <w:lang w:val="it-IT"/>
        </w:rPr>
        <w:t>Termele romane-5 leva</w:t>
      </w:r>
    </w:p>
    <w:p w14:paraId="5B05155F" w14:textId="3FE474C0" w:rsidR="00752FDF" w:rsidRPr="00752FDF" w:rsidRDefault="00752FDF" w:rsidP="00752FDF">
      <w:pPr>
        <w:pStyle w:val="NoSpacing"/>
        <w:ind w:left="720"/>
        <w:rPr>
          <w:rFonts w:cstheme="minorHAnsi"/>
          <w:bCs/>
          <w:noProof/>
          <w:color w:val="000000" w:themeColor="text1"/>
          <w:lang w:val="ro-RO"/>
        </w:rPr>
      </w:pPr>
      <w:r w:rsidRPr="00752FDF">
        <w:rPr>
          <w:rFonts w:cstheme="minorHAnsi"/>
          <w:b/>
          <w:bCs/>
          <w:noProof/>
          <w:color w:val="202122"/>
          <w:shd w:val="clear" w:color="auto" w:fill="FFFFFF"/>
          <w:lang w:val="it-IT"/>
        </w:rPr>
        <w:t>Manastire Aladja-5 leva</w:t>
      </w:r>
    </w:p>
    <w:p w14:paraId="01ED9798" w14:textId="49E045EF" w:rsidR="007F1D92" w:rsidRPr="00752FDF" w:rsidRDefault="00BF31CC" w:rsidP="00E61778">
      <w:pPr>
        <w:pStyle w:val="NoSpacing"/>
        <w:numPr>
          <w:ilvl w:val="0"/>
          <w:numId w:val="32"/>
        </w:numPr>
        <w:rPr>
          <w:rFonts w:cstheme="minorHAnsi"/>
          <w:bCs/>
          <w:noProof/>
          <w:color w:val="000000" w:themeColor="text1"/>
          <w:lang w:val="ro-RO"/>
        </w:rPr>
      </w:pPr>
      <w:r w:rsidRPr="00752FDF">
        <w:rPr>
          <w:rFonts w:cstheme="minorHAnsi"/>
          <w:bCs/>
          <w:noProof/>
          <w:color w:val="000000" w:themeColor="text1"/>
          <w:lang w:val="ro-RO"/>
        </w:rPr>
        <w:t>mese neincluse in program</w:t>
      </w:r>
    </w:p>
    <w:p w14:paraId="2E5BBE0E" w14:textId="1E999A4C" w:rsidR="003B44DA" w:rsidRPr="00752FDF" w:rsidRDefault="003B44DA" w:rsidP="00FF340B">
      <w:pPr>
        <w:pStyle w:val="NoSpacing"/>
        <w:ind w:left="720"/>
        <w:rPr>
          <w:rFonts w:cstheme="minorHAnsi"/>
          <w:bCs/>
          <w:noProof/>
          <w:color w:val="000000" w:themeColor="text1"/>
          <w:lang w:val="ro-RO"/>
        </w:rPr>
      </w:pPr>
    </w:p>
    <w:p w14:paraId="38D75F18" w14:textId="0576534E" w:rsidR="00BF31CC" w:rsidRPr="00320A0A" w:rsidRDefault="00BF31CC" w:rsidP="00BF31CC">
      <w:pPr>
        <w:pStyle w:val="NoSpacing"/>
        <w:ind w:left="720"/>
        <w:rPr>
          <w:rFonts w:cstheme="minorHAnsi"/>
          <w:bCs/>
          <w:noProof/>
          <w:color w:val="000000" w:themeColor="text1"/>
          <w:sz w:val="24"/>
          <w:szCs w:val="24"/>
          <w:lang w:val="ro-RO"/>
        </w:rPr>
      </w:pPr>
    </w:p>
    <w:p w14:paraId="36F9DE20" w14:textId="77777777" w:rsidR="00752FDF" w:rsidRDefault="00752FDF" w:rsidP="003B44DA">
      <w:pPr>
        <w:pStyle w:val="NoSpacing"/>
        <w:rPr>
          <w:rFonts w:cstheme="minorHAnsi"/>
          <w:b/>
          <w:noProof/>
          <w:color w:val="0070C0"/>
          <w:sz w:val="24"/>
          <w:szCs w:val="24"/>
          <w:lang w:val="ro-RO"/>
        </w:rPr>
      </w:pPr>
    </w:p>
    <w:p w14:paraId="24C83B87" w14:textId="226FD2E2" w:rsidR="00045BDD" w:rsidRPr="00320A0A" w:rsidRDefault="003B44DA" w:rsidP="003B44DA">
      <w:pPr>
        <w:pStyle w:val="NoSpacing"/>
        <w:rPr>
          <w:rFonts w:cstheme="minorHAnsi"/>
          <w:b/>
          <w:noProof/>
          <w:color w:val="0070C0"/>
          <w:sz w:val="24"/>
          <w:szCs w:val="24"/>
          <w:lang w:val="ro-RO"/>
        </w:rPr>
      </w:pPr>
      <w:r w:rsidRPr="00320A0A">
        <w:rPr>
          <w:rFonts w:cstheme="minorHAnsi"/>
          <w:b/>
          <w:noProof/>
          <w:color w:val="0070C0"/>
          <w:sz w:val="24"/>
          <w:szCs w:val="24"/>
          <w:lang w:val="ro-RO"/>
        </w:rPr>
        <w:t xml:space="preserve">PROGRAM </w:t>
      </w:r>
    </w:p>
    <w:p w14:paraId="4E2CF395" w14:textId="30A06C35" w:rsidR="00045BDD" w:rsidRPr="00320A0A" w:rsidRDefault="008F01A8" w:rsidP="00045BDD">
      <w:pPr>
        <w:pStyle w:val="NoSpacing"/>
        <w:rPr>
          <w:rFonts w:eastAsia="Times New Roman" w:cstheme="minorHAnsi"/>
          <w:b/>
          <w:bCs/>
          <w:noProof/>
          <w:color w:val="0070C0"/>
          <w:sz w:val="24"/>
          <w:szCs w:val="24"/>
          <w:bdr w:val="none" w:sz="0" w:space="0" w:color="auto" w:frame="1"/>
          <w:lang w:val="ro-RO"/>
        </w:rPr>
      </w:pPr>
      <w:r w:rsidRPr="00320A0A">
        <w:rPr>
          <w:rFonts w:eastAsia="Times New Roman" w:cstheme="minorHAnsi"/>
          <w:noProof/>
          <w:color w:val="333333"/>
          <w:sz w:val="24"/>
          <w:szCs w:val="24"/>
          <w:lang w:val="ro-RO"/>
        </w:rPr>
        <w:t> </w:t>
      </w:r>
    </w:p>
    <w:p w14:paraId="7F1E5A45" w14:textId="6422DE72" w:rsidR="008F01A8" w:rsidRPr="00752FDF" w:rsidRDefault="00320A0A" w:rsidP="008F01A8">
      <w:pPr>
        <w:shd w:val="clear" w:color="auto" w:fill="FFFFFF"/>
        <w:spacing w:after="225" w:line="240" w:lineRule="auto"/>
        <w:rPr>
          <w:rFonts w:eastAsia="Times New Roman" w:cstheme="minorHAnsi"/>
          <w:noProof/>
          <w:color w:val="333333"/>
          <w:lang w:val="ro-RO"/>
        </w:rPr>
      </w:pPr>
      <w:r w:rsidRPr="00752FDF">
        <w:rPr>
          <w:rFonts w:cstheme="minorHAnsi"/>
          <w:noProof/>
          <w:color w:val="202122"/>
          <w:shd w:val="clear" w:color="auto" w:fill="FFFFFF"/>
          <w:lang w:val="ro-RO"/>
        </w:rPr>
        <w:drawing>
          <wp:anchor distT="0" distB="0" distL="114300" distR="114300" simplePos="0" relativeHeight="251659264" behindDoc="0" locked="0" layoutInCell="1" allowOverlap="1" wp14:anchorId="2CAE2A6D" wp14:editId="784F5D5D">
            <wp:simplePos x="0" y="0"/>
            <wp:positionH relativeFrom="column">
              <wp:posOffset>4514850</wp:posOffset>
            </wp:positionH>
            <wp:positionV relativeFrom="paragraph">
              <wp:posOffset>330835</wp:posOffset>
            </wp:positionV>
            <wp:extent cx="2085975" cy="1600200"/>
            <wp:effectExtent l="0" t="0" r="9525" b="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1A8" w:rsidRPr="00752FDF">
        <w:rPr>
          <w:rFonts w:eastAsia="Times New Roman" w:cstheme="minorHAnsi"/>
          <w:noProof/>
          <w:color w:val="333333"/>
          <w:lang w:val="ro-RO"/>
        </w:rPr>
        <w:t xml:space="preserve">Plecare 7.00 dimineata </w:t>
      </w:r>
    </w:p>
    <w:p w14:paraId="2982FFD6" w14:textId="6AD3CDD6" w:rsidR="00ED7523" w:rsidRPr="00752FDF" w:rsidRDefault="008F01A8" w:rsidP="008F01A8">
      <w:pPr>
        <w:shd w:val="clear" w:color="auto" w:fill="FFFFFF"/>
        <w:spacing w:after="225" w:line="240" w:lineRule="auto"/>
        <w:rPr>
          <w:rFonts w:eastAsia="Times New Roman" w:cstheme="minorHAnsi"/>
          <w:b/>
          <w:bCs/>
          <w:noProof/>
          <w:color w:val="333333"/>
          <w:lang w:val="ro-RO"/>
        </w:rPr>
      </w:pPr>
      <w:r w:rsidRPr="00752FDF">
        <w:rPr>
          <w:rFonts w:eastAsia="Times New Roman" w:cstheme="minorHAnsi"/>
          <w:noProof/>
          <w:color w:val="333333"/>
          <w:lang w:val="ro-RO"/>
        </w:rPr>
        <w:t>Pornim pe traseul București – Giurgiu – Ruse – Varna –</w:t>
      </w:r>
      <w:r w:rsidR="00FF340B" w:rsidRPr="00752FDF">
        <w:rPr>
          <w:rFonts w:eastAsia="Times New Roman" w:cstheme="minorHAnsi"/>
          <w:noProof/>
          <w:color w:val="333333"/>
          <w:lang w:val="ro-RO"/>
        </w:rPr>
        <w:t xml:space="preserve">Retur </w:t>
      </w:r>
      <w:r w:rsidRPr="00752FDF">
        <w:rPr>
          <w:rFonts w:eastAsia="Times New Roman" w:cstheme="minorHAnsi"/>
          <w:noProof/>
          <w:color w:val="333333"/>
          <w:lang w:val="ro-RO"/>
        </w:rPr>
        <w:t xml:space="preserve">pentru a ne bucură de </w:t>
      </w:r>
      <w:r w:rsidR="00FF340B" w:rsidRPr="00752FDF">
        <w:rPr>
          <w:rFonts w:eastAsia="Times New Roman" w:cstheme="minorHAnsi"/>
          <w:noProof/>
          <w:color w:val="333333"/>
          <w:lang w:val="ro-RO"/>
        </w:rPr>
        <w:t xml:space="preserve">o zi </w:t>
      </w:r>
      <w:r w:rsidRPr="00752FDF">
        <w:rPr>
          <w:rFonts w:eastAsia="Times New Roman" w:cstheme="minorHAnsi"/>
          <w:noProof/>
          <w:color w:val="333333"/>
          <w:lang w:val="ro-RO"/>
        </w:rPr>
        <w:t>la mare.</w:t>
      </w:r>
      <w:r w:rsidR="00ED7523" w:rsidRPr="00752FDF">
        <w:rPr>
          <w:rFonts w:eastAsia="Times New Roman" w:cstheme="minorHAnsi"/>
          <w:b/>
          <w:bCs/>
          <w:noProof/>
          <w:color w:val="333333"/>
          <w:lang w:val="ro-RO"/>
        </w:rPr>
        <w:t xml:space="preserve">            </w:t>
      </w:r>
    </w:p>
    <w:p w14:paraId="03710270" w14:textId="12966251" w:rsidR="005E60AE" w:rsidRPr="00752FDF" w:rsidRDefault="00923EE0" w:rsidP="00320A0A">
      <w:pPr>
        <w:spacing w:after="100" w:afterAutospacing="1" w:line="240" w:lineRule="auto"/>
        <w:jc w:val="both"/>
        <w:rPr>
          <w:rFonts w:eastAsia="Times New Roman" w:cstheme="minorHAnsi"/>
          <w:noProof/>
          <w:color w:val="44484F"/>
          <w:lang w:val="ro-RO"/>
        </w:rPr>
      </w:pPr>
      <w:r w:rsidRPr="00752FDF">
        <w:rPr>
          <w:rFonts w:eastAsia="Times New Roman" w:cstheme="minorHAnsi"/>
          <w:noProof/>
          <w:color w:val="44484F"/>
          <w:lang w:val="ro-RO"/>
        </w:rPr>
        <w:t>Varna</w:t>
      </w:r>
      <w:r w:rsidRPr="00752FDF">
        <w:rPr>
          <w:rFonts w:cstheme="minorHAnsi"/>
          <w:color w:val="202122"/>
          <w:shd w:val="clear" w:color="auto" w:fill="FFFFFF"/>
          <w:lang w:val="it-IT"/>
        </w:rPr>
        <w:t xml:space="preserve"> </w:t>
      </w:r>
      <w:r w:rsidR="00FF340B" w:rsidRPr="00752FDF">
        <w:rPr>
          <w:rFonts w:cstheme="minorHAnsi"/>
          <w:color w:val="202122"/>
          <w:shd w:val="clear" w:color="auto" w:fill="FFFFFF"/>
          <w:lang w:val="it-IT"/>
        </w:rPr>
        <w:t>e</w:t>
      </w:r>
      <w:r w:rsidRPr="00752FDF">
        <w:rPr>
          <w:rFonts w:cstheme="minorHAnsi"/>
          <w:color w:val="202122"/>
          <w:shd w:val="clear" w:color="auto" w:fill="FFFFFF"/>
          <w:lang w:val="it-IT"/>
        </w:rPr>
        <w:t xml:space="preserve">ste cel mai </w:t>
      </w:r>
      <w:r w:rsidRPr="00752FDF">
        <w:rPr>
          <w:rFonts w:cstheme="minorHAnsi"/>
          <w:noProof/>
          <w:color w:val="202122"/>
          <w:shd w:val="clear" w:color="auto" w:fill="FFFFFF"/>
          <w:lang w:val="ro-RO"/>
        </w:rPr>
        <w:t>mare oraș din nordul Bulgaria și de pe coasta bulgară a Mării Negre.</w:t>
      </w:r>
    </w:p>
    <w:p w14:paraId="531C810D" w14:textId="5D10BDA9" w:rsidR="00320A0A" w:rsidRPr="00752FDF" w:rsidRDefault="00575461" w:rsidP="00320A0A">
      <w:pPr>
        <w:jc w:val="both"/>
        <w:rPr>
          <w:rFonts w:cstheme="minorHAnsi"/>
          <w:noProof/>
          <w:color w:val="202122"/>
          <w:shd w:val="clear" w:color="auto" w:fill="FFFFFF"/>
          <w:lang w:val="ro-RO"/>
        </w:rPr>
      </w:pPr>
      <w:r w:rsidRPr="00752FDF">
        <w:rPr>
          <w:rFonts w:cstheme="minorHAnsi"/>
          <w:noProof/>
          <w:color w:val="202122"/>
          <w:shd w:val="clear" w:color="auto" w:fill="FFFFFF"/>
          <w:lang w:val="ro-RO"/>
        </w:rPr>
        <w:t>I</w:t>
      </w:r>
      <w:r w:rsidR="00923EE0" w:rsidRPr="00752FDF">
        <w:rPr>
          <w:rFonts w:cstheme="minorHAnsi"/>
          <w:noProof/>
          <w:color w:val="202122"/>
          <w:shd w:val="clear" w:color="auto" w:fill="FFFFFF"/>
          <w:lang w:val="ro-RO"/>
        </w:rPr>
        <w:t>n oraș s-a găsit un tezaur, considerat a fi cel mai vechi tezaur din lume, descoperire arheologică ce a dat numele său așa-numitei </w:t>
      </w:r>
      <w:hyperlink r:id="rId10" w:tooltip="Cultura Varna — pagină inexistentă" w:history="1">
        <w:r w:rsidR="00923EE0" w:rsidRPr="00752FDF">
          <w:rPr>
            <w:rFonts w:cstheme="minorHAnsi"/>
            <w:noProof/>
            <w:shd w:val="clear" w:color="auto" w:fill="FFFFFF"/>
            <w:lang w:val="ro-RO"/>
          </w:rPr>
          <w:t>Culturi Varna</w:t>
        </w:r>
      </w:hyperlink>
      <w:r w:rsidR="00923EE0" w:rsidRPr="00752FDF">
        <w:rPr>
          <w:rFonts w:cstheme="minorHAnsi"/>
          <w:noProof/>
          <w:shd w:val="clear" w:color="auto" w:fill="FFFFFF"/>
          <w:lang w:val="ro-RO"/>
        </w:rPr>
        <w:t>.</w:t>
      </w:r>
      <w:r w:rsidR="00923EE0" w:rsidRPr="00752FDF">
        <w:rPr>
          <w:rFonts w:cstheme="minorHAnsi"/>
          <w:noProof/>
          <w:color w:val="202122"/>
          <w:shd w:val="clear" w:color="auto" w:fill="FFFFFF"/>
          <w:lang w:val="ro-RO"/>
        </w:rPr>
        <w:t xml:space="preserve"> </w:t>
      </w:r>
    </w:p>
    <w:p w14:paraId="65CACF61" w14:textId="77777777" w:rsidR="00320A0A" w:rsidRPr="00752FDF" w:rsidRDefault="00923EE0" w:rsidP="00320A0A">
      <w:pPr>
        <w:jc w:val="both"/>
        <w:rPr>
          <w:rFonts w:cstheme="minorHAnsi"/>
          <w:noProof/>
          <w:color w:val="202122"/>
          <w:shd w:val="clear" w:color="auto" w:fill="FFFFFF"/>
          <w:lang w:val="ro-RO"/>
        </w:rPr>
      </w:pPr>
      <w:r w:rsidRPr="00752FDF">
        <w:rPr>
          <w:rFonts w:cstheme="minorHAnsi"/>
          <w:noProof/>
          <w:color w:val="202122"/>
          <w:shd w:val="clear" w:color="auto" w:fill="FFFFFF"/>
          <w:lang w:val="ro-RO"/>
        </w:rPr>
        <w:t>O dată la doi ani se organizează Concursul International de Balet Varna, la Teatrul de Vară  în timpul sezonului estival</w:t>
      </w:r>
      <w:r w:rsidR="001764F4" w:rsidRPr="00752FDF">
        <w:rPr>
          <w:rFonts w:cstheme="minorHAnsi"/>
          <w:noProof/>
          <w:color w:val="202122"/>
          <w:shd w:val="clear" w:color="auto" w:fill="FFFFFF"/>
          <w:lang w:val="ro-RO"/>
        </w:rPr>
        <w:t>.</w:t>
      </w:r>
      <w:r w:rsidR="00B35A8D" w:rsidRPr="00752FDF">
        <w:rPr>
          <w:rFonts w:cstheme="minorHAnsi"/>
          <w:noProof/>
          <w:color w:val="202122"/>
          <w:shd w:val="clear" w:color="auto" w:fill="FFFFFF"/>
          <w:lang w:val="ro-RO"/>
        </w:rPr>
        <w:t xml:space="preserve"> </w:t>
      </w:r>
    </w:p>
    <w:p w14:paraId="45E41899" w14:textId="1E870173" w:rsidR="00293A70" w:rsidRPr="00752FDF" w:rsidRDefault="00B35A8D" w:rsidP="00320A0A">
      <w:pPr>
        <w:jc w:val="both"/>
        <w:rPr>
          <w:rFonts w:cstheme="minorHAnsi"/>
          <w:noProof/>
          <w:color w:val="202122"/>
          <w:shd w:val="clear" w:color="auto" w:fill="FFFFFF"/>
          <w:lang w:val="it-IT"/>
        </w:rPr>
      </w:pPr>
      <w:r w:rsidRPr="00752FDF">
        <w:rPr>
          <w:rFonts w:cstheme="minorHAnsi"/>
          <w:noProof/>
          <w:color w:val="202122"/>
          <w:shd w:val="clear" w:color="auto" w:fill="FFFFFF"/>
          <w:lang w:val="it-IT"/>
        </w:rPr>
        <w:t>Cea mai mare catedrală din Varna, și a treia ca mărime din Bulgaria, este, după spusele gazdelor, principalul reper al orașului. Inaugurată pe 30 august 1886, </w:t>
      </w:r>
      <w:r w:rsidRPr="00752FDF">
        <w:rPr>
          <w:rFonts w:cstheme="minorHAnsi"/>
          <w:b/>
          <w:bCs/>
          <w:noProof/>
          <w:color w:val="202122"/>
          <w:shd w:val="clear" w:color="auto" w:fill="FFFFFF"/>
          <w:lang w:val="it-IT"/>
        </w:rPr>
        <w:t>Catedrala din Varna</w:t>
      </w:r>
      <w:r w:rsidRPr="00752FDF">
        <w:rPr>
          <w:rFonts w:cstheme="minorHAnsi"/>
          <w:noProof/>
          <w:color w:val="202122"/>
          <w:shd w:val="clear" w:color="auto" w:fill="FFFFFF"/>
          <w:lang w:val="it-IT"/>
        </w:rPr>
        <w:t xml:space="preserve"> a fost girată la acea vreme de domnitorul </w:t>
      </w:r>
      <w:r w:rsidR="00785972">
        <w:rPr>
          <w:rFonts w:cstheme="minorHAnsi"/>
          <w:noProof/>
          <w:color w:val="202122"/>
          <w:shd w:val="clear" w:color="auto" w:fill="FFFFFF"/>
          <w:lang w:val="it-IT"/>
        </w:rPr>
        <w:t xml:space="preserve">                               </w:t>
      </w:r>
      <w:r w:rsidRPr="00752FDF">
        <w:rPr>
          <w:rFonts w:cstheme="minorHAnsi"/>
          <w:noProof/>
          <w:color w:val="202122"/>
          <w:shd w:val="clear" w:color="auto" w:fill="FFFFFF"/>
          <w:lang w:val="it-IT"/>
        </w:rPr>
        <w:t>Alexandr I Battenberg, costurile ei estimative ridicându-se la 3-400.000 de franci, adunați din donații și, ceva mai târziu, dintr-o loterie națională. Șase ani a durat ridicarea catedralei, care a primit numele în semn de omagiu pentru împărăteasa Maria Alexandrovna a Rusiei.</w:t>
      </w:r>
      <w:r w:rsidR="00785972">
        <w:rPr>
          <w:rFonts w:cstheme="minorHAnsi"/>
          <w:noProof/>
          <w:color w:val="202122"/>
          <w:shd w:val="clear" w:color="auto" w:fill="FFFFFF"/>
          <w:lang w:val="it-IT"/>
        </w:rPr>
        <w:t xml:space="preserve"> Catedrala din Varna are 3 altare.</w:t>
      </w:r>
    </w:p>
    <w:p w14:paraId="73D42B25" w14:textId="04468AF3" w:rsidR="00293A70" w:rsidRPr="00752FDF" w:rsidRDefault="00EC23F1" w:rsidP="00320A0A">
      <w:pPr>
        <w:jc w:val="both"/>
        <w:rPr>
          <w:rFonts w:cstheme="minorHAnsi"/>
          <w:noProof/>
          <w:color w:val="202122"/>
          <w:shd w:val="clear" w:color="auto" w:fill="FFFFFF"/>
          <w:lang w:val="it-IT"/>
        </w:rPr>
      </w:pPr>
      <w:r w:rsidRPr="00752FDF">
        <w:rPr>
          <w:noProof/>
        </w:rPr>
        <w:drawing>
          <wp:anchor distT="0" distB="0" distL="114300" distR="114300" simplePos="0" relativeHeight="251666432" behindDoc="0" locked="0" layoutInCell="1" allowOverlap="1" wp14:anchorId="6DC69451" wp14:editId="3CD47067">
            <wp:simplePos x="0" y="0"/>
            <wp:positionH relativeFrom="column">
              <wp:posOffset>4013200</wp:posOffset>
            </wp:positionH>
            <wp:positionV relativeFrom="paragraph">
              <wp:posOffset>5715</wp:posOffset>
            </wp:positionV>
            <wp:extent cx="2684780" cy="2209165"/>
            <wp:effectExtent l="0" t="0" r="1270" b="635"/>
            <wp:wrapSquare wrapText="bothSides"/>
            <wp:docPr id="14" name="Picture 14" descr="Cathedral Guesthouse, Varna City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edral Guesthouse, Varna City – Updated 2023 Pr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780"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A70" w:rsidRPr="00752FDF">
        <w:rPr>
          <w:rFonts w:cstheme="minorHAnsi"/>
          <w:noProof/>
          <w:color w:val="202122"/>
          <w:shd w:val="clear" w:color="auto" w:fill="FFFFFF"/>
          <w:lang w:val="it-IT"/>
        </w:rPr>
        <w:t xml:space="preserve">     </w:t>
      </w:r>
      <w:r w:rsidRPr="00752FDF">
        <w:rPr>
          <w:noProof/>
        </w:rPr>
        <w:drawing>
          <wp:inline distT="0" distB="0" distL="0" distR="0" wp14:anchorId="214D35DD" wp14:editId="4DC21A28">
            <wp:extent cx="3289851" cy="2196253"/>
            <wp:effectExtent l="0" t="0" r="6350" b="0"/>
            <wp:docPr id="15" name="Picture 15" descr="The &quot;Dormition of the Mother of God&quot;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ot;Dormition of the Mother of God&quot; Cathedr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9251" cy="2202528"/>
                    </a:xfrm>
                    <a:prstGeom prst="rect">
                      <a:avLst/>
                    </a:prstGeom>
                    <a:noFill/>
                    <a:ln>
                      <a:noFill/>
                    </a:ln>
                  </pic:spPr>
                </pic:pic>
              </a:graphicData>
            </a:graphic>
          </wp:inline>
        </w:drawing>
      </w:r>
    </w:p>
    <w:p w14:paraId="05091A83" w14:textId="252AE576" w:rsidR="00320A0A" w:rsidRPr="00752FDF" w:rsidRDefault="00320A0A" w:rsidP="00320A0A">
      <w:pPr>
        <w:jc w:val="both"/>
        <w:rPr>
          <w:rFonts w:cstheme="minorHAnsi"/>
          <w:noProof/>
          <w:color w:val="202122"/>
          <w:shd w:val="clear" w:color="auto" w:fill="FFFFFF"/>
          <w:lang w:val="it-IT"/>
        </w:rPr>
      </w:pPr>
      <w:r w:rsidRPr="00752FDF">
        <w:rPr>
          <w:rFonts w:cstheme="minorHAnsi"/>
          <w:noProof/>
          <w:color w:val="202122"/>
          <w:shd w:val="clear" w:color="auto" w:fill="FFFFFF"/>
          <w:lang w:val="it-IT"/>
        </w:rPr>
        <w:t>Dacă iubești istoria, e musai să faci un stop la </w:t>
      </w:r>
      <w:bookmarkStart w:id="0" w:name="_Hlk133928249"/>
      <w:r w:rsidRPr="00752FDF">
        <w:rPr>
          <w:rFonts w:cstheme="minorHAnsi"/>
          <w:b/>
          <w:bCs/>
          <w:noProof/>
          <w:color w:val="202122"/>
          <w:shd w:val="clear" w:color="auto" w:fill="FFFFFF"/>
          <w:lang w:val="it-IT"/>
        </w:rPr>
        <w:t xml:space="preserve">Muzeul </w:t>
      </w:r>
      <w:r w:rsidR="00AF1039">
        <w:rPr>
          <w:rFonts w:cstheme="minorHAnsi"/>
          <w:b/>
          <w:bCs/>
          <w:noProof/>
          <w:color w:val="202122"/>
          <w:shd w:val="clear" w:color="auto" w:fill="FFFFFF"/>
          <w:lang w:val="it-IT"/>
        </w:rPr>
        <w:t xml:space="preserve">de </w:t>
      </w:r>
      <w:r w:rsidRPr="00752FDF">
        <w:rPr>
          <w:rFonts w:cstheme="minorHAnsi"/>
          <w:b/>
          <w:bCs/>
          <w:noProof/>
          <w:color w:val="202122"/>
          <w:shd w:val="clear" w:color="auto" w:fill="FFFFFF"/>
          <w:lang w:val="it-IT"/>
        </w:rPr>
        <w:t>Arheologi</w:t>
      </w:r>
      <w:r w:rsidR="00AF1039">
        <w:rPr>
          <w:rFonts w:cstheme="minorHAnsi"/>
          <w:b/>
          <w:bCs/>
          <w:noProof/>
          <w:color w:val="202122"/>
          <w:shd w:val="clear" w:color="auto" w:fill="FFFFFF"/>
          <w:lang w:val="it-IT"/>
        </w:rPr>
        <w:t>e</w:t>
      </w:r>
      <w:r w:rsidRPr="00752FDF">
        <w:rPr>
          <w:rFonts w:cstheme="minorHAnsi"/>
          <w:b/>
          <w:bCs/>
          <w:noProof/>
          <w:color w:val="202122"/>
          <w:shd w:val="clear" w:color="auto" w:fill="FFFFFF"/>
          <w:lang w:val="it-IT"/>
        </w:rPr>
        <w:t xml:space="preserve"> din Varna</w:t>
      </w:r>
      <w:bookmarkEnd w:id="0"/>
      <w:r w:rsidRPr="00752FDF">
        <w:rPr>
          <w:rFonts w:cstheme="minorHAnsi"/>
          <w:noProof/>
          <w:color w:val="202122"/>
          <w:shd w:val="clear" w:color="auto" w:fill="FFFFFF"/>
          <w:lang w:val="it-IT"/>
        </w:rPr>
        <w:t>. Iar principalul argument pe care-l oferă această instituție aflată în superba clădire a unei foste școli este că în interior se află cea mai veche colecție de aur din lume, practic o comoară ce datează din perioada 4000 î.Hr.</w:t>
      </w:r>
    </w:p>
    <w:p w14:paraId="20B40DAF" w14:textId="77777777" w:rsidR="00320A0A" w:rsidRPr="00752FDF" w:rsidRDefault="00320A0A" w:rsidP="00320A0A">
      <w:pPr>
        <w:spacing w:after="100" w:afterAutospacing="1" w:line="240" w:lineRule="auto"/>
        <w:jc w:val="both"/>
        <w:rPr>
          <w:rFonts w:cstheme="minorHAnsi"/>
          <w:noProof/>
          <w:color w:val="202122"/>
          <w:shd w:val="clear" w:color="auto" w:fill="FFFFFF"/>
          <w:lang w:val="it-IT"/>
        </w:rPr>
      </w:pPr>
      <w:r w:rsidRPr="00752FDF">
        <w:rPr>
          <w:rFonts w:cstheme="minorHAnsi"/>
          <w:noProof/>
          <w:color w:val="202122"/>
          <w:shd w:val="clear" w:color="auto" w:fill="FFFFFF"/>
          <w:lang w:val="it-IT"/>
        </w:rPr>
        <w:lastRenderedPageBreak/>
        <w:t>Sunt circa 3000 de artefacte din aur pur, de 23,5 carate, a căror greutate totală este de 6,5 kilograme, printre acestea aflându-se brățări, coliere, vase și diverse ornamente. Un alt punct de interes major este o clonă a „mormântului numărul 43” – descoperit în zonă, în care se află osemintele unui bărbat, presupus rege, din moment ce fusese îngropat cu peste 100 de obiecte din aur.</w:t>
      </w:r>
    </w:p>
    <w:p w14:paraId="460AB596" w14:textId="3145E595" w:rsidR="00C52A86" w:rsidRPr="00752FDF" w:rsidRDefault="00C52A86" w:rsidP="00320A0A">
      <w:pPr>
        <w:spacing w:after="100" w:afterAutospacing="1" w:line="240" w:lineRule="auto"/>
        <w:jc w:val="both"/>
        <w:rPr>
          <w:rFonts w:cstheme="minorHAnsi"/>
          <w:b/>
          <w:bCs/>
          <w:noProof/>
          <w:color w:val="202122"/>
          <w:shd w:val="clear" w:color="auto" w:fill="FFFFFF"/>
          <w:lang w:val="it-IT"/>
        </w:rPr>
      </w:pPr>
      <w:r w:rsidRPr="00752FDF">
        <w:rPr>
          <w:rFonts w:cstheme="minorHAnsi"/>
          <w:b/>
          <w:bCs/>
          <w:noProof/>
          <w:color w:val="202122"/>
          <w:shd w:val="clear" w:color="auto" w:fill="FFFFFF"/>
          <w:lang w:val="it-IT"/>
        </w:rPr>
        <w:t>PRET INTRARE ADULT 10 LEVA</w:t>
      </w:r>
    </w:p>
    <w:p w14:paraId="60D2FFF0" w14:textId="3C5E8949" w:rsidR="00293A70" w:rsidRPr="00752FDF" w:rsidRDefault="00AF1039" w:rsidP="00320A0A">
      <w:pPr>
        <w:jc w:val="both"/>
        <w:rPr>
          <w:rFonts w:cstheme="minorHAnsi"/>
          <w:noProof/>
          <w:color w:val="202122"/>
          <w:shd w:val="clear" w:color="auto" w:fill="FFFFFF"/>
          <w:lang w:val="it-IT"/>
        </w:rPr>
      </w:pPr>
      <w:r w:rsidRPr="00752FDF">
        <w:rPr>
          <w:rFonts w:cstheme="minorHAnsi"/>
          <w:noProof/>
          <w:color w:val="202122"/>
          <w:shd w:val="clear" w:color="auto" w:fill="FFFFFF"/>
          <w:lang w:val="it-IT"/>
        </w:rPr>
        <w:drawing>
          <wp:anchor distT="0" distB="0" distL="114300" distR="114300" simplePos="0" relativeHeight="251660288" behindDoc="0" locked="0" layoutInCell="1" allowOverlap="1" wp14:anchorId="7737C88E" wp14:editId="67D57BE9">
            <wp:simplePos x="0" y="0"/>
            <wp:positionH relativeFrom="margin">
              <wp:posOffset>3633046</wp:posOffset>
            </wp:positionH>
            <wp:positionV relativeFrom="paragraph">
              <wp:posOffset>43392</wp:posOffset>
            </wp:positionV>
            <wp:extent cx="3110230" cy="2069465"/>
            <wp:effectExtent l="0" t="0" r="0" b="6985"/>
            <wp:wrapSquare wrapText="bothSides"/>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230"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F1" w:rsidRPr="00752FDF">
        <w:rPr>
          <w:noProof/>
        </w:rPr>
        <w:drawing>
          <wp:anchor distT="0" distB="0" distL="114300" distR="114300" simplePos="0" relativeHeight="251665408" behindDoc="0" locked="0" layoutInCell="1" allowOverlap="1" wp14:anchorId="1F510444" wp14:editId="1ACD32B0">
            <wp:simplePos x="0" y="0"/>
            <wp:positionH relativeFrom="column">
              <wp:posOffset>3621405</wp:posOffset>
            </wp:positionH>
            <wp:positionV relativeFrom="paragraph">
              <wp:posOffset>2469515</wp:posOffset>
            </wp:positionV>
            <wp:extent cx="3296285" cy="1854200"/>
            <wp:effectExtent l="0" t="0" r="0" b="0"/>
            <wp:wrapSquare wrapText="bothSides"/>
            <wp:docPr id="2" name="Picture 2" descr="24 Hours in Varna,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 Hours in Varna, Bulgar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28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0A" w:rsidRPr="00752FDF">
        <w:rPr>
          <w:rFonts w:cstheme="minorHAnsi"/>
          <w:lang w:val="it-IT"/>
        </w:rPr>
        <w:t xml:space="preserve"> </w:t>
      </w:r>
      <w:r w:rsidR="00320A0A" w:rsidRPr="00752FDF">
        <w:rPr>
          <w:rFonts w:cstheme="minorHAnsi"/>
          <w:noProof/>
          <w:color w:val="202122"/>
          <w:shd w:val="clear" w:color="auto" w:fill="FFFFFF"/>
          <w:lang w:val="it-IT"/>
        </w:rPr>
        <w:t xml:space="preserve">Ca să ne menținem în zona arheologică, traseul plimbării prin Varna nu trebuie să excludă un obiectiv care mie mi-a plăcut în mod special, fiindcă l-am considerat un mic colț de rai… antic în mijlocul orașului: </w:t>
      </w:r>
      <w:r w:rsidR="00320A0A" w:rsidRPr="00752FDF">
        <w:rPr>
          <w:rFonts w:cstheme="minorHAnsi"/>
          <w:b/>
          <w:bCs/>
          <w:noProof/>
          <w:color w:val="202122"/>
          <w:shd w:val="clear" w:color="auto" w:fill="FFFFFF"/>
          <w:lang w:val="it-IT"/>
        </w:rPr>
        <w:t xml:space="preserve">Termele Romane. </w:t>
      </w:r>
      <w:r w:rsidR="00320A0A" w:rsidRPr="00752FDF">
        <w:rPr>
          <w:rFonts w:cstheme="minorHAnsi"/>
          <w:noProof/>
          <w:color w:val="202122"/>
          <w:shd w:val="clear" w:color="auto" w:fill="FFFFFF"/>
          <w:lang w:val="it-IT"/>
        </w:rPr>
        <w:t>Anticul oraș Odesos, colonie pontică fondată în jurul anului 570 î.Hr. de către exploratorii din orașul-stat Milet, a avut parte de o istorie despre care numai liniștită nu s-a putea spune că a fost. Evident, Odesos a făcut parte din Imperiul Roman de Răsărit, iar unul dintre lucrurile pe care romanii se dădeau în vânt să le construiască erau băile. Așa că, în timpul domniei împăratului Antonius Plius, în Odesos au apărut mai întâi apeductele și, ceva mai târziu, cele mai mari terme din regiune.</w:t>
      </w:r>
      <w:r w:rsidR="00EC23F1" w:rsidRPr="00752FDF">
        <w:rPr>
          <w:noProof/>
        </w:rPr>
        <w:t xml:space="preserve"> </w:t>
      </w:r>
    </w:p>
    <w:p w14:paraId="611F3F9A" w14:textId="1C984C27" w:rsidR="00AB731F" w:rsidRPr="00752FDF" w:rsidRDefault="00AB731F" w:rsidP="00320A0A">
      <w:pPr>
        <w:jc w:val="both"/>
        <w:rPr>
          <w:rFonts w:cstheme="minorHAnsi"/>
          <w:b/>
          <w:bCs/>
          <w:noProof/>
          <w:color w:val="202122"/>
          <w:shd w:val="clear" w:color="auto" w:fill="FFFFFF"/>
          <w:lang w:val="it-IT"/>
        </w:rPr>
      </w:pPr>
      <w:r w:rsidRPr="00752FDF">
        <w:rPr>
          <w:rFonts w:cstheme="minorHAnsi"/>
          <w:b/>
          <w:bCs/>
          <w:noProof/>
          <w:color w:val="202122"/>
          <w:shd w:val="clear" w:color="auto" w:fill="FFFFFF"/>
          <w:lang w:val="it-IT"/>
        </w:rPr>
        <w:t>PRET INTRARE 5 LEVA/ADULT</w:t>
      </w:r>
    </w:p>
    <w:p w14:paraId="77584EDF" w14:textId="78128C96" w:rsidR="00293A70" w:rsidRPr="00752FDF" w:rsidRDefault="00320A0A" w:rsidP="00320A0A">
      <w:pPr>
        <w:jc w:val="both"/>
        <w:rPr>
          <w:rFonts w:cstheme="minorHAnsi"/>
          <w:b/>
          <w:bCs/>
          <w:noProof/>
          <w:shd w:val="clear" w:color="auto" w:fill="FFFFFF"/>
          <w:lang w:val="it-IT"/>
        </w:rPr>
      </w:pPr>
      <w:r w:rsidRPr="00752FDF">
        <w:rPr>
          <w:rFonts w:cstheme="minorHAnsi"/>
          <w:noProof/>
          <w:color w:val="202122"/>
          <w:shd w:val="clear" w:color="auto" w:fill="FFFFFF"/>
          <w:lang w:val="it-IT"/>
        </w:rPr>
        <w:t xml:space="preserve"> Varna e un oraș în care-ți face plăcere să te plimbi. E verde, destul de curat (în special în unele zone), are piste de biciclete impecabil amenajate (deși, jur, nu am văzut niciun biciclist pe ele în timpul plimbării care a durat vreo două ore).</w:t>
      </w:r>
      <w:r w:rsidRPr="00752FDF">
        <w:rPr>
          <w:rFonts w:cstheme="minorHAnsi"/>
          <w:b/>
          <w:bCs/>
          <w:noProof/>
          <w:color w:val="202122"/>
          <w:shd w:val="clear" w:color="auto" w:fill="FFFFFF"/>
          <w:lang w:val="it-IT"/>
        </w:rPr>
        <w:t xml:space="preserve"> Centrul Vechi</w:t>
      </w:r>
      <w:r w:rsidRPr="00752FDF">
        <w:rPr>
          <w:rFonts w:cstheme="minorHAnsi"/>
          <w:noProof/>
          <w:color w:val="202122"/>
          <w:shd w:val="clear" w:color="auto" w:fill="FFFFFF"/>
          <w:lang w:val="it-IT"/>
        </w:rPr>
        <w:t xml:space="preserve"> e „împărțit” cumva în mai multe cartiere în care s-au dezvoltat comunități locale pe criterii etnice: turci, evrei, găgăuzi, armeni, etc.</w:t>
      </w:r>
      <w:r w:rsidRPr="00752FDF">
        <w:rPr>
          <w:rFonts w:cstheme="minorHAnsi"/>
          <w:color w:val="444444"/>
          <w:shd w:val="clear" w:color="auto" w:fill="FFFFFF"/>
          <w:lang w:val="it-IT"/>
        </w:rPr>
        <w:t xml:space="preserve"> </w:t>
      </w:r>
      <w:r w:rsidRPr="00752FDF">
        <w:rPr>
          <w:rFonts w:cstheme="minorHAnsi"/>
          <w:noProof/>
          <w:color w:val="202122"/>
          <w:shd w:val="clear" w:color="auto" w:fill="FFFFFF"/>
          <w:lang w:val="it-IT"/>
        </w:rPr>
        <w:t>Plimbarea prin Orașul Vechi poate lua sfârșit printr-un binemeritat prânz (sau o cină) pe plajă, la </w:t>
      </w:r>
      <w:hyperlink r:id="rId15" w:tgtFrame="_blank" w:history="1">
        <w:r w:rsidRPr="00AF1039">
          <w:rPr>
            <w:rStyle w:val="Hyperlink"/>
            <w:rFonts w:cstheme="minorHAnsi"/>
            <w:b/>
            <w:bCs/>
            <w:noProof/>
            <w:color w:val="0070C0"/>
            <w:u w:val="none"/>
            <w:shd w:val="clear" w:color="auto" w:fill="FFFFFF"/>
            <w:lang w:val="it-IT"/>
          </w:rPr>
          <w:t>restaurantul Mr. Baba</w:t>
        </w:r>
      </w:hyperlink>
      <w:r w:rsidRPr="00AF1039">
        <w:rPr>
          <w:rFonts w:cstheme="minorHAnsi"/>
          <w:b/>
          <w:bCs/>
          <w:noProof/>
          <w:color w:val="0070C0"/>
          <w:shd w:val="clear" w:color="auto" w:fill="FFFFFF"/>
          <w:lang w:val="it-IT"/>
        </w:rPr>
        <w:t>,</w:t>
      </w:r>
      <w:r w:rsidRPr="00AF1039">
        <w:rPr>
          <w:rFonts w:cstheme="minorHAnsi"/>
          <w:noProof/>
          <w:color w:val="0070C0"/>
          <w:shd w:val="clear" w:color="auto" w:fill="FFFFFF"/>
          <w:lang w:val="it-IT"/>
        </w:rPr>
        <w:t> </w:t>
      </w:r>
      <w:r w:rsidRPr="00752FDF">
        <w:rPr>
          <w:rFonts w:cstheme="minorHAnsi"/>
          <w:noProof/>
          <w:color w:val="202122"/>
          <w:shd w:val="clear" w:color="auto" w:fill="FFFFFF"/>
          <w:lang w:val="it-IT"/>
        </w:rPr>
        <w:t xml:space="preserve">ce funcționează </w:t>
      </w:r>
      <w:r w:rsidRPr="00752FDF">
        <w:rPr>
          <w:rFonts w:cstheme="minorHAnsi"/>
          <w:b/>
          <w:bCs/>
          <w:noProof/>
          <w:shd w:val="clear" w:color="auto" w:fill="FFFFFF"/>
          <w:lang w:val="it-IT"/>
        </w:rPr>
        <w:t>în interiorul unei corăbii de pirați și care servește preparate delicioase</w:t>
      </w:r>
      <w:r w:rsidR="00EC23F1" w:rsidRPr="00752FDF">
        <w:rPr>
          <w:rFonts w:cstheme="minorHAnsi"/>
          <w:b/>
          <w:bCs/>
          <w:noProof/>
          <w:shd w:val="clear" w:color="auto" w:fill="FFFFFF"/>
          <w:lang w:val="it-IT"/>
        </w:rPr>
        <w:t xml:space="preserve"> la preturi rezonabile</w:t>
      </w:r>
      <w:r w:rsidRPr="00752FDF">
        <w:rPr>
          <w:rFonts w:cstheme="minorHAnsi"/>
          <w:b/>
          <w:bCs/>
          <w:noProof/>
          <w:shd w:val="clear" w:color="auto" w:fill="FFFFFF"/>
          <w:lang w:val="it-IT"/>
        </w:rPr>
        <w:t xml:space="preserve">. </w:t>
      </w:r>
    </w:p>
    <w:p w14:paraId="226D25F5" w14:textId="2C7FB12E" w:rsidR="00293A70" w:rsidRPr="00752FDF" w:rsidRDefault="00293A70" w:rsidP="00320A0A">
      <w:pPr>
        <w:jc w:val="both"/>
        <w:rPr>
          <w:rFonts w:cstheme="minorHAnsi"/>
          <w:noProof/>
          <w:color w:val="202122"/>
          <w:shd w:val="clear" w:color="auto" w:fill="FFFFFF"/>
          <w:lang w:val="it-IT"/>
        </w:rPr>
      </w:pPr>
      <w:r w:rsidRPr="00752FDF">
        <w:rPr>
          <w:noProof/>
          <w:lang w:val="it-IT"/>
        </w:rPr>
        <w:lastRenderedPageBreak/>
        <w:t xml:space="preserve">               </w:t>
      </w:r>
      <w:r w:rsidRPr="00752FDF">
        <w:rPr>
          <w:noProof/>
        </w:rPr>
        <w:drawing>
          <wp:inline distT="0" distB="0" distL="0" distR="0" wp14:anchorId="44D440A8" wp14:editId="4EE25496">
            <wp:extent cx="5238750" cy="3371850"/>
            <wp:effectExtent l="0" t="0" r="0" b="0"/>
            <wp:docPr id="3" name="Imagine 3" descr="Mr Baba във Варна, отзиви, снимки и локация - Почивка.б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r Baba във Варна, отзиви, снимки и локация - Почивка.б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371850"/>
                    </a:xfrm>
                    <a:prstGeom prst="rect">
                      <a:avLst/>
                    </a:prstGeom>
                    <a:noFill/>
                    <a:ln>
                      <a:noFill/>
                    </a:ln>
                  </pic:spPr>
                </pic:pic>
              </a:graphicData>
            </a:graphic>
          </wp:inline>
        </w:drawing>
      </w:r>
    </w:p>
    <w:p w14:paraId="209C4AB4" w14:textId="7E8073F7" w:rsidR="009A489F" w:rsidRPr="00752FDF" w:rsidRDefault="00752FDF" w:rsidP="00320A0A">
      <w:pPr>
        <w:jc w:val="both"/>
        <w:rPr>
          <w:rFonts w:cstheme="minorHAnsi"/>
          <w:noProof/>
          <w:color w:val="202122"/>
          <w:shd w:val="clear" w:color="auto" w:fill="FFFFFF"/>
          <w:lang w:val="it-IT"/>
        </w:rPr>
      </w:pPr>
      <w:r w:rsidRPr="00752FDF">
        <w:rPr>
          <w:noProof/>
        </w:rPr>
        <w:drawing>
          <wp:anchor distT="0" distB="0" distL="114300" distR="114300" simplePos="0" relativeHeight="251668480" behindDoc="0" locked="0" layoutInCell="1" allowOverlap="1" wp14:anchorId="4855615F" wp14:editId="687CCF73">
            <wp:simplePos x="0" y="0"/>
            <wp:positionH relativeFrom="column">
              <wp:posOffset>3361055</wp:posOffset>
            </wp:positionH>
            <wp:positionV relativeFrom="paragraph">
              <wp:posOffset>1659255</wp:posOffset>
            </wp:positionV>
            <wp:extent cx="3175000" cy="2108200"/>
            <wp:effectExtent l="0" t="0" r="6350" b="6350"/>
            <wp:wrapSquare wrapText="bothSides"/>
            <wp:docPr id="17" name="Picture 17" descr="Морската градина - големият спор на Варна - Тр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рската градина - големият спор на Варна - Тру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500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FDF">
        <w:rPr>
          <w:noProof/>
        </w:rPr>
        <w:drawing>
          <wp:anchor distT="0" distB="0" distL="114300" distR="114300" simplePos="0" relativeHeight="251667456" behindDoc="0" locked="0" layoutInCell="1" allowOverlap="1" wp14:anchorId="60FAB3AC" wp14:editId="766EF6A4">
            <wp:simplePos x="0" y="0"/>
            <wp:positionH relativeFrom="column">
              <wp:posOffset>16722</wp:posOffset>
            </wp:positionH>
            <wp:positionV relativeFrom="paragraph">
              <wp:posOffset>1629410</wp:posOffset>
            </wp:positionV>
            <wp:extent cx="3121660" cy="2082800"/>
            <wp:effectExtent l="0" t="0" r="2540" b="0"/>
            <wp:wrapSquare wrapText="bothSides"/>
            <wp:docPr id="16" name="Picture 16" descr="Gradina Mării (Parcul Li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ina Mării (Parcul Litor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166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0A" w:rsidRPr="00752FDF">
        <w:rPr>
          <w:rFonts w:eastAsia="Times New Roman" w:cstheme="minorHAnsi"/>
          <w:color w:val="444444"/>
          <w:lang w:val="it-IT"/>
        </w:rPr>
        <w:t xml:space="preserve"> </w:t>
      </w:r>
      <w:r w:rsidR="00320A0A" w:rsidRPr="00752FDF">
        <w:rPr>
          <w:rFonts w:cstheme="minorHAnsi"/>
          <w:b/>
          <w:bCs/>
          <w:noProof/>
          <w:color w:val="202122"/>
          <w:shd w:val="clear" w:color="auto" w:fill="FFFFFF"/>
          <w:lang w:val="it-IT"/>
        </w:rPr>
        <w:t>Grădina Mării</w:t>
      </w:r>
      <w:r w:rsidR="00320A0A" w:rsidRPr="00752FDF">
        <w:rPr>
          <w:rFonts w:cstheme="minorHAnsi"/>
          <w:noProof/>
          <w:color w:val="202122"/>
          <w:shd w:val="clear" w:color="auto" w:fill="FFFFFF"/>
          <w:lang w:val="it-IT"/>
        </w:rPr>
        <w:t xml:space="preserve"> e un alt loc „obligatoriu” pentru o vizită în Varna, fiindcă acest parc amenajat la sfârșitul secolului 19 nu include doar alei curate, flori și arbori spectaculoși, ci și multe alte lucruri: un Planetariu, un Acvariu, un Delfinariu, un Terariu, un teatru de vară, un Pantheon (construit în stil socialist, dar… și asta face parte din istorie, nu-i așa?), Aleea Astronauților (inaugurată de însuși marele Iuri Gagarin, în anul 1961), Muzeul Naval (cu exponate interesante, vedeta fiind celebrul torpedo bulgăresc Drazki), reprezentarea fizică a Mării Negre, terenuri de tenis, de sport, locuri de joacă pentru copii și enumerarea ar putea continua pentru a se sfârși cu faleza care te poartă de-a lun</w:t>
      </w:r>
      <w:r w:rsidRPr="00752FDF">
        <w:rPr>
          <w:noProof/>
        </w:rPr>
        <w:t xml:space="preserve"> </w:t>
      </w:r>
      <w:r w:rsidRPr="00752FDF">
        <w:rPr>
          <w:rFonts w:cstheme="minorHAnsi"/>
          <w:noProof/>
          <w:color w:val="202122"/>
          <w:shd w:val="clear" w:color="auto" w:fill="FFFFFF"/>
          <w:lang w:val="it-IT"/>
        </w:rPr>
        <w:t xml:space="preserve"> </w:t>
      </w:r>
      <w:r w:rsidR="00320A0A" w:rsidRPr="00752FDF">
        <w:rPr>
          <w:rFonts w:cstheme="minorHAnsi"/>
          <w:noProof/>
          <w:color w:val="202122"/>
          <w:shd w:val="clear" w:color="auto" w:fill="FFFFFF"/>
          <w:lang w:val="it-IT"/>
        </w:rPr>
        <w:t>gul mării.</w:t>
      </w:r>
    </w:p>
    <w:p w14:paraId="6B346590" w14:textId="77777777" w:rsidR="00752FDF" w:rsidRDefault="00320A0A" w:rsidP="00320A0A">
      <w:pPr>
        <w:jc w:val="both"/>
        <w:rPr>
          <w:rFonts w:cstheme="minorHAnsi"/>
          <w:noProof/>
          <w:color w:val="202122"/>
          <w:shd w:val="clear" w:color="auto" w:fill="FFFFFF"/>
          <w:lang w:val="it-IT"/>
        </w:rPr>
      </w:pPr>
      <w:r w:rsidRPr="00752FDF">
        <w:rPr>
          <w:rFonts w:cstheme="minorHAnsi"/>
          <w:noProof/>
          <w:color w:val="202122"/>
          <w:shd w:val="clear" w:color="auto" w:fill="FFFFFF"/>
          <w:lang w:val="it-IT"/>
        </w:rPr>
        <w:t xml:space="preserve"> </w:t>
      </w:r>
    </w:p>
    <w:p w14:paraId="7FD2DDE8" w14:textId="24134FE6" w:rsidR="00320A0A" w:rsidRPr="00752FDF" w:rsidRDefault="00752FDF" w:rsidP="00320A0A">
      <w:pPr>
        <w:jc w:val="both"/>
        <w:rPr>
          <w:rFonts w:cstheme="minorHAnsi"/>
          <w:noProof/>
          <w:color w:val="202122"/>
          <w:shd w:val="clear" w:color="auto" w:fill="FFFFFF"/>
          <w:lang w:val="it-IT"/>
        </w:rPr>
      </w:pPr>
      <w:r w:rsidRPr="00752FDF">
        <w:rPr>
          <w:noProof/>
        </w:rPr>
        <w:drawing>
          <wp:anchor distT="0" distB="0" distL="114300" distR="114300" simplePos="0" relativeHeight="251663360" behindDoc="0" locked="0" layoutInCell="1" allowOverlap="1" wp14:anchorId="5BCDFC26" wp14:editId="62F8D140">
            <wp:simplePos x="0" y="0"/>
            <wp:positionH relativeFrom="column">
              <wp:posOffset>3754120</wp:posOffset>
            </wp:positionH>
            <wp:positionV relativeFrom="paragraph">
              <wp:posOffset>24130</wp:posOffset>
            </wp:positionV>
            <wp:extent cx="2695575" cy="1914525"/>
            <wp:effectExtent l="0" t="0" r="9525" b="9525"/>
            <wp:wrapSquare wrapText="bothSides"/>
            <wp:docPr id="9" name="Imagine 9" descr="Aladzha Monastery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dzha Monastery Bulga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0A" w:rsidRPr="00752FDF">
        <w:rPr>
          <w:rFonts w:cstheme="minorHAnsi"/>
          <w:noProof/>
          <w:color w:val="202122"/>
          <w:shd w:val="clear" w:color="auto" w:fill="FFFFFF"/>
          <w:lang w:val="it-IT"/>
        </w:rPr>
        <w:t xml:space="preserve">Nu trebuie neapărat să fii un adept al turismului ecumenic ca să ajungi la această spectaculoasă mânăstire săpată în stâncă. </w:t>
      </w:r>
      <w:r w:rsidR="00320A0A" w:rsidRPr="00752FDF">
        <w:rPr>
          <w:rFonts w:cstheme="minorHAnsi"/>
          <w:b/>
          <w:bCs/>
          <w:noProof/>
          <w:color w:val="202122"/>
          <w:shd w:val="clear" w:color="auto" w:fill="FFFFFF"/>
          <w:lang w:val="it-IT"/>
        </w:rPr>
        <w:t>Mânăstirea Aladzha</w:t>
      </w:r>
      <w:r w:rsidR="00320A0A" w:rsidRPr="00752FDF">
        <w:rPr>
          <w:rFonts w:cstheme="minorHAnsi"/>
          <w:noProof/>
          <w:color w:val="202122"/>
          <w:shd w:val="clear" w:color="auto" w:fill="FFFFFF"/>
          <w:lang w:val="it-IT"/>
        </w:rPr>
        <w:t>, fondată în secolul 13 și abandonată trei secole mai târziu, este construită în interiorul unei stânci de calcar înalte de 40 de metri, aflată la 15 km nord de Varna.</w:t>
      </w:r>
    </w:p>
    <w:p w14:paraId="57981C3E" w14:textId="271C2BF9" w:rsidR="00320A0A" w:rsidRPr="00752FDF" w:rsidRDefault="00AF1039" w:rsidP="005222FE">
      <w:pPr>
        <w:spacing w:after="100" w:afterAutospacing="1" w:line="240" w:lineRule="auto"/>
        <w:jc w:val="both"/>
        <w:rPr>
          <w:rFonts w:cstheme="minorHAnsi"/>
          <w:noProof/>
          <w:color w:val="202122"/>
          <w:shd w:val="clear" w:color="auto" w:fill="FFFFFF"/>
          <w:lang w:val="it-IT"/>
        </w:rPr>
      </w:pPr>
      <w:r w:rsidRPr="00752FDF">
        <w:rPr>
          <w:noProof/>
        </w:rPr>
        <w:lastRenderedPageBreak/>
        <w:drawing>
          <wp:anchor distT="0" distB="0" distL="114300" distR="114300" simplePos="0" relativeHeight="251669504" behindDoc="0" locked="0" layoutInCell="1" allowOverlap="1" wp14:anchorId="65D55C3A" wp14:editId="04FA6AF9">
            <wp:simplePos x="0" y="0"/>
            <wp:positionH relativeFrom="page">
              <wp:posOffset>4187190</wp:posOffset>
            </wp:positionH>
            <wp:positionV relativeFrom="paragraph">
              <wp:posOffset>1059180</wp:posOffset>
            </wp:positionV>
            <wp:extent cx="2618105" cy="1964055"/>
            <wp:effectExtent l="0" t="0" r="0" b="0"/>
            <wp:wrapSquare wrapText="bothSides"/>
            <wp:docPr id="18" name="Picture 18" descr="Aladzha Monastery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adzha Monastery Bulgar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810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FDF">
        <w:rPr>
          <w:rFonts w:cstheme="minorHAnsi"/>
          <w:noProof/>
          <w:color w:val="202122"/>
          <w:shd w:val="clear" w:color="auto" w:fill="FFFFFF"/>
        </w:rPr>
        <w:drawing>
          <wp:anchor distT="0" distB="0" distL="114300" distR="114300" simplePos="0" relativeHeight="251662336" behindDoc="0" locked="0" layoutInCell="1" allowOverlap="1" wp14:anchorId="78B52537" wp14:editId="06B78EBD">
            <wp:simplePos x="0" y="0"/>
            <wp:positionH relativeFrom="page">
              <wp:posOffset>807720</wp:posOffset>
            </wp:positionH>
            <wp:positionV relativeFrom="paragraph">
              <wp:posOffset>1047750</wp:posOffset>
            </wp:positionV>
            <wp:extent cx="2874010" cy="1929765"/>
            <wp:effectExtent l="0" t="0" r="254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010"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0A" w:rsidRPr="00752FDF">
        <w:rPr>
          <w:rFonts w:cstheme="minorHAnsi"/>
          <w:noProof/>
          <w:color w:val="202122"/>
          <w:shd w:val="clear" w:color="auto" w:fill="FFFFFF"/>
          <w:lang w:val="it-IT"/>
        </w:rPr>
        <w:t>Practic, călugării și-au săpat în interiorul stâncii, pe două niveluri, încăperile în care se rugau, dormeau, își pregăteau masa și, în general, își duceau traiul de toate zilele. Mici porțiuni din frescele pictate de aceștia au fost păstrate într-un mic muzeu aflat la intrare, care reconstituie istoria acestui așezământ.</w:t>
      </w:r>
      <w:r w:rsidR="00320A0A" w:rsidRPr="00752FDF">
        <w:rPr>
          <w:rFonts w:cstheme="minorHAnsi"/>
          <w:color w:val="444444"/>
          <w:shd w:val="clear" w:color="auto" w:fill="FFFFFF"/>
          <w:lang w:val="it-IT"/>
        </w:rPr>
        <w:t xml:space="preserve"> </w:t>
      </w:r>
      <w:r w:rsidR="00320A0A" w:rsidRPr="00752FDF">
        <w:rPr>
          <w:rFonts w:cstheme="minorHAnsi"/>
          <w:b/>
          <w:bCs/>
          <w:noProof/>
          <w:color w:val="202122"/>
          <w:shd w:val="clear" w:color="auto" w:fill="FFFFFF"/>
          <w:lang w:val="it-IT"/>
        </w:rPr>
        <w:t>„</w:t>
      </w:r>
      <w:r w:rsidR="00320A0A" w:rsidRPr="00752FDF">
        <w:rPr>
          <w:rFonts w:cstheme="minorHAnsi"/>
          <w:b/>
          <w:bCs/>
          <w:i/>
          <w:iCs/>
          <w:noProof/>
          <w:color w:val="202122"/>
          <w:shd w:val="clear" w:color="auto" w:fill="FFFFFF"/>
          <w:lang w:val="it-IT"/>
        </w:rPr>
        <w:t>Aladzha</w:t>
      </w:r>
      <w:r w:rsidR="00320A0A" w:rsidRPr="00752FDF">
        <w:rPr>
          <w:rFonts w:cstheme="minorHAnsi"/>
          <w:b/>
          <w:bCs/>
          <w:noProof/>
          <w:color w:val="202122"/>
          <w:shd w:val="clear" w:color="auto" w:fill="FFFFFF"/>
          <w:lang w:val="it-IT"/>
        </w:rPr>
        <w:t>”</w:t>
      </w:r>
      <w:r w:rsidR="00320A0A" w:rsidRPr="00752FDF">
        <w:rPr>
          <w:rFonts w:cstheme="minorHAnsi"/>
          <w:noProof/>
          <w:color w:val="202122"/>
          <w:shd w:val="clear" w:color="auto" w:fill="FFFFFF"/>
          <w:lang w:val="it-IT"/>
        </w:rPr>
        <w:t xml:space="preserve"> este un cuvânt provenit din limba persană, care se traduce prin „colorat, pestriț”.</w:t>
      </w:r>
    </w:p>
    <w:p w14:paraId="06576EE3" w14:textId="51D7F805" w:rsidR="008019E7" w:rsidRPr="00752FDF" w:rsidRDefault="008019E7" w:rsidP="008019E7">
      <w:pPr>
        <w:spacing w:after="100" w:afterAutospacing="1" w:line="240" w:lineRule="auto"/>
        <w:jc w:val="both"/>
        <w:rPr>
          <w:rFonts w:eastAsia="Calibri" w:cstheme="minorHAnsi"/>
          <w:b/>
          <w:bCs/>
          <w:noProof/>
          <w:color w:val="FF0000"/>
          <w:lang w:val="ro-RO"/>
        </w:rPr>
      </w:pPr>
    </w:p>
    <w:p w14:paraId="6154B7C0" w14:textId="650EFEE7" w:rsidR="00AB731F" w:rsidRPr="00752FDF" w:rsidRDefault="00AB731F" w:rsidP="00752FDF">
      <w:pPr>
        <w:spacing w:after="0" w:line="240" w:lineRule="auto"/>
        <w:jc w:val="both"/>
        <w:rPr>
          <w:rFonts w:eastAsia="Calibri" w:cstheme="minorHAnsi"/>
          <w:b/>
          <w:bCs/>
          <w:noProof/>
          <w:lang w:val="ro-RO"/>
        </w:rPr>
      </w:pPr>
      <w:r w:rsidRPr="00752FDF">
        <w:rPr>
          <w:rFonts w:eastAsia="Calibri" w:cstheme="minorHAnsi"/>
          <w:b/>
          <w:bCs/>
          <w:noProof/>
          <w:lang w:val="ro-RO"/>
        </w:rPr>
        <w:t>PRET INTRARE 5 LEVA/ADULT</w:t>
      </w:r>
    </w:p>
    <w:p w14:paraId="1B52090F" w14:textId="488CEC5E" w:rsidR="00FE7414" w:rsidRPr="00752FDF" w:rsidRDefault="00FE7414" w:rsidP="00752FDF">
      <w:pPr>
        <w:spacing w:after="0" w:line="240" w:lineRule="auto"/>
        <w:jc w:val="both"/>
        <w:rPr>
          <w:rFonts w:cstheme="minorHAnsi"/>
          <w:noProof/>
          <w:lang w:val="ro-RO"/>
        </w:rPr>
      </w:pPr>
      <w:r w:rsidRPr="00752FDF">
        <w:rPr>
          <w:rFonts w:eastAsia="Calibri" w:cstheme="minorHAnsi"/>
          <w:b/>
          <w:bCs/>
          <w:noProof/>
          <w:color w:val="FF0000"/>
          <w:lang w:val="ro-RO"/>
        </w:rPr>
        <w:t>IMPORTANT!!!!!</w:t>
      </w:r>
    </w:p>
    <w:p w14:paraId="35323FB8" w14:textId="77777777" w:rsidR="00FE7414" w:rsidRPr="00752FDF" w:rsidRDefault="00FE7414" w:rsidP="00752FDF">
      <w:pPr>
        <w:spacing w:after="0" w:line="49" w:lineRule="exact"/>
        <w:rPr>
          <w:rFonts w:cstheme="minorHAnsi"/>
          <w:noProof/>
          <w:lang w:val="ro-RO"/>
        </w:rPr>
      </w:pPr>
    </w:p>
    <w:p w14:paraId="0E090EFD" w14:textId="1479B424" w:rsidR="005B1AC3" w:rsidRDefault="00FE7414" w:rsidP="00752FDF">
      <w:pPr>
        <w:spacing w:after="0" w:line="217" w:lineRule="auto"/>
        <w:jc w:val="both"/>
        <w:rPr>
          <w:rFonts w:eastAsia="Calibri" w:cstheme="minorHAnsi"/>
          <w:noProof/>
          <w:lang w:val="ro-RO"/>
        </w:rPr>
      </w:pPr>
      <w:r w:rsidRPr="00752FDF">
        <w:rPr>
          <w:rFonts w:eastAsia="Calibri" w:cstheme="minorHAnsi"/>
          <w:noProof/>
          <w:lang w:val="ro-RO"/>
        </w:rPr>
        <w:t>Acte necesare: Carte de identintate sau pasaport valabil minim 6 luni de la data intoarcerii in</w:t>
      </w:r>
      <w:r w:rsidR="00423835" w:rsidRPr="00752FDF">
        <w:rPr>
          <w:rFonts w:eastAsia="Calibri" w:cstheme="minorHAnsi"/>
          <w:noProof/>
          <w:lang w:val="ro-RO"/>
        </w:rPr>
        <w:t xml:space="preserve"> </w:t>
      </w:r>
      <w:r w:rsidRPr="00752FDF">
        <w:rPr>
          <w:rFonts w:eastAsia="Calibri" w:cstheme="minorHAnsi"/>
          <w:noProof/>
          <w:lang w:val="ro-RO"/>
        </w:rPr>
        <w:t>tara.</w:t>
      </w:r>
    </w:p>
    <w:p w14:paraId="1C0076F0" w14:textId="58DF8EF5" w:rsidR="00785972" w:rsidRDefault="00785972" w:rsidP="00752FDF">
      <w:pPr>
        <w:spacing w:after="0" w:line="217" w:lineRule="auto"/>
        <w:jc w:val="both"/>
        <w:rPr>
          <w:rFonts w:eastAsia="Calibri" w:cstheme="minorHAnsi"/>
          <w:noProof/>
          <w:lang w:val="ro-RO"/>
        </w:rPr>
      </w:pPr>
    </w:p>
    <w:p w14:paraId="228946B8" w14:textId="77777777" w:rsidR="00785972" w:rsidRPr="0087306B" w:rsidRDefault="00785972" w:rsidP="00785972">
      <w:pPr>
        <w:pStyle w:val="NoSpacing"/>
        <w:jc w:val="both"/>
        <w:rPr>
          <w:rFonts w:cstheme="minorHAnsi"/>
          <w:b/>
          <w:color w:val="0000CC"/>
          <w:lang w:val="it-IT"/>
        </w:rPr>
      </w:pPr>
      <w:r w:rsidRPr="0087306B">
        <w:rPr>
          <w:rFonts w:cstheme="minorHAnsi"/>
          <w:b/>
          <w:color w:val="0000CC"/>
          <w:lang w:val="it-IT"/>
        </w:rPr>
        <w:t xml:space="preserve">Nota: </w:t>
      </w:r>
    </w:p>
    <w:p w14:paraId="076AD30B" w14:textId="77777777" w:rsidR="00785972" w:rsidRPr="0087306B" w:rsidRDefault="00785972" w:rsidP="00785972">
      <w:pPr>
        <w:pStyle w:val="NoSpacing"/>
        <w:jc w:val="both"/>
        <w:rPr>
          <w:rFonts w:cstheme="minorHAnsi"/>
          <w:b/>
          <w:color w:val="0000CC"/>
          <w:lang w:val="it-IT"/>
        </w:rPr>
      </w:pPr>
      <w:r w:rsidRPr="0087306B">
        <w:rPr>
          <w:rFonts w:cstheme="minorHAnsi"/>
          <w:b/>
          <w:color w:val="0000CC"/>
          <w:lang w:val="it-IT"/>
        </w:rPr>
        <w:t>Programul pe zile si ordinea vizitelor se pot modifica, respectand in totalitate vizitele mentionate în program.Categoria hotelurilor si a mijloacelor de transport este in conformitate cu normele locale.</w:t>
      </w:r>
    </w:p>
    <w:p w14:paraId="282F0A70" w14:textId="77777777" w:rsidR="00785972" w:rsidRPr="0087306B" w:rsidRDefault="00785972" w:rsidP="00785972">
      <w:pPr>
        <w:pStyle w:val="NoSpacing"/>
        <w:jc w:val="both"/>
        <w:rPr>
          <w:rFonts w:cstheme="minorHAnsi"/>
          <w:b/>
          <w:color w:val="0070C0"/>
          <w:lang w:val="it-IT"/>
        </w:rPr>
      </w:pPr>
    </w:p>
    <w:p w14:paraId="2FB0426E" w14:textId="77777777" w:rsidR="00785972" w:rsidRPr="0087306B" w:rsidRDefault="00785972" w:rsidP="00785972">
      <w:pPr>
        <w:pStyle w:val="NoSpacing"/>
        <w:jc w:val="both"/>
        <w:rPr>
          <w:rStyle w:val="Strong"/>
          <w:rFonts w:cstheme="minorHAnsi"/>
          <w:color w:val="000000" w:themeColor="text1"/>
          <w:lang w:val="it-IT"/>
        </w:rPr>
      </w:pPr>
      <w:r w:rsidRPr="0087306B">
        <w:rPr>
          <w:rStyle w:val="Strong"/>
          <w:rFonts w:cstheme="minorHAnsi"/>
          <w:color w:val="000000" w:themeColor="text1"/>
          <w:lang w:val="it-IT"/>
        </w:rPr>
        <w:t>Tarifele sunt valabile pentru conditiile de mai sus.</w:t>
      </w:r>
    </w:p>
    <w:p w14:paraId="17F14457" w14:textId="77777777" w:rsidR="00785972" w:rsidRPr="0087306B" w:rsidRDefault="00785972" w:rsidP="00785972">
      <w:pPr>
        <w:pStyle w:val="NoSpacing"/>
        <w:jc w:val="both"/>
        <w:rPr>
          <w:rStyle w:val="Strong"/>
          <w:rFonts w:cstheme="minorHAnsi"/>
          <w:b w:val="0"/>
          <w:bCs w:val="0"/>
          <w:color w:val="000000" w:themeColor="text1"/>
          <w:lang w:val="it-IT"/>
        </w:rPr>
      </w:pPr>
    </w:p>
    <w:p w14:paraId="1DD770EF" w14:textId="77777777" w:rsidR="00785972" w:rsidRPr="0087306B" w:rsidRDefault="00785972" w:rsidP="00785972">
      <w:pPr>
        <w:pStyle w:val="NoSpacing"/>
        <w:jc w:val="both"/>
        <w:rPr>
          <w:rFonts w:cstheme="minorHAnsi"/>
          <w:lang w:val="it-IT"/>
        </w:rPr>
      </w:pPr>
      <w:r w:rsidRPr="0087306B">
        <w:rPr>
          <w:rStyle w:val="Strong"/>
          <w:rFonts w:cstheme="minorHAnsi"/>
          <w:color w:val="FF0000"/>
          <w:lang w:val="it-IT"/>
        </w:rPr>
        <w:t>Modificarea perioadei, a numarului de participanti sau a altor conditii, atrage dupa sine si modificari ale ofertei.</w:t>
      </w:r>
    </w:p>
    <w:p w14:paraId="3D6E2BCE" w14:textId="77777777" w:rsidR="00785972" w:rsidRDefault="00785972" w:rsidP="00752FDF">
      <w:pPr>
        <w:spacing w:after="0" w:line="217" w:lineRule="auto"/>
        <w:jc w:val="both"/>
        <w:rPr>
          <w:rFonts w:cstheme="minorHAnsi"/>
          <w:noProof/>
          <w:lang w:val="ro-RO"/>
        </w:rPr>
      </w:pPr>
    </w:p>
    <w:p w14:paraId="61F6F790" w14:textId="77777777" w:rsidR="00785972" w:rsidRDefault="00785972" w:rsidP="00752FDF">
      <w:pPr>
        <w:spacing w:after="0" w:line="217" w:lineRule="auto"/>
        <w:jc w:val="both"/>
        <w:rPr>
          <w:rFonts w:cstheme="minorHAnsi"/>
          <w:noProof/>
          <w:lang w:val="ro-RO"/>
        </w:rPr>
      </w:pPr>
    </w:p>
    <w:p w14:paraId="1CCF3BF6" w14:textId="2FF0E5D1" w:rsidR="00785972" w:rsidRDefault="00785972" w:rsidP="00752FDF">
      <w:pPr>
        <w:spacing w:after="0" w:line="217" w:lineRule="auto"/>
        <w:jc w:val="both"/>
        <w:rPr>
          <w:rFonts w:cstheme="minorHAnsi"/>
          <w:noProof/>
          <w:lang w:val="ro-RO"/>
        </w:rPr>
      </w:pPr>
    </w:p>
    <w:p w14:paraId="47AD58DE" w14:textId="2714E0E3" w:rsidR="00785972" w:rsidRDefault="00785972" w:rsidP="00752FDF">
      <w:pPr>
        <w:spacing w:after="0" w:line="217" w:lineRule="auto"/>
        <w:jc w:val="both"/>
        <w:rPr>
          <w:rFonts w:cstheme="minorHAnsi"/>
          <w:noProof/>
          <w:lang w:val="ro-RO"/>
        </w:rPr>
      </w:pPr>
    </w:p>
    <w:p w14:paraId="67042786" w14:textId="256D2F53" w:rsidR="00785972" w:rsidRDefault="00785972" w:rsidP="00752FDF">
      <w:pPr>
        <w:spacing w:after="0" w:line="217" w:lineRule="auto"/>
        <w:jc w:val="both"/>
        <w:rPr>
          <w:rFonts w:cstheme="minorHAnsi"/>
          <w:noProof/>
          <w:lang w:val="ro-RO"/>
        </w:rPr>
      </w:pPr>
    </w:p>
    <w:p w14:paraId="68BD4F5A" w14:textId="419A257C" w:rsidR="00785972" w:rsidRDefault="00785972" w:rsidP="00752FDF">
      <w:pPr>
        <w:spacing w:after="0" w:line="217" w:lineRule="auto"/>
        <w:jc w:val="both"/>
        <w:rPr>
          <w:rFonts w:cstheme="minorHAnsi"/>
          <w:noProof/>
          <w:lang w:val="ro-RO"/>
        </w:rPr>
      </w:pPr>
    </w:p>
    <w:p w14:paraId="519CCE34" w14:textId="079F77A9" w:rsidR="00785972" w:rsidRDefault="00785972" w:rsidP="00752FDF">
      <w:pPr>
        <w:spacing w:after="0" w:line="217" w:lineRule="auto"/>
        <w:jc w:val="both"/>
        <w:rPr>
          <w:rFonts w:cstheme="minorHAnsi"/>
          <w:noProof/>
          <w:lang w:val="ro-RO"/>
        </w:rPr>
      </w:pPr>
    </w:p>
    <w:p w14:paraId="0BBE4EE9" w14:textId="77777777" w:rsidR="00785972" w:rsidRDefault="00785972" w:rsidP="00752FDF">
      <w:pPr>
        <w:spacing w:after="0" w:line="217" w:lineRule="auto"/>
        <w:jc w:val="both"/>
        <w:rPr>
          <w:rFonts w:cstheme="minorHAnsi"/>
          <w:noProof/>
          <w:lang w:val="ro-RO"/>
        </w:rPr>
      </w:pPr>
    </w:p>
    <w:p w14:paraId="137C2892" w14:textId="316B34C0" w:rsidR="00785972" w:rsidRPr="00752FDF" w:rsidRDefault="00785972" w:rsidP="00752FDF">
      <w:pPr>
        <w:spacing w:after="0" w:line="217" w:lineRule="auto"/>
        <w:jc w:val="both"/>
        <w:rPr>
          <w:rFonts w:cstheme="minorHAnsi"/>
          <w:noProof/>
          <w:lang w:val="ro-RO"/>
        </w:rPr>
      </w:pPr>
      <w:r w:rsidRPr="0087306B">
        <w:rPr>
          <w:rFonts w:eastAsia="Times New Roman" w:cstheme="minorHAnsi"/>
          <w:b/>
          <w:noProof/>
          <w:color w:val="003399"/>
        </w:rPr>
        <w:lastRenderedPageBreak/>
        <w:drawing>
          <wp:anchor distT="0" distB="0" distL="114300" distR="114300" simplePos="0" relativeHeight="251676672" behindDoc="1" locked="0" layoutInCell="1" allowOverlap="1" wp14:anchorId="78D366E3" wp14:editId="51FA5C10">
            <wp:simplePos x="0" y="0"/>
            <wp:positionH relativeFrom="margin">
              <wp:posOffset>3676650</wp:posOffset>
            </wp:positionH>
            <wp:positionV relativeFrom="paragraph">
              <wp:posOffset>3637915</wp:posOffset>
            </wp:positionV>
            <wp:extent cx="1913255" cy="2076450"/>
            <wp:effectExtent l="0" t="0" r="0" b="0"/>
            <wp:wrapSquare wrapText="bothSides"/>
            <wp:docPr id="4" name="Picture 4"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25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06B">
        <w:rPr>
          <w:rFonts w:eastAsia="Times New Roman" w:cstheme="minorHAnsi"/>
          <w:b/>
          <w:i/>
          <w:noProof/>
          <w:color w:val="003399"/>
          <w:lang w:eastAsia="ro-RO"/>
        </w:rPr>
        <w:drawing>
          <wp:anchor distT="0" distB="0" distL="114300" distR="114300" simplePos="0" relativeHeight="251674624" behindDoc="0" locked="0" layoutInCell="1" allowOverlap="1" wp14:anchorId="399FDB77" wp14:editId="221D52DD">
            <wp:simplePos x="0" y="0"/>
            <wp:positionH relativeFrom="margin">
              <wp:posOffset>1524000</wp:posOffset>
            </wp:positionH>
            <wp:positionV relativeFrom="paragraph">
              <wp:posOffset>3630930</wp:posOffset>
            </wp:positionV>
            <wp:extent cx="1800225" cy="2098675"/>
            <wp:effectExtent l="0" t="0" r="9525" b="0"/>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06B">
        <w:rPr>
          <w:rFonts w:eastAsia="Times New Roman" w:cstheme="minorHAnsi"/>
          <w:noProof/>
        </w:rPr>
        <w:drawing>
          <wp:anchor distT="0" distB="0" distL="114300" distR="114300" simplePos="0" relativeHeight="251672576" behindDoc="1" locked="0" layoutInCell="1" allowOverlap="1" wp14:anchorId="439AF586" wp14:editId="3203B2CD">
            <wp:simplePos x="0" y="0"/>
            <wp:positionH relativeFrom="margin">
              <wp:posOffset>476250</wp:posOffset>
            </wp:positionH>
            <wp:positionV relativeFrom="paragraph">
              <wp:posOffset>161925</wp:posOffset>
            </wp:positionV>
            <wp:extent cx="5648325" cy="30353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8325" cy="3035300"/>
                    </a:xfrm>
                    <a:prstGeom prst="rect">
                      <a:avLst/>
                    </a:prstGeom>
                    <a:noFill/>
                  </pic:spPr>
                </pic:pic>
              </a:graphicData>
            </a:graphic>
            <wp14:sizeRelH relativeFrom="page">
              <wp14:pctWidth>0</wp14:pctWidth>
            </wp14:sizeRelH>
            <wp14:sizeRelV relativeFrom="page">
              <wp14:pctHeight>0</wp14:pctHeight>
            </wp14:sizeRelV>
          </wp:anchor>
        </w:drawing>
      </w:r>
    </w:p>
    <w:sectPr w:rsidR="00785972" w:rsidRPr="00752FDF" w:rsidSect="00F2630F">
      <w:headerReference w:type="default" r:id="rId25"/>
      <w:footerReference w:type="default" r:id="rId26"/>
      <w:pgSz w:w="11906" w:h="16838" w:code="9"/>
      <w:pgMar w:top="720" w:right="720" w:bottom="720" w:left="720" w:header="432" w:footer="2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26CFD" w14:textId="77777777" w:rsidR="00751621" w:rsidRDefault="00751621" w:rsidP="00B61A44">
      <w:pPr>
        <w:spacing w:after="0" w:line="240" w:lineRule="auto"/>
      </w:pPr>
      <w:r>
        <w:separator/>
      </w:r>
    </w:p>
  </w:endnote>
  <w:endnote w:type="continuationSeparator" w:id="0">
    <w:p w14:paraId="6810B9F5" w14:textId="77777777" w:rsidR="00751621" w:rsidRDefault="00751621"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DD43" w14:textId="4CBE05EA" w:rsidR="009962B3" w:rsidRDefault="009962B3">
    <w:pPr>
      <w:pStyle w:val="Footer"/>
    </w:pPr>
  </w:p>
  <w:p w14:paraId="0DE5E341" w14:textId="474BDDE6" w:rsidR="009962B3" w:rsidRDefault="009962B3" w:rsidP="009962B3">
    <w:pPr>
      <w:pStyle w:val="Footer"/>
      <w:jc w:val="center"/>
    </w:pPr>
    <w:r>
      <w:rPr>
        <w:b/>
        <w:noProof/>
      </w:rPr>
      <w:drawing>
        <wp:inline distT="0" distB="0" distL="0" distR="0" wp14:anchorId="448C9D9E" wp14:editId="220EE4C8">
          <wp:extent cx="5762625" cy="561975"/>
          <wp:effectExtent l="0" t="0" r="9525" b="952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61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4094E" w14:textId="77777777" w:rsidR="00751621" w:rsidRDefault="00751621" w:rsidP="00B61A44">
      <w:pPr>
        <w:spacing w:after="0" w:line="240" w:lineRule="auto"/>
      </w:pPr>
      <w:r>
        <w:separator/>
      </w:r>
    </w:p>
  </w:footnote>
  <w:footnote w:type="continuationSeparator" w:id="0">
    <w:p w14:paraId="492E0339" w14:textId="77777777" w:rsidR="00751621" w:rsidRDefault="00751621"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Header"/>
    </w:pPr>
    <w:r>
      <w:rPr>
        <w:noProof/>
      </w:rPr>
      <w:drawing>
        <wp:inline distT="0" distB="0" distL="0" distR="0" wp14:anchorId="0956527D" wp14:editId="0EFE1648">
          <wp:extent cx="2266950" cy="46950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E25"/>
    <w:multiLevelType w:val="hybridMultilevel"/>
    <w:tmpl w:val="92400C6E"/>
    <w:lvl w:ilvl="0" w:tplc="1C009C90">
      <w:start w:val="1"/>
      <w:numFmt w:val="bullet"/>
      <w:lvlText w:val=""/>
      <w:lvlJc w:val="left"/>
      <w:pPr>
        <w:ind w:left="360" w:hanging="360"/>
      </w:pPr>
      <w:rPr>
        <w:rFonts w:ascii="Symbol" w:hAnsi="Symbol" w:hint="default"/>
        <w:color w:val="00A7E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B057B7"/>
    <w:multiLevelType w:val="hybridMultilevel"/>
    <w:tmpl w:val="16505F48"/>
    <w:lvl w:ilvl="0" w:tplc="BED801E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1135D"/>
    <w:multiLevelType w:val="hybridMultilevel"/>
    <w:tmpl w:val="0C96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33A3E"/>
    <w:multiLevelType w:val="hybridMultilevel"/>
    <w:tmpl w:val="4672110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46336"/>
    <w:multiLevelType w:val="hybridMultilevel"/>
    <w:tmpl w:val="C350607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023AF"/>
    <w:multiLevelType w:val="hybridMultilevel"/>
    <w:tmpl w:val="76D8D89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5791660"/>
    <w:multiLevelType w:val="hybridMultilevel"/>
    <w:tmpl w:val="0D78FD5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E4375B"/>
    <w:multiLevelType w:val="hybridMultilevel"/>
    <w:tmpl w:val="C024C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60683"/>
    <w:multiLevelType w:val="hybridMultilevel"/>
    <w:tmpl w:val="DCAC377C"/>
    <w:lvl w:ilvl="0" w:tplc="35427214">
      <w:start w:val="3"/>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486D94"/>
    <w:multiLevelType w:val="hybridMultilevel"/>
    <w:tmpl w:val="0B58A43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EA43AC0"/>
    <w:multiLevelType w:val="hybridMultilevel"/>
    <w:tmpl w:val="512A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2"/>
  </w:num>
  <w:num w:numId="4">
    <w:abstractNumId w:val="6"/>
  </w:num>
  <w:num w:numId="5">
    <w:abstractNumId w:val="33"/>
  </w:num>
  <w:num w:numId="6">
    <w:abstractNumId w:val="33"/>
  </w:num>
  <w:num w:numId="7">
    <w:abstractNumId w:val="22"/>
  </w:num>
  <w:num w:numId="8">
    <w:abstractNumId w:val="4"/>
  </w:num>
  <w:num w:numId="9">
    <w:abstractNumId w:val="27"/>
  </w:num>
  <w:num w:numId="10">
    <w:abstractNumId w:val="17"/>
  </w:num>
  <w:num w:numId="11">
    <w:abstractNumId w:val="21"/>
  </w:num>
  <w:num w:numId="12">
    <w:abstractNumId w:val="19"/>
  </w:num>
  <w:num w:numId="13">
    <w:abstractNumId w:val="31"/>
  </w:num>
  <w:num w:numId="14">
    <w:abstractNumId w:val="18"/>
  </w:num>
  <w:num w:numId="15">
    <w:abstractNumId w:val="30"/>
  </w:num>
  <w:num w:numId="16">
    <w:abstractNumId w:val="25"/>
  </w:num>
  <w:num w:numId="17">
    <w:abstractNumId w:val="0"/>
  </w:num>
  <w:num w:numId="18">
    <w:abstractNumId w:val="15"/>
  </w:num>
  <w:num w:numId="19">
    <w:abstractNumId w:val="7"/>
  </w:num>
  <w:num w:numId="20">
    <w:abstractNumId w:val="24"/>
  </w:num>
  <w:num w:numId="21">
    <w:abstractNumId w:val="23"/>
  </w:num>
  <w:num w:numId="22">
    <w:abstractNumId w:val="5"/>
  </w:num>
  <w:num w:numId="23">
    <w:abstractNumId w:val="29"/>
  </w:num>
  <w:num w:numId="24">
    <w:abstractNumId w:val="16"/>
  </w:num>
  <w:num w:numId="25">
    <w:abstractNumId w:val="28"/>
  </w:num>
  <w:num w:numId="26">
    <w:abstractNumId w:val="32"/>
  </w:num>
  <w:num w:numId="27">
    <w:abstractNumId w:val="10"/>
  </w:num>
  <w:num w:numId="28">
    <w:abstractNumId w:val="13"/>
  </w:num>
  <w:num w:numId="29">
    <w:abstractNumId w:val="8"/>
  </w:num>
  <w:num w:numId="30">
    <w:abstractNumId w:val="26"/>
  </w:num>
  <w:num w:numId="31">
    <w:abstractNumId w:val="9"/>
  </w:num>
  <w:num w:numId="32">
    <w:abstractNumId w:val="1"/>
  </w:num>
  <w:num w:numId="33">
    <w:abstractNumId w:val="20"/>
  </w:num>
  <w:num w:numId="34">
    <w:abstractNumId w:val="16"/>
  </w:num>
  <w:num w:numId="35">
    <w:abstractNumId w:val="2"/>
  </w:num>
  <w:num w:numId="36">
    <w:abstractNumId w:val="14"/>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515"/>
    <w:rsid w:val="00006A4B"/>
    <w:rsid w:val="000279C0"/>
    <w:rsid w:val="00036479"/>
    <w:rsid w:val="00040F6D"/>
    <w:rsid w:val="00041B03"/>
    <w:rsid w:val="00045BDD"/>
    <w:rsid w:val="00046FD3"/>
    <w:rsid w:val="00051434"/>
    <w:rsid w:val="000523F0"/>
    <w:rsid w:val="00052CEE"/>
    <w:rsid w:val="000618CA"/>
    <w:rsid w:val="00063CD0"/>
    <w:rsid w:val="000650E9"/>
    <w:rsid w:val="00066613"/>
    <w:rsid w:val="00075A64"/>
    <w:rsid w:val="00081430"/>
    <w:rsid w:val="000A3179"/>
    <w:rsid w:val="000A65B4"/>
    <w:rsid w:val="000B240E"/>
    <w:rsid w:val="000C1630"/>
    <w:rsid w:val="000D49B6"/>
    <w:rsid w:val="000F167A"/>
    <w:rsid w:val="000F44D6"/>
    <w:rsid w:val="000F5141"/>
    <w:rsid w:val="000F7FDB"/>
    <w:rsid w:val="00101BB5"/>
    <w:rsid w:val="0011265F"/>
    <w:rsid w:val="00113BAC"/>
    <w:rsid w:val="00114E2F"/>
    <w:rsid w:val="00142F55"/>
    <w:rsid w:val="00157409"/>
    <w:rsid w:val="00160148"/>
    <w:rsid w:val="001650DA"/>
    <w:rsid w:val="00170FF8"/>
    <w:rsid w:val="00173A6A"/>
    <w:rsid w:val="001764F4"/>
    <w:rsid w:val="00176AC0"/>
    <w:rsid w:val="00181B44"/>
    <w:rsid w:val="001A605B"/>
    <w:rsid w:val="001B4563"/>
    <w:rsid w:val="001B4E29"/>
    <w:rsid w:val="001C4689"/>
    <w:rsid w:val="001C5EEF"/>
    <w:rsid w:val="001F12B1"/>
    <w:rsid w:val="001F69AD"/>
    <w:rsid w:val="0020251A"/>
    <w:rsid w:val="0021010E"/>
    <w:rsid w:val="00215E5D"/>
    <w:rsid w:val="002166F9"/>
    <w:rsid w:val="00216B7D"/>
    <w:rsid w:val="00221FAA"/>
    <w:rsid w:val="00240EC5"/>
    <w:rsid w:val="00266F8C"/>
    <w:rsid w:val="00275150"/>
    <w:rsid w:val="002773C6"/>
    <w:rsid w:val="00277923"/>
    <w:rsid w:val="00284A21"/>
    <w:rsid w:val="00293A70"/>
    <w:rsid w:val="002A1256"/>
    <w:rsid w:val="002A6019"/>
    <w:rsid w:val="002B1D5F"/>
    <w:rsid w:val="002B2F2B"/>
    <w:rsid w:val="002B5F9B"/>
    <w:rsid w:val="002B653C"/>
    <w:rsid w:val="002B725C"/>
    <w:rsid w:val="002C7D78"/>
    <w:rsid w:val="002D2C7A"/>
    <w:rsid w:val="002D32F7"/>
    <w:rsid w:val="002D6158"/>
    <w:rsid w:val="002E105F"/>
    <w:rsid w:val="002F64A9"/>
    <w:rsid w:val="0030282F"/>
    <w:rsid w:val="00306940"/>
    <w:rsid w:val="003123EC"/>
    <w:rsid w:val="00320A0A"/>
    <w:rsid w:val="00326D9F"/>
    <w:rsid w:val="00332F46"/>
    <w:rsid w:val="003364A7"/>
    <w:rsid w:val="00336C44"/>
    <w:rsid w:val="00353A34"/>
    <w:rsid w:val="003625B6"/>
    <w:rsid w:val="00383EE3"/>
    <w:rsid w:val="0039185F"/>
    <w:rsid w:val="003B44DA"/>
    <w:rsid w:val="003B48EB"/>
    <w:rsid w:val="003B6245"/>
    <w:rsid w:val="003D4750"/>
    <w:rsid w:val="003E20C6"/>
    <w:rsid w:val="003F4C98"/>
    <w:rsid w:val="0040192C"/>
    <w:rsid w:val="004030F9"/>
    <w:rsid w:val="0040352A"/>
    <w:rsid w:val="00412E95"/>
    <w:rsid w:val="0041493B"/>
    <w:rsid w:val="00416511"/>
    <w:rsid w:val="00423835"/>
    <w:rsid w:val="00424F22"/>
    <w:rsid w:val="00444872"/>
    <w:rsid w:val="00456595"/>
    <w:rsid w:val="00465E7F"/>
    <w:rsid w:val="004679AD"/>
    <w:rsid w:val="00470831"/>
    <w:rsid w:val="00484624"/>
    <w:rsid w:val="004879F9"/>
    <w:rsid w:val="004A4E94"/>
    <w:rsid w:val="004B115D"/>
    <w:rsid w:val="004B7328"/>
    <w:rsid w:val="004B7C11"/>
    <w:rsid w:val="004C0ECF"/>
    <w:rsid w:val="004E0B3F"/>
    <w:rsid w:val="004F54D8"/>
    <w:rsid w:val="00501B4B"/>
    <w:rsid w:val="00502DEA"/>
    <w:rsid w:val="00513CF6"/>
    <w:rsid w:val="005177D6"/>
    <w:rsid w:val="005211FD"/>
    <w:rsid w:val="00521C7E"/>
    <w:rsid w:val="005222FE"/>
    <w:rsid w:val="00523DB9"/>
    <w:rsid w:val="00530D95"/>
    <w:rsid w:val="005539F7"/>
    <w:rsid w:val="0055656B"/>
    <w:rsid w:val="00575461"/>
    <w:rsid w:val="00580868"/>
    <w:rsid w:val="00581A96"/>
    <w:rsid w:val="00585249"/>
    <w:rsid w:val="0058699A"/>
    <w:rsid w:val="00595625"/>
    <w:rsid w:val="00596F6D"/>
    <w:rsid w:val="005A442B"/>
    <w:rsid w:val="005A52C5"/>
    <w:rsid w:val="005B1AC3"/>
    <w:rsid w:val="005B4FE7"/>
    <w:rsid w:val="005C0C68"/>
    <w:rsid w:val="005C3DF4"/>
    <w:rsid w:val="005C57CE"/>
    <w:rsid w:val="005C64E8"/>
    <w:rsid w:val="005D68B3"/>
    <w:rsid w:val="005D7DF0"/>
    <w:rsid w:val="005E14D9"/>
    <w:rsid w:val="005E199B"/>
    <w:rsid w:val="005E60AE"/>
    <w:rsid w:val="005F00B0"/>
    <w:rsid w:val="005F07FE"/>
    <w:rsid w:val="005F150D"/>
    <w:rsid w:val="005F6E68"/>
    <w:rsid w:val="00615621"/>
    <w:rsid w:val="00622BD6"/>
    <w:rsid w:val="00626E34"/>
    <w:rsid w:val="006302FC"/>
    <w:rsid w:val="00633910"/>
    <w:rsid w:val="006340D8"/>
    <w:rsid w:val="00636C97"/>
    <w:rsid w:val="00646446"/>
    <w:rsid w:val="006536A7"/>
    <w:rsid w:val="006541DA"/>
    <w:rsid w:val="006615C6"/>
    <w:rsid w:val="00664261"/>
    <w:rsid w:val="00675CAA"/>
    <w:rsid w:val="00677E7D"/>
    <w:rsid w:val="00681E02"/>
    <w:rsid w:val="00692383"/>
    <w:rsid w:val="00695AF1"/>
    <w:rsid w:val="006A3218"/>
    <w:rsid w:val="006A6CBE"/>
    <w:rsid w:val="006B0C65"/>
    <w:rsid w:val="006C43F7"/>
    <w:rsid w:val="006D60ED"/>
    <w:rsid w:val="006E53C5"/>
    <w:rsid w:val="006F09D9"/>
    <w:rsid w:val="006F569A"/>
    <w:rsid w:val="007060F5"/>
    <w:rsid w:val="007074CF"/>
    <w:rsid w:val="00711042"/>
    <w:rsid w:val="00721558"/>
    <w:rsid w:val="00725D1B"/>
    <w:rsid w:val="007313B0"/>
    <w:rsid w:val="00743D74"/>
    <w:rsid w:val="00751621"/>
    <w:rsid w:val="00752FDF"/>
    <w:rsid w:val="00765A75"/>
    <w:rsid w:val="00772B29"/>
    <w:rsid w:val="00780BCA"/>
    <w:rsid w:val="00780EF6"/>
    <w:rsid w:val="00785972"/>
    <w:rsid w:val="007872CF"/>
    <w:rsid w:val="00790F1B"/>
    <w:rsid w:val="007922E7"/>
    <w:rsid w:val="00793178"/>
    <w:rsid w:val="007B4D5A"/>
    <w:rsid w:val="007C37A7"/>
    <w:rsid w:val="007C60BA"/>
    <w:rsid w:val="007E5AAC"/>
    <w:rsid w:val="007F139F"/>
    <w:rsid w:val="007F1D92"/>
    <w:rsid w:val="008019E7"/>
    <w:rsid w:val="008209AA"/>
    <w:rsid w:val="00820D3E"/>
    <w:rsid w:val="00831196"/>
    <w:rsid w:val="00840201"/>
    <w:rsid w:val="00846FE6"/>
    <w:rsid w:val="00856F77"/>
    <w:rsid w:val="00867BD2"/>
    <w:rsid w:val="00872752"/>
    <w:rsid w:val="008858E4"/>
    <w:rsid w:val="00893D19"/>
    <w:rsid w:val="008B22B0"/>
    <w:rsid w:val="008C063E"/>
    <w:rsid w:val="008C4E32"/>
    <w:rsid w:val="008F01A8"/>
    <w:rsid w:val="008F28CB"/>
    <w:rsid w:val="008F4392"/>
    <w:rsid w:val="00900623"/>
    <w:rsid w:val="00906965"/>
    <w:rsid w:val="0091255B"/>
    <w:rsid w:val="00921247"/>
    <w:rsid w:val="00923EE0"/>
    <w:rsid w:val="00931D15"/>
    <w:rsid w:val="009337F2"/>
    <w:rsid w:val="00944D60"/>
    <w:rsid w:val="00957A05"/>
    <w:rsid w:val="00964A9B"/>
    <w:rsid w:val="00964EE8"/>
    <w:rsid w:val="00966410"/>
    <w:rsid w:val="00967E54"/>
    <w:rsid w:val="0097154C"/>
    <w:rsid w:val="00972968"/>
    <w:rsid w:val="009771A8"/>
    <w:rsid w:val="00984247"/>
    <w:rsid w:val="009962B3"/>
    <w:rsid w:val="009A42A6"/>
    <w:rsid w:val="009A489F"/>
    <w:rsid w:val="009C245B"/>
    <w:rsid w:val="009D011D"/>
    <w:rsid w:val="009D7640"/>
    <w:rsid w:val="00A0197A"/>
    <w:rsid w:val="00A05F82"/>
    <w:rsid w:val="00A1390B"/>
    <w:rsid w:val="00A14282"/>
    <w:rsid w:val="00A23E69"/>
    <w:rsid w:val="00A32954"/>
    <w:rsid w:val="00A46032"/>
    <w:rsid w:val="00A46E98"/>
    <w:rsid w:val="00A46F5C"/>
    <w:rsid w:val="00A54F9C"/>
    <w:rsid w:val="00A65309"/>
    <w:rsid w:val="00A6533E"/>
    <w:rsid w:val="00A66783"/>
    <w:rsid w:val="00A676DE"/>
    <w:rsid w:val="00A74373"/>
    <w:rsid w:val="00A8196A"/>
    <w:rsid w:val="00A86A5F"/>
    <w:rsid w:val="00A87B65"/>
    <w:rsid w:val="00A90373"/>
    <w:rsid w:val="00A95F1D"/>
    <w:rsid w:val="00AA1103"/>
    <w:rsid w:val="00AB2893"/>
    <w:rsid w:val="00AB4E11"/>
    <w:rsid w:val="00AB731F"/>
    <w:rsid w:val="00AB7525"/>
    <w:rsid w:val="00AC245F"/>
    <w:rsid w:val="00AC3C8E"/>
    <w:rsid w:val="00AC5460"/>
    <w:rsid w:val="00AF1039"/>
    <w:rsid w:val="00AF742A"/>
    <w:rsid w:val="00B351F1"/>
    <w:rsid w:val="00B35A8D"/>
    <w:rsid w:val="00B42129"/>
    <w:rsid w:val="00B61A44"/>
    <w:rsid w:val="00B70572"/>
    <w:rsid w:val="00B728FE"/>
    <w:rsid w:val="00B87B3A"/>
    <w:rsid w:val="00B9252D"/>
    <w:rsid w:val="00B94425"/>
    <w:rsid w:val="00BD1FBF"/>
    <w:rsid w:val="00BF31CC"/>
    <w:rsid w:val="00C01632"/>
    <w:rsid w:val="00C02AAB"/>
    <w:rsid w:val="00C1625D"/>
    <w:rsid w:val="00C1733D"/>
    <w:rsid w:val="00C221A7"/>
    <w:rsid w:val="00C32D52"/>
    <w:rsid w:val="00C331A5"/>
    <w:rsid w:val="00C337C3"/>
    <w:rsid w:val="00C50089"/>
    <w:rsid w:val="00C52A86"/>
    <w:rsid w:val="00C56B36"/>
    <w:rsid w:val="00C60591"/>
    <w:rsid w:val="00C70992"/>
    <w:rsid w:val="00C74737"/>
    <w:rsid w:val="00C87932"/>
    <w:rsid w:val="00C97D09"/>
    <w:rsid w:val="00CB0578"/>
    <w:rsid w:val="00CB1A42"/>
    <w:rsid w:val="00CB381A"/>
    <w:rsid w:val="00CD0306"/>
    <w:rsid w:val="00CD32CF"/>
    <w:rsid w:val="00CE2A5A"/>
    <w:rsid w:val="00CE2E1C"/>
    <w:rsid w:val="00CE5B6E"/>
    <w:rsid w:val="00CF2EE0"/>
    <w:rsid w:val="00CF6806"/>
    <w:rsid w:val="00CF6C40"/>
    <w:rsid w:val="00D005DB"/>
    <w:rsid w:val="00D07EBE"/>
    <w:rsid w:val="00D10222"/>
    <w:rsid w:val="00D141A9"/>
    <w:rsid w:val="00D54274"/>
    <w:rsid w:val="00D6218D"/>
    <w:rsid w:val="00D6685F"/>
    <w:rsid w:val="00D67033"/>
    <w:rsid w:val="00D775DE"/>
    <w:rsid w:val="00D87D66"/>
    <w:rsid w:val="00D93876"/>
    <w:rsid w:val="00D94940"/>
    <w:rsid w:val="00DA09A5"/>
    <w:rsid w:val="00DB20D0"/>
    <w:rsid w:val="00DD2C46"/>
    <w:rsid w:val="00DD4266"/>
    <w:rsid w:val="00DD5805"/>
    <w:rsid w:val="00DD67C2"/>
    <w:rsid w:val="00DD7D57"/>
    <w:rsid w:val="00DE437F"/>
    <w:rsid w:val="00DF1A1F"/>
    <w:rsid w:val="00DF2E11"/>
    <w:rsid w:val="00DF5244"/>
    <w:rsid w:val="00E0077E"/>
    <w:rsid w:val="00E04215"/>
    <w:rsid w:val="00E11331"/>
    <w:rsid w:val="00E2305B"/>
    <w:rsid w:val="00E25C58"/>
    <w:rsid w:val="00E2714E"/>
    <w:rsid w:val="00E46B8A"/>
    <w:rsid w:val="00E61778"/>
    <w:rsid w:val="00E624D6"/>
    <w:rsid w:val="00E63512"/>
    <w:rsid w:val="00E67AFC"/>
    <w:rsid w:val="00E717D3"/>
    <w:rsid w:val="00E902C3"/>
    <w:rsid w:val="00E92764"/>
    <w:rsid w:val="00E9409F"/>
    <w:rsid w:val="00E96B78"/>
    <w:rsid w:val="00EC0907"/>
    <w:rsid w:val="00EC23F1"/>
    <w:rsid w:val="00ED1DA4"/>
    <w:rsid w:val="00ED6A47"/>
    <w:rsid w:val="00ED7523"/>
    <w:rsid w:val="00F15071"/>
    <w:rsid w:val="00F150C9"/>
    <w:rsid w:val="00F17BCD"/>
    <w:rsid w:val="00F25A6C"/>
    <w:rsid w:val="00F26182"/>
    <w:rsid w:val="00F2630F"/>
    <w:rsid w:val="00F30DD7"/>
    <w:rsid w:val="00F520E3"/>
    <w:rsid w:val="00F5447E"/>
    <w:rsid w:val="00F62C69"/>
    <w:rsid w:val="00F73D66"/>
    <w:rsid w:val="00F75117"/>
    <w:rsid w:val="00F75195"/>
    <w:rsid w:val="00F768E6"/>
    <w:rsid w:val="00F84D5A"/>
    <w:rsid w:val="00F9534E"/>
    <w:rsid w:val="00FA3799"/>
    <w:rsid w:val="00FA49D7"/>
    <w:rsid w:val="00FA72F8"/>
    <w:rsid w:val="00FB0BDC"/>
    <w:rsid w:val="00FB1A78"/>
    <w:rsid w:val="00FC2B28"/>
    <w:rsid w:val="00FE1DA1"/>
    <w:rsid w:val="00FE7236"/>
    <w:rsid w:val="00FE7414"/>
    <w:rsid w:val="00FF340B"/>
    <w:rsid w:val="00FF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paragraph" w:styleId="Heading3">
    <w:name w:val="heading 3"/>
    <w:basedOn w:val="Normal"/>
    <w:link w:val="Heading3Char"/>
    <w:uiPriority w:val="9"/>
    <w:qFormat/>
    <w:rsid w:val="008F01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character" w:styleId="Strong">
    <w:name w:val="Strong"/>
    <w:basedOn w:val="DefaultParagraphFont"/>
    <w:uiPriority w:val="22"/>
    <w:qFormat/>
    <w:rsid w:val="00C02AAB"/>
    <w:rPr>
      <w:b/>
      <w:bCs/>
    </w:rPr>
  </w:style>
  <w:style w:type="paragraph" w:styleId="NormalWeb">
    <w:name w:val="Normal (Web)"/>
    <w:basedOn w:val="Normal"/>
    <w:uiPriority w:val="99"/>
    <w:semiHidden/>
    <w:unhideWhenUsed/>
    <w:rsid w:val="00DD67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04215"/>
    <w:pPr>
      <w:spacing w:after="0" w:line="240" w:lineRule="auto"/>
    </w:pPr>
  </w:style>
  <w:style w:type="character" w:styleId="Hyperlink">
    <w:name w:val="Hyperlink"/>
    <w:basedOn w:val="DefaultParagraphFont"/>
    <w:uiPriority w:val="99"/>
    <w:unhideWhenUsed/>
    <w:rsid w:val="00906965"/>
    <w:rPr>
      <w:color w:val="0000FF" w:themeColor="hyperlink"/>
      <w:u w:val="single"/>
    </w:rPr>
  </w:style>
  <w:style w:type="character" w:styleId="UnresolvedMention">
    <w:name w:val="Unresolved Mention"/>
    <w:basedOn w:val="DefaultParagraphFont"/>
    <w:uiPriority w:val="99"/>
    <w:semiHidden/>
    <w:unhideWhenUsed/>
    <w:rsid w:val="00906965"/>
    <w:rPr>
      <w:color w:val="605E5C"/>
      <w:shd w:val="clear" w:color="auto" w:fill="E1DFDD"/>
    </w:rPr>
  </w:style>
  <w:style w:type="character" w:styleId="FollowedHyperlink">
    <w:name w:val="FollowedHyperlink"/>
    <w:basedOn w:val="DefaultParagraphFont"/>
    <w:uiPriority w:val="99"/>
    <w:semiHidden/>
    <w:unhideWhenUsed/>
    <w:rsid w:val="00906965"/>
    <w:rPr>
      <w:color w:val="800080" w:themeColor="followedHyperlink"/>
      <w:u w:val="single"/>
    </w:rPr>
  </w:style>
  <w:style w:type="paragraph" w:styleId="Caption">
    <w:name w:val="caption"/>
    <w:basedOn w:val="Normal"/>
    <w:next w:val="Normal"/>
    <w:uiPriority w:val="35"/>
    <w:unhideWhenUsed/>
    <w:qFormat/>
    <w:rsid w:val="005B1AC3"/>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8F01A8"/>
    <w:rPr>
      <w:rFonts w:ascii="Times New Roman" w:eastAsia="Times New Roman" w:hAnsi="Times New Roman" w:cs="Times New Roman"/>
      <w:b/>
      <w:bCs/>
      <w:sz w:val="27"/>
      <w:szCs w:val="27"/>
    </w:rPr>
  </w:style>
  <w:style w:type="character" w:customStyle="1" w:styleId="NoSpacingChar">
    <w:name w:val="No Spacing Char"/>
    <w:link w:val="NoSpacing"/>
    <w:uiPriority w:val="1"/>
    <w:locked/>
    <w:rsid w:val="00785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4584">
      <w:bodyDiv w:val="1"/>
      <w:marLeft w:val="0"/>
      <w:marRight w:val="0"/>
      <w:marTop w:val="0"/>
      <w:marBottom w:val="0"/>
      <w:divBdr>
        <w:top w:val="none" w:sz="0" w:space="0" w:color="auto"/>
        <w:left w:val="none" w:sz="0" w:space="0" w:color="auto"/>
        <w:bottom w:val="none" w:sz="0" w:space="0" w:color="auto"/>
        <w:right w:val="none" w:sz="0" w:space="0" w:color="auto"/>
      </w:divBdr>
    </w:div>
    <w:div w:id="278487641">
      <w:bodyDiv w:val="1"/>
      <w:marLeft w:val="0"/>
      <w:marRight w:val="0"/>
      <w:marTop w:val="0"/>
      <w:marBottom w:val="0"/>
      <w:divBdr>
        <w:top w:val="none" w:sz="0" w:space="0" w:color="auto"/>
        <w:left w:val="none" w:sz="0" w:space="0" w:color="auto"/>
        <w:bottom w:val="none" w:sz="0" w:space="0" w:color="auto"/>
        <w:right w:val="none" w:sz="0" w:space="0" w:color="auto"/>
      </w:divBdr>
    </w:div>
    <w:div w:id="351997450">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93091681">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6046102">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03920">
      <w:bodyDiv w:val="1"/>
      <w:marLeft w:val="0"/>
      <w:marRight w:val="0"/>
      <w:marTop w:val="0"/>
      <w:marBottom w:val="0"/>
      <w:divBdr>
        <w:top w:val="none" w:sz="0" w:space="0" w:color="auto"/>
        <w:left w:val="none" w:sz="0" w:space="0" w:color="auto"/>
        <w:bottom w:val="none" w:sz="0" w:space="0" w:color="auto"/>
        <w:right w:val="none" w:sz="0" w:space="0" w:color="auto"/>
      </w:divBdr>
      <w:divsChild>
        <w:div w:id="891042491">
          <w:blockQuote w:val="1"/>
          <w:marLeft w:val="0"/>
          <w:marRight w:val="0"/>
          <w:marTop w:val="0"/>
          <w:marBottom w:val="312"/>
          <w:divBdr>
            <w:top w:val="none" w:sz="0" w:space="0" w:color="auto"/>
            <w:left w:val="single" w:sz="36" w:space="0" w:color="E1E2E3"/>
            <w:bottom w:val="none" w:sz="0" w:space="0" w:color="auto"/>
            <w:right w:val="none" w:sz="0" w:space="0" w:color="auto"/>
          </w:divBdr>
        </w:div>
      </w:divsChild>
    </w:div>
    <w:div w:id="919602274">
      <w:bodyDiv w:val="1"/>
      <w:marLeft w:val="0"/>
      <w:marRight w:val="0"/>
      <w:marTop w:val="0"/>
      <w:marBottom w:val="0"/>
      <w:divBdr>
        <w:top w:val="none" w:sz="0" w:space="0" w:color="auto"/>
        <w:left w:val="none" w:sz="0" w:space="0" w:color="auto"/>
        <w:bottom w:val="none" w:sz="0" w:space="0" w:color="auto"/>
        <w:right w:val="none" w:sz="0" w:space="0" w:color="auto"/>
      </w:divBdr>
    </w:div>
    <w:div w:id="930309940">
      <w:bodyDiv w:val="1"/>
      <w:marLeft w:val="0"/>
      <w:marRight w:val="0"/>
      <w:marTop w:val="0"/>
      <w:marBottom w:val="0"/>
      <w:divBdr>
        <w:top w:val="none" w:sz="0" w:space="0" w:color="auto"/>
        <w:left w:val="none" w:sz="0" w:space="0" w:color="auto"/>
        <w:bottom w:val="none" w:sz="0" w:space="0" w:color="auto"/>
        <w:right w:val="none" w:sz="0" w:space="0" w:color="auto"/>
      </w:divBdr>
    </w:div>
    <w:div w:id="1007830255">
      <w:bodyDiv w:val="1"/>
      <w:marLeft w:val="0"/>
      <w:marRight w:val="0"/>
      <w:marTop w:val="0"/>
      <w:marBottom w:val="0"/>
      <w:divBdr>
        <w:top w:val="none" w:sz="0" w:space="0" w:color="auto"/>
        <w:left w:val="none" w:sz="0" w:space="0" w:color="auto"/>
        <w:bottom w:val="none" w:sz="0" w:space="0" w:color="auto"/>
        <w:right w:val="none" w:sz="0" w:space="0" w:color="auto"/>
      </w:divBdr>
    </w:div>
    <w:div w:id="1014767615">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098450869">
      <w:bodyDiv w:val="1"/>
      <w:marLeft w:val="0"/>
      <w:marRight w:val="0"/>
      <w:marTop w:val="0"/>
      <w:marBottom w:val="0"/>
      <w:divBdr>
        <w:top w:val="none" w:sz="0" w:space="0" w:color="auto"/>
        <w:left w:val="none" w:sz="0" w:space="0" w:color="auto"/>
        <w:bottom w:val="none" w:sz="0" w:space="0" w:color="auto"/>
        <w:right w:val="none" w:sz="0" w:space="0" w:color="auto"/>
      </w:divBdr>
    </w:div>
    <w:div w:id="1165826186">
      <w:bodyDiv w:val="1"/>
      <w:marLeft w:val="0"/>
      <w:marRight w:val="0"/>
      <w:marTop w:val="0"/>
      <w:marBottom w:val="0"/>
      <w:divBdr>
        <w:top w:val="none" w:sz="0" w:space="0" w:color="auto"/>
        <w:left w:val="none" w:sz="0" w:space="0" w:color="auto"/>
        <w:bottom w:val="none" w:sz="0" w:space="0" w:color="auto"/>
        <w:right w:val="none" w:sz="0" w:space="0" w:color="auto"/>
      </w:divBdr>
    </w:div>
    <w:div w:id="1394112428">
      <w:bodyDiv w:val="1"/>
      <w:marLeft w:val="0"/>
      <w:marRight w:val="0"/>
      <w:marTop w:val="0"/>
      <w:marBottom w:val="0"/>
      <w:divBdr>
        <w:top w:val="none" w:sz="0" w:space="0" w:color="auto"/>
        <w:left w:val="none" w:sz="0" w:space="0" w:color="auto"/>
        <w:bottom w:val="none" w:sz="0" w:space="0" w:color="auto"/>
        <w:right w:val="none" w:sz="0" w:space="0" w:color="auto"/>
      </w:divBdr>
    </w:div>
    <w:div w:id="1542550560">
      <w:bodyDiv w:val="1"/>
      <w:marLeft w:val="0"/>
      <w:marRight w:val="0"/>
      <w:marTop w:val="0"/>
      <w:marBottom w:val="0"/>
      <w:divBdr>
        <w:top w:val="none" w:sz="0" w:space="0" w:color="auto"/>
        <w:left w:val="none" w:sz="0" w:space="0" w:color="auto"/>
        <w:bottom w:val="none" w:sz="0" w:space="0" w:color="auto"/>
        <w:right w:val="none" w:sz="0" w:space="0" w:color="auto"/>
      </w:divBdr>
    </w:div>
    <w:div w:id="1602450162">
      <w:bodyDiv w:val="1"/>
      <w:marLeft w:val="0"/>
      <w:marRight w:val="0"/>
      <w:marTop w:val="0"/>
      <w:marBottom w:val="0"/>
      <w:divBdr>
        <w:top w:val="none" w:sz="0" w:space="0" w:color="auto"/>
        <w:left w:val="none" w:sz="0" w:space="0" w:color="auto"/>
        <w:bottom w:val="none" w:sz="0" w:space="0" w:color="auto"/>
        <w:right w:val="none" w:sz="0" w:space="0" w:color="auto"/>
      </w:divBdr>
    </w:div>
    <w:div w:id="1947616668">
      <w:bodyDiv w:val="1"/>
      <w:marLeft w:val="0"/>
      <w:marRight w:val="0"/>
      <w:marTop w:val="0"/>
      <w:marBottom w:val="0"/>
      <w:divBdr>
        <w:top w:val="none" w:sz="0" w:space="0" w:color="auto"/>
        <w:left w:val="none" w:sz="0" w:space="0" w:color="auto"/>
        <w:bottom w:val="none" w:sz="0" w:space="0" w:color="auto"/>
        <w:right w:val="none" w:sz="0" w:space="0" w:color="auto"/>
      </w:divBdr>
    </w:div>
    <w:div w:id="2018730387">
      <w:bodyDiv w:val="1"/>
      <w:marLeft w:val="0"/>
      <w:marRight w:val="0"/>
      <w:marTop w:val="0"/>
      <w:marBottom w:val="0"/>
      <w:divBdr>
        <w:top w:val="none" w:sz="0" w:space="0" w:color="auto"/>
        <w:left w:val="none" w:sz="0" w:space="0" w:color="auto"/>
        <w:bottom w:val="none" w:sz="0" w:space="0" w:color="auto"/>
        <w:right w:val="none" w:sz="0" w:space="0" w:color="auto"/>
      </w:divBdr>
    </w:div>
    <w:div w:id="212634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mrbaba.net/en"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s://ro.wikipedia.org/w/index.php?title=Cultura_Varna&amp;action=edit&amp;redlink=1"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36C92-4E05-4CDE-AC4C-D153E3D3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905</Words>
  <Characters>5255</Characters>
  <Application>Microsoft Office Word</Application>
  <DocSecurity>0</DocSecurity>
  <Lines>43</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Teodora</cp:lastModifiedBy>
  <cp:revision>4</cp:revision>
  <cp:lastPrinted>2023-04-28T07:51:00Z</cp:lastPrinted>
  <dcterms:created xsi:type="dcterms:W3CDTF">2023-12-19T17:42:00Z</dcterms:created>
  <dcterms:modified xsi:type="dcterms:W3CDTF">2023-12-20T08:50:00Z</dcterms:modified>
</cp:coreProperties>
</file>