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D1A99" w14:textId="0DA873BD" w:rsidR="00D965BB" w:rsidRPr="005E4621" w:rsidRDefault="005E4621" w:rsidP="00D642AA">
      <w:pPr>
        <w:shd w:val="clear" w:color="auto" w:fill="FFFFFF"/>
        <w:spacing w:after="0" w:line="240" w:lineRule="auto"/>
        <w:ind w:left="90"/>
        <w:jc w:val="center"/>
        <w:outlineLvl w:val="0"/>
        <w:rPr>
          <w:rFonts w:ascii="Calibri" w:hAnsi="Calibri" w:cs="Calibri"/>
          <w:b/>
          <w:bCs/>
          <w:noProof/>
          <w:color w:val="548DD4" w:themeColor="text2" w:themeTint="99"/>
          <w:kern w:val="36"/>
          <w:sz w:val="24"/>
          <w:szCs w:val="24"/>
          <w:lang w:val="ro-RO"/>
        </w:rPr>
      </w:pPr>
      <w:r w:rsidRPr="005E4621">
        <w:rPr>
          <w:rFonts w:ascii="Calibri" w:hAnsi="Calibri" w:cs="Calibri"/>
          <w:b/>
          <w:bCs/>
          <w:noProof/>
          <w:color w:val="548DD4" w:themeColor="text2" w:themeTint="99"/>
          <w:kern w:val="36"/>
          <w:sz w:val="24"/>
          <w:szCs w:val="24"/>
          <w:lang w:val="ro-RO"/>
        </w:rPr>
        <w:t>Excursie</w:t>
      </w:r>
      <w:r w:rsidR="00F66F9E" w:rsidRPr="005E4621">
        <w:rPr>
          <w:rFonts w:ascii="Calibri" w:hAnsi="Calibri" w:cs="Calibri"/>
          <w:b/>
          <w:bCs/>
          <w:noProof/>
          <w:color w:val="548DD4" w:themeColor="text2" w:themeTint="99"/>
          <w:kern w:val="36"/>
          <w:sz w:val="24"/>
          <w:szCs w:val="24"/>
          <w:lang w:val="ro-RO"/>
        </w:rPr>
        <w:t xml:space="preserve"> </w:t>
      </w:r>
      <w:r w:rsidR="002856A8" w:rsidRPr="005E4621">
        <w:rPr>
          <w:rFonts w:ascii="Calibri" w:hAnsi="Calibri" w:cs="Calibri"/>
          <w:b/>
          <w:bCs/>
          <w:noProof/>
          <w:color w:val="548DD4" w:themeColor="text2" w:themeTint="99"/>
          <w:kern w:val="36"/>
          <w:sz w:val="24"/>
          <w:szCs w:val="24"/>
          <w:lang w:val="ro-RO"/>
        </w:rPr>
        <w:t xml:space="preserve"> de</w:t>
      </w:r>
      <w:r w:rsidR="00C3064E">
        <w:rPr>
          <w:rFonts w:ascii="Calibri" w:hAnsi="Calibri" w:cs="Calibri"/>
          <w:b/>
          <w:bCs/>
          <w:noProof/>
          <w:color w:val="548DD4" w:themeColor="text2" w:themeTint="99"/>
          <w:kern w:val="36"/>
          <w:sz w:val="24"/>
          <w:szCs w:val="24"/>
          <w:lang w:val="ro-RO"/>
        </w:rPr>
        <w:t xml:space="preserve"> 2 zile la Targoviste</w:t>
      </w:r>
    </w:p>
    <w:p w14:paraId="6655E3BC" w14:textId="28B441F7" w:rsidR="00970835" w:rsidRPr="004724EB" w:rsidRDefault="00CE4657" w:rsidP="00D642AA">
      <w:pPr>
        <w:shd w:val="clear" w:color="auto" w:fill="FFFFFF"/>
        <w:spacing w:after="0" w:line="240" w:lineRule="auto"/>
        <w:ind w:left="90"/>
        <w:jc w:val="center"/>
        <w:outlineLvl w:val="0"/>
        <w:rPr>
          <w:rFonts w:ascii="Calibri" w:eastAsia="Times New Roman" w:hAnsi="Calibri" w:cs="Calibri"/>
          <w:color w:val="548DD4" w:themeColor="text2" w:themeTint="99"/>
          <w:lang w:val="pt-BR"/>
        </w:rPr>
      </w:pPr>
      <w:r w:rsidRPr="00CE4657">
        <w:rPr>
          <w:rFonts w:ascii="Calibri" w:eastAsia="Times New Roman" w:hAnsi="Calibri" w:cs="Calibri"/>
          <w:color w:val="548DD4" w:themeColor="text2" w:themeTint="99"/>
          <w:lang w:val="pt-BR"/>
        </w:rPr>
        <w:drawing>
          <wp:inline distT="0" distB="0" distL="0" distR="0" wp14:anchorId="2653794C" wp14:editId="2EB5345B">
            <wp:extent cx="5897880" cy="3680460"/>
            <wp:effectExtent l="0" t="0" r="7620" b="0"/>
            <wp:docPr id="909624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624968" name=""/>
                    <pic:cNvPicPr/>
                  </pic:nvPicPr>
                  <pic:blipFill>
                    <a:blip r:embed="rId8"/>
                    <a:stretch>
                      <a:fillRect/>
                    </a:stretch>
                  </pic:blipFill>
                  <pic:spPr>
                    <a:xfrm>
                      <a:off x="0" y="0"/>
                      <a:ext cx="5897880" cy="3680460"/>
                    </a:xfrm>
                    <a:prstGeom prst="rect">
                      <a:avLst/>
                    </a:prstGeom>
                  </pic:spPr>
                </pic:pic>
              </a:graphicData>
            </a:graphic>
          </wp:inline>
        </w:drawing>
      </w:r>
    </w:p>
    <w:tbl>
      <w:tblPr>
        <w:tblStyle w:val="GridTable4-Accent6"/>
        <w:tblW w:w="9356" w:type="dxa"/>
        <w:jc w:val="center"/>
        <w:tblInd w:w="0" w:type="dxa"/>
        <w:tblLook w:val="04A0" w:firstRow="1" w:lastRow="0" w:firstColumn="1" w:lastColumn="0" w:noHBand="0" w:noVBand="1"/>
      </w:tblPr>
      <w:tblGrid>
        <w:gridCol w:w="3460"/>
        <w:gridCol w:w="2549"/>
        <w:gridCol w:w="3347"/>
      </w:tblGrid>
      <w:tr w:rsidR="00B62247" w:rsidRPr="004724EB" w14:paraId="30553691" w14:textId="77777777" w:rsidTr="00937464">
        <w:trPr>
          <w:cnfStyle w:val="100000000000" w:firstRow="1" w:lastRow="0" w:firstColumn="0" w:lastColumn="0" w:oddVBand="0" w:evenVBand="0" w:oddHBand="0"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3460" w:type="dxa"/>
            <w:hideMark/>
          </w:tcPr>
          <w:p w14:paraId="3F8A9CB5" w14:textId="2B9AA711" w:rsidR="00B62247" w:rsidRPr="004724EB" w:rsidRDefault="00303A2F" w:rsidP="00D965BB">
            <w:pPr>
              <w:tabs>
                <w:tab w:val="left" w:pos="1260"/>
              </w:tabs>
              <w:ind w:left="90"/>
              <w:jc w:val="center"/>
              <w:rPr>
                <w:rFonts w:ascii="Calibri" w:hAnsi="Calibri" w:cs="Calibri"/>
                <w:b w:val="0"/>
                <w:bCs w:val="0"/>
                <w:noProof/>
                <w:lang w:val="ro-RO"/>
              </w:rPr>
            </w:pPr>
            <w:r w:rsidRPr="004724EB">
              <w:rPr>
                <w:rFonts w:ascii="Calibri" w:hAnsi="Calibri" w:cs="Calibri"/>
                <w:b w:val="0"/>
                <w:bCs w:val="0"/>
                <w:noProof/>
                <w:color w:val="548DD4" w:themeColor="text2" w:themeTint="99"/>
                <w:kern w:val="36"/>
                <w:lang w:val="ro-RO"/>
              </w:rPr>
              <w:t xml:space="preserve">  </w:t>
            </w:r>
            <w:r w:rsidR="00BA75F3" w:rsidRPr="004724EB">
              <w:rPr>
                <w:rFonts w:ascii="Calibri" w:hAnsi="Calibri" w:cs="Calibri"/>
                <w:b w:val="0"/>
                <w:bCs w:val="0"/>
                <w:noProof/>
                <w:color w:val="548DD4" w:themeColor="text2" w:themeTint="99"/>
                <w:kern w:val="36"/>
                <w:lang w:val="ro-RO"/>
              </w:rPr>
              <w:t xml:space="preserve">       </w:t>
            </w:r>
            <w:r w:rsidRPr="004724EB">
              <w:rPr>
                <w:rFonts w:ascii="Calibri" w:hAnsi="Calibri" w:cs="Calibri"/>
                <w:b w:val="0"/>
                <w:bCs w:val="0"/>
                <w:noProof/>
                <w:color w:val="548DD4" w:themeColor="text2" w:themeTint="99"/>
                <w:kern w:val="36"/>
                <w:lang w:val="ro-RO"/>
              </w:rPr>
              <w:t xml:space="preserve"> </w:t>
            </w:r>
            <w:r w:rsidR="00BA75F3" w:rsidRPr="004724EB">
              <w:rPr>
                <w:rFonts w:ascii="Calibri" w:hAnsi="Calibri" w:cs="Calibri"/>
                <w:b w:val="0"/>
                <w:bCs w:val="0"/>
                <w:noProof/>
                <w:color w:val="548DD4" w:themeColor="text2" w:themeTint="99"/>
                <w:kern w:val="36"/>
                <w:lang w:val="ro-RO"/>
              </w:rPr>
              <w:t xml:space="preserve">      </w:t>
            </w:r>
            <w:r w:rsidRPr="004724EB">
              <w:rPr>
                <w:rFonts w:ascii="Calibri" w:hAnsi="Calibri" w:cs="Calibri"/>
                <w:b w:val="0"/>
                <w:bCs w:val="0"/>
                <w:noProof/>
                <w:color w:val="548DD4" w:themeColor="text2" w:themeTint="99"/>
                <w:kern w:val="36"/>
                <w:lang w:val="ro-RO"/>
              </w:rPr>
              <w:t xml:space="preserve"> </w:t>
            </w:r>
            <w:r w:rsidR="008B26CF" w:rsidRPr="004724EB">
              <w:rPr>
                <w:rFonts w:ascii="Calibri" w:hAnsi="Calibri" w:cs="Calibri"/>
                <w:b w:val="0"/>
                <w:bCs w:val="0"/>
                <w:noProof/>
                <w:color w:val="548DD4" w:themeColor="text2" w:themeTint="99"/>
                <w:kern w:val="36"/>
                <w:lang w:val="ro-RO"/>
              </w:rPr>
              <w:t xml:space="preserve">  </w:t>
            </w:r>
            <w:r w:rsidR="00EF0324" w:rsidRPr="004724EB">
              <w:rPr>
                <w:rFonts w:ascii="Calibri" w:hAnsi="Calibri" w:cs="Calibri"/>
                <w:b w:val="0"/>
                <w:bCs w:val="0"/>
                <w:noProof/>
                <w:color w:val="0000CC"/>
                <w:kern w:val="36"/>
                <w:lang w:val="ro-RO"/>
              </w:rPr>
              <w:t xml:space="preserve">        </w:t>
            </w:r>
            <w:r w:rsidR="00E616A6" w:rsidRPr="004724EB">
              <w:rPr>
                <w:rFonts w:ascii="Calibri" w:hAnsi="Calibri" w:cs="Calibri"/>
                <w:b w:val="0"/>
                <w:bCs w:val="0"/>
                <w:noProof/>
                <w:lang w:val="ro-RO"/>
              </w:rPr>
              <w:t xml:space="preserve">        </w:t>
            </w:r>
            <w:r w:rsidR="00BB66DB" w:rsidRPr="004724EB">
              <w:rPr>
                <w:rFonts w:ascii="Calibri" w:eastAsia="Times New Roman" w:hAnsi="Calibri" w:cs="Calibri"/>
                <w:b w:val="0"/>
                <w:bCs w:val="0"/>
                <w:color w:val="000000" w:themeColor="text1"/>
                <w:lang w:val="ro-RO" w:eastAsia="ro-RO"/>
              </w:rPr>
              <w:t xml:space="preserve"> </w:t>
            </w:r>
            <w:r w:rsidR="00943D6A" w:rsidRPr="004724EB">
              <w:rPr>
                <w:rFonts w:ascii="Calibri" w:eastAsia="Times New Roman" w:hAnsi="Calibri" w:cs="Calibri"/>
                <w:b w:val="0"/>
                <w:bCs w:val="0"/>
                <w:noProof/>
                <w:kern w:val="36"/>
                <w:lang w:val="ro-RO"/>
              </w:rPr>
              <w:t xml:space="preserve">  </w:t>
            </w:r>
            <w:r w:rsidR="00B62247" w:rsidRPr="004724EB">
              <w:rPr>
                <w:rFonts w:ascii="Calibri" w:hAnsi="Calibri" w:cs="Calibri"/>
                <w:b w:val="0"/>
                <w:bCs w:val="0"/>
                <w:noProof/>
                <w:lang w:val="ro-RO"/>
              </w:rPr>
              <w:t>PERIOADA</w:t>
            </w:r>
          </w:p>
        </w:tc>
        <w:tc>
          <w:tcPr>
            <w:tcW w:w="2549" w:type="dxa"/>
            <w:hideMark/>
          </w:tcPr>
          <w:p w14:paraId="43AAAFA2" w14:textId="6F644EFB" w:rsidR="00B62247" w:rsidRPr="004724EB" w:rsidRDefault="00B62247" w:rsidP="00D965BB">
            <w:pPr>
              <w:tabs>
                <w:tab w:val="left" w:pos="1260"/>
              </w:tabs>
              <w:ind w:left="90"/>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noProof/>
                <w:lang w:val="ro-RO"/>
              </w:rPr>
            </w:pPr>
          </w:p>
        </w:tc>
        <w:tc>
          <w:tcPr>
            <w:tcW w:w="3347" w:type="dxa"/>
            <w:hideMark/>
          </w:tcPr>
          <w:p w14:paraId="0620B891" w14:textId="77777777" w:rsidR="00B62247" w:rsidRPr="004724EB" w:rsidRDefault="00B62247" w:rsidP="00D965BB">
            <w:pPr>
              <w:tabs>
                <w:tab w:val="left" w:pos="1260"/>
              </w:tabs>
              <w:ind w:left="90"/>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noProof/>
                <w:lang w:val="ro-RO"/>
              </w:rPr>
            </w:pPr>
            <w:r w:rsidRPr="004724EB">
              <w:rPr>
                <w:rFonts w:ascii="Calibri" w:hAnsi="Calibri" w:cs="Calibri"/>
                <w:b w:val="0"/>
                <w:bCs w:val="0"/>
                <w:noProof/>
                <w:lang w:val="ro-RO"/>
              </w:rPr>
              <w:t xml:space="preserve">TARIF </w:t>
            </w:r>
          </w:p>
        </w:tc>
      </w:tr>
      <w:tr w:rsidR="00B62247" w:rsidRPr="00CE4657" w14:paraId="02DD48CA" w14:textId="77777777" w:rsidTr="00937464">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346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tcPr>
          <w:p w14:paraId="501B32BD" w14:textId="6DDD0F8B" w:rsidR="00B62247" w:rsidRPr="004724EB" w:rsidRDefault="00D642AA" w:rsidP="009A0C9D">
            <w:pPr>
              <w:tabs>
                <w:tab w:val="left" w:pos="1260"/>
              </w:tabs>
              <w:ind w:left="90"/>
              <w:jc w:val="center"/>
              <w:rPr>
                <w:rFonts w:ascii="Calibri" w:hAnsi="Calibri" w:cs="Calibri"/>
                <w:b w:val="0"/>
                <w:bCs w:val="0"/>
                <w:noProof/>
                <w:lang w:val="ro-RO"/>
              </w:rPr>
            </w:pPr>
            <w:r w:rsidRPr="004724EB">
              <w:rPr>
                <w:rFonts w:ascii="Calibri" w:hAnsi="Calibri" w:cs="Calibri"/>
                <w:b w:val="0"/>
                <w:bCs w:val="0"/>
                <w:noProof/>
                <w:lang w:val="ro-RO"/>
              </w:rPr>
              <w:t>La cerere</w:t>
            </w:r>
          </w:p>
        </w:tc>
        <w:tc>
          <w:tcPr>
            <w:tcW w:w="2549"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hideMark/>
          </w:tcPr>
          <w:p w14:paraId="3E76633D" w14:textId="31E2443B" w:rsidR="00B62247" w:rsidRPr="004724EB" w:rsidRDefault="00D42CCE" w:rsidP="009A0C9D">
            <w:pPr>
              <w:tabs>
                <w:tab w:val="left" w:pos="1260"/>
              </w:tabs>
              <w:ind w:left="90"/>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lang w:val="ro-RO"/>
              </w:rPr>
            </w:pPr>
            <w:r>
              <w:rPr>
                <w:rFonts w:ascii="Calibri" w:hAnsi="Calibri" w:cs="Calibri"/>
                <w:noProof/>
                <w:lang w:val="ro-RO"/>
              </w:rPr>
              <w:t>2 zile / 1 noapte</w:t>
            </w:r>
          </w:p>
        </w:tc>
        <w:tc>
          <w:tcPr>
            <w:tcW w:w="3347"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tcPr>
          <w:p w14:paraId="1F31DC00" w14:textId="55C413B9" w:rsidR="00B62247" w:rsidRPr="004724EB" w:rsidRDefault="004F53F4" w:rsidP="009A0C9D">
            <w:pPr>
              <w:tabs>
                <w:tab w:val="left" w:pos="1260"/>
              </w:tabs>
              <w:ind w:left="90"/>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lang w:val="ro-RO"/>
              </w:rPr>
            </w:pPr>
            <w:r>
              <w:rPr>
                <w:rFonts w:ascii="Calibri" w:hAnsi="Calibri" w:cs="Calibri"/>
                <w:noProof/>
                <w:lang w:val="ro-RO"/>
              </w:rPr>
              <w:t xml:space="preserve">525 </w:t>
            </w:r>
            <w:r w:rsidR="00B55275" w:rsidRPr="004724EB">
              <w:rPr>
                <w:rFonts w:ascii="Calibri" w:hAnsi="Calibri" w:cs="Calibri"/>
                <w:noProof/>
                <w:lang w:val="ro-RO"/>
              </w:rPr>
              <w:t>ron</w:t>
            </w:r>
            <w:r w:rsidR="00303A2F" w:rsidRPr="004724EB">
              <w:rPr>
                <w:rFonts w:ascii="Calibri" w:hAnsi="Calibri" w:cs="Calibri"/>
                <w:noProof/>
                <w:lang w:val="ro-RO"/>
              </w:rPr>
              <w:t>/persoana</w:t>
            </w:r>
            <w:r w:rsidR="008C12A5" w:rsidRPr="004724EB">
              <w:rPr>
                <w:rFonts w:ascii="Calibri" w:hAnsi="Calibri" w:cs="Calibri"/>
                <w:noProof/>
                <w:lang w:val="ro-RO"/>
              </w:rPr>
              <w:t>/elev</w:t>
            </w:r>
          </w:p>
          <w:p w14:paraId="5EC9E82F" w14:textId="7C33D3C7" w:rsidR="008C12A5" w:rsidRPr="004724EB" w:rsidRDefault="00D965BB" w:rsidP="009A0C9D">
            <w:pPr>
              <w:tabs>
                <w:tab w:val="left" w:pos="1260"/>
              </w:tabs>
              <w:ind w:left="90"/>
              <w:jc w:val="center"/>
              <w:cnfStyle w:val="000000100000" w:firstRow="0" w:lastRow="0" w:firstColumn="0" w:lastColumn="0" w:oddVBand="0" w:evenVBand="0" w:oddHBand="1" w:evenHBand="0" w:firstRowFirstColumn="0" w:firstRowLastColumn="0" w:lastRowFirstColumn="0" w:lastRowLastColumn="0"/>
              <w:rPr>
                <w:rFonts w:ascii="Calibri" w:hAnsi="Calibri" w:cs="Calibri"/>
                <w:noProof/>
                <w:lang w:val="ro-RO"/>
              </w:rPr>
            </w:pPr>
            <w:r w:rsidRPr="004724EB">
              <w:rPr>
                <w:rFonts w:ascii="Calibri" w:hAnsi="Calibri" w:cs="Calibri"/>
                <w:noProof/>
                <w:lang w:val="ro-RO"/>
              </w:rPr>
              <w:t xml:space="preserve">*grup </w:t>
            </w:r>
            <w:r w:rsidR="00D642AA" w:rsidRPr="004724EB">
              <w:rPr>
                <w:rFonts w:ascii="Calibri" w:hAnsi="Calibri" w:cs="Calibri"/>
                <w:noProof/>
                <w:lang w:val="ro-RO"/>
              </w:rPr>
              <w:t>45</w:t>
            </w:r>
            <w:r w:rsidRPr="004724EB">
              <w:rPr>
                <w:rFonts w:ascii="Calibri" w:hAnsi="Calibri" w:cs="Calibri"/>
                <w:noProof/>
                <w:lang w:val="ro-RO"/>
              </w:rPr>
              <w:t xml:space="preserve"> </w:t>
            </w:r>
            <w:r w:rsidR="00D642AA" w:rsidRPr="004724EB">
              <w:rPr>
                <w:rFonts w:ascii="Calibri" w:hAnsi="Calibri" w:cs="Calibri"/>
                <w:noProof/>
                <w:lang w:val="ro-RO"/>
              </w:rPr>
              <w:t>platitori</w:t>
            </w:r>
          </w:p>
        </w:tc>
      </w:tr>
    </w:tbl>
    <w:p w14:paraId="68A32199" w14:textId="35C32F7A" w:rsidR="003E6329" w:rsidRPr="003E6329" w:rsidRDefault="00D42CCE" w:rsidP="00D42CCE">
      <w:pPr>
        <w:shd w:val="clear" w:color="auto" w:fill="FFFFFF"/>
        <w:spacing w:after="0" w:line="240" w:lineRule="auto"/>
        <w:ind w:firstLine="720"/>
        <w:jc w:val="both"/>
        <w:rPr>
          <w:rFonts w:ascii="Calibri" w:eastAsia="Times New Roman" w:hAnsi="Calibri" w:cs="Calibri"/>
          <w:i/>
          <w:iCs/>
          <w:color w:val="0F0E0E"/>
          <w:lang w:val="pt-BR"/>
        </w:rPr>
      </w:pPr>
      <w:bookmarkStart w:id="0" w:name="_Hlk184032737"/>
      <w:r w:rsidRPr="00D42CCE">
        <w:rPr>
          <w:rFonts w:ascii="Calibri" w:eastAsia="Times New Roman" w:hAnsi="Calibri" w:cs="Calibri"/>
          <w:i/>
          <w:iCs/>
          <w:color w:val="0F0E0E"/>
          <w:lang w:val="pt-BR"/>
        </w:rPr>
        <w:t xml:space="preserve">În următoarele două zile pornim într-o excursie în care </w:t>
      </w:r>
      <w:r w:rsidRPr="00D42CCE">
        <w:rPr>
          <w:rFonts w:ascii="Calibri" w:eastAsia="Times New Roman" w:hAnsi="Calibri" w:cs="Calibri"/>
          <w:b/>
          <w:bCs/>
          <w:i/>
          <w:iCs/>
          <w:color w:val="0F0E0E"/>
          <w:lang w:val="pt-BR"/>
        </w:rPr>
        <w:t>istoria se întâlnește cu natura și lumea animalelor</w:t>
      </w:r>
      <w:r w:rsidRPr="00D42CCE">
        <w:rPr>
          <w:rFonts w:ascii="Calibri" w:eastAsia="Times New Roman" w:hAnsi="Calibri" w:cs="Calibri"/>
          <w:i/>
          <w:iCs/>
          <w:color w:val="0F0E0E"/>
          <w:lang w:val="pt-BR"/>
        </w:rPr>
        <w:t>. Vom descoperi povești despre domnitori și vechea cetate de scaun a Târgoviștei, vom vizita Mănăstirea Dealu și vom păși apoi în lumea fascinantă a animalelor la Grădina Zoologică.</w:t>
      </w:r>
      <w:r>
        <w:rPr>
          <w:rFonts w:ascii="Calibri" w:eastAsia="Times New Roman" w:hAnsi="Calibri" w:cs="Calibri"/>
          <w:i/>
          <w:iCs/>
          <w:color w:val="0F0E0E"/>
          <w:lang w:val="pt-BR"/>
        </w:rPr>
        <w:t xml:space="preserve"> </w:t>
      </w:r>
      <w:r w:rsidR="003E6329" w:rsidRPr="003E6329">
        <w:rPr>
          <w:rFonts w:ascii="Calibri" w:eastAsia="Times New Roman" w:hAnsi="Calibri" w:cs="Calibri"/>
          <w:i/>
          <w:iCs/>
          <w:color w:val="0F0E0E"/>
          <w:lang w:val="pt-BR"/>
        </w:rPr>
        <w:t xml:space="preserve">Continuăm aventura la </w:t>
      </w:r>
      <w:r w:rsidR="003E6329" w:rsidRPr="003E6329">
        <w:rPr>
          <w:rFonts w:ascii="Calibri" w:eastAsia="Times New Roman" w:hAnsi="Calibri" w:cs="Calibri"/>
          <w:b/>
          <w:bCs/>
          <w:i/>
          <w:iCs/>
          <w:color w:val="0F0E0E"/>
          <w:lang w:val="pt-BR"/>
        </w:rPr>
        <w:t>Grădina Zoologică</w:t>
      </w:r>
      <w:r w:rsidR="003E6329">
        <w:rPr>
          <w:rFonts w:ascii="Calibri" w:eastAsia="Times New Roman" w:hAnsi="Calibri" w:cs="Calibri"/>
          <w:b/>
          <w:bCs/>
          <w:i/>
          <w:iCs/>
          <w:color w:val="0F0E0E"/>
          <w:lang w:val="pt-BR"/>
        </w:rPr>
        <w:t xml:space="preserve"> si la Zimbraria Ne</w:t>
      </w:r>
      <w:r w:rsidR="00DE42FB">
        <w:rPr>
          <w:rFonts w:ascii="Calibri" w:eastAsia="Times New Roman" w:hAnsi="Calibri" w:cs="Calibri"/>
          <w:b/>
          <w:bCs/>
          <w:i/>
          <w:iCs/>
          <w:color w:val="0F0E0E"/>
          <w:lang w:val="pt-BR"/>
        </w:rPr>
        <w:t>a</w:t>
      </w:r>
      <w:r w:rsidR="003E6329">
        <w:rPr>
          <w:rFonts w:ascii="Calibri" w:eastAsia="Times New Roman" w:hAnsi="Calibri" w:cs="Calibri"/>
          <w:b/>
          <w:bCs/>
          <w:i/>
          <w:iCs/>
          <w:color w:val="0F0E0E"/>
          <w:lang w:val="pt-BR"/>
        </w:rPr>
        <w:t>gra unde</w:t>
      </w:r>
      <w:r w:rsidR="003E6329" w:rsidRPr="003E6329">
        <w:rPr>
          <w:rFonts w:ascii="Calibri" w:eastAsia="Times New Roman" w:hAnsi="Calibri" w:cs="Calibri"/>
          <w:i/>
          <w:iCs/>
          <w:color w:val="0F0E0E"/>
          <w:lang w:val="pt-BR"/>
        </w:rPr>
        <w:t xml:space="preserve"> vom afla de ce protejarea animalelor sălbatice este atât de importantă.</w:t>
      </w:r>
    </w:p>
    <w:p w14:paraId="7045C3A3" w14:textId="77777777" w:rsidR="002856A8" w:rsidRPr="003E6329" w:rsidRDefault="002856A8" w:rsidP="002856A8">
      <w:pPr>
        <w:shd w:val="clear" w:color="auto" w:fill="FFFFFF"/>
        <w:spacing w:after="0" w:line="240" w:lineRule="auto"/>
        <w:rPr>
          <w:rFonts w:ascii="Calibri" w:eastAsia="Times New Roman" w:hAnsi="Calibri" w:cs="Calibri"/>
          <w:iCs/>
          <w:color w:val="0F0E0E"/>
          <w:lang w:val="pt-BR"/>
        </w:rPr>
      </w:pPr>
    </w:p>
    <w:p w14:paraId="3D5B3E6E" w14:textId="007CBCD3" w:rsidR="00303A2F" w:rsidRPr="004724EB" w:rsidRDefault="009372B5" w:rsidP="00D965BB">
      <w:pPr>
        <w:shd w:val="clear" w:color="auto" w:fill="FFFFFF"/>
        <w:spacing w:after="0" w:line="240" w:lineRule="auto"/>
        <w:ind w:left="90"/>
        <w:rPr>
          <w:rFonts w:ascii="Calibri" w:eastAsia="Times New Roman" w:hAnsi="Calibri" w:cs="Calibri"/>
          <w:noProof/>
          <w:color w:val="548DD4" w:themeColor="text2" w:themeTint="99"/>
          <w:lang w:val="ro-RO"/>
        </w:rPr>
      </w:pPr>
      <w:r w:rsidRPr="004724EB">
        <w:rPr>
          <w:rFonts w:ascii="Calibri" w:eastAsia="Times New Roman" w:hAnsi="Calibri" w:cs="Calibri"/>
          <w:noProof/>
          <w:color w:val="548DD4" w:themeColor="text2" w:themeTint="99"/>
          <w:lang w:val="ro-RO"/>
        </w:rPr>
        <w:t xml:space="preserve">Tariful </w:t>
      </w:r>
      <w:r w:rsidR="00303A2F" w:rsidRPr="004724EB">
        <w:rPr>
          <w:rFonts w:ascii="Calibri" w:eastAsia="Times New Roman" w:hAnsi="Calibri" w:cs="Calibri"/>
          <w:noProof/>
          <w:color w:val="548DD4" w:themeColor="text2" w:themeTint="99"/>
          <w:lang w:val="ro-RO"/>
        </w:rPr>
        <w:t>include:</w:t>
      </w:r>
    </w:p>
    <w:bookmarkEnd w:id="0"/>
    <w:p w14:paraId="4A3F2301" w14:textId="650902C1" w:rsidR="00EF0324" w:rsidRPr="00C3064E" w:rsidRDefault="00EF0324" w:rsidP="00D965BB">
      <w:pPr>
        <w:pStyle w:val="NoSpacing"/>
        <w:numPr>
          <w:ilvl w:val="0"/>
          <w:numId w:val="35"/>
        </w:numPr>
        <w:rPr>
          <w:rFonts w:ascii="Calibri" w:hAnsi="Calibri" w:cs="Calibri"/>
          <w:noProof/>
          <w:lang w:val="ro-RO"/>
        </w:rPr>
      </w:pPr>
      <w:r w:rsidRPr="004724EB">
        <w:rPr>
          <w:rFonts w:ascii="Calibri" w:hAnsi="Calibri" w:cs="Calibri"/>
          <w:w w:val="95"/>
          <w:lang w:val="pt-BR"/>
        </w:rPr>
        <w:t>Transport</w:t>
      </w:r>
      <w:r w:rsidRPr="004724EB">
        <w:rPr>
          <w:rFonts w:ascii="Calibri" w:hAnsi="Calibri" w:cs="Calibri"/>
          <w:spacing w:val="1"/>
          <w:w w:val="95"/>
          <w:lang w:val="pt-BR"/>
        </w:rPr>
        <w:t xml:space="preserve"> </w:t>
      </w:r>
      <w:r w:rsidR="001219FC" w:rsidRPr="004724EB">
        <w:rPr>
          <w:rFonts w:ascii="Calibri" w:hAnsi="Calibri" w:cs="Calibri"/>
          <w:w w:val="95"/>
          <w:lang w:val="pt-BR"/>
        </w:rPr>
        <w:t>Bucuresti</w:t>
      </w:r>
      <w:r w:rsidR="00D1748D" w:rsidRPr="004724EB">
        <w:rPr>
          <w:rFonts w:ascii="Calibri" w:hAnsi="Calibri" w:cs="Calibri"/>
          <w:w w:val="95"/>
          <w:lang w:val="pt-BR"/>
        </w:rPr>
        <w:t xml:space="preserve"> </w:t>
      </w:r>
      <w:r w:rsidR="00C51513" w:rsidRPr="004724EB">
        <w:rPr>
          <w:rFonts w:ascii="Calibri" w:hAnsi="Calibri" w:cs="Calibri"/>
          <w:w w:val="95"/>
          <w:lang w:val="pt-BR"/>
        </w:rPr>
        <w:t xml:space="preserve">– </w:t>
      </w:r>
      <w:r w:rsidR="003E6329">
        <w:rPr>
          <w:rFonts w:ascii="Calibri" w:hAnsi="Calibri" w:cs="Calibri"/>
          <w:w w:val="95"/>
          <w:lang w:val="pt-BR"/>
        </w:rPr>
        <w:t>Targoviste</w:t>
      </w:r>
      <w:r w:rsidR="009E70F8" w:rsidRPr="004724EB">
        <w:rPr>
          <w:rFonts w:ascii="Calibri" w:hAnsi="Calibri" w:cs="Calibri"/>
          <w:w w:val="95"/>
          <w:lang w:val="pt-BR"/>
        </w:rPr>
        <w:t xml:space="preserve"> si retur</w:t>
      </w:r>
      <w:r w:rsidRPr="004724EB">
        <w:rPr>
          <w:rFonts w:ascii="Calibri" w:hAnsi="Calibri" w:cs="Calibri"/>
          <w:w w:val="95"/>
          <w:lang w:val="pt-BR"/>
        </w:rPr>
        <w:t xml:space="preserve"> cu autocar clasificat</w:t>
      </w:r>
      <w:r w:rsidRPr="004724EB">
        <w:rPr>
          <w:rFonts w:ascii="Calibri" w:hAnsi="Calibri" w:cs="Calibri"/>
          <w:spacing w:val="1"/>
          <w:w w:val="95"/>
          <w:lang w:val="pt-BR"/>
        </w:rPr>
        <w:t xml:space="preserve"> </w:t>
      </w:r>
      <w:r w:rsidRPr="004724EB">
        <w:rPr>
          <w:rFonts w:ascii="Calibri" w:hAnsi="Calibri" w:cs="Calibri"/>
          <w:w w:val="95"/>
          <w:lang w:val="pt-BR"/>
        </w:rPr>
        <w:t>pentru</w:t>
      </w:r>
      <w:r w:rsidRPr="004724EB">
        <w:rPr>
          <w:rFonts w:ascii="Calibri" w:hAnsi="Calibri" w:cs="Calibri"/>
          <w:spacing w:val="1"/>
          <w:w w:val="95"/>
          <w:lang w:val="pt-BR"/>
        </w:rPr>
        <w:t xml:space="preserve"> </w:t>
      </w:r>
      <w:r w:rsidRPr="004724EB">
        <w:rPr>
          <w:rFonts w:ascii="Calibri" w:hAnsi="Calibri" w:cs="Calibri"/>
          <w:w w:val="95"/>
          <w:lang w:val="pt-BR"/>
        </w:rPr>
        <w:t xml:space="preserve">transport </w:t>
      </w:r>
      <w:r w:rsidRPr="004724EB">
        <w:rPr>
          <w:rFonts w:ascii="Calibri" w:hAnsi="Calibri" w:cs="Calibri"/>
          <w:lang w:val="pt-BR"/>
        </w:rPr>
        <w:t>intern</w:t>
      </w:r>
      <w:r w:rsidRPr="004724EB">
        <w:rPr>
          <w:rFonts w:ascii="Calibri" w:hAnsi="Calibri" w:cs="Calibri"/>
          <w:spacing w:val="9"/>
          <w:lang w:val="pt-BR"/>
        </w:rPr>
        <w:t xml:space="preserve"> </w:t>
      </w:r>
      <w:r w:rsidRPr="004724EB">
        <w:rPr>
          <w:rFonts w:ascii="Calibri" w:hAnsi="Calibri" w:cs="Calibri"/>
          <w:lang w:val="pt-BR"/>
        </w:rPr>
        <w:t>si</w:t>
      </w:r>
      <w:r w:rsidRPr="004724EB">
        <w:rPr>
          <w:rFonts w:ascii="Calibri" w:hAnsi="Calibri" w:cs="Calibri"/>
          <w:spacing w:val="-3"/>
          <w:lang w:val="pt-BR"/>
        </w:rPr>
        <w:t xml:space="preserve"> </w:t>
      </w:r>
      <w:r w:rsidRPr="004724EB">
        <w:rPr>
          <w:rFonts w:ascii="Calibri" w:hAnsi="Calibri" w:cs="Calibri"/>
          <w:lang w:val="pt-BR"/>
        </w:rPr>
        <w:t>international;</w:t>
      </w:r>
    </w:p>
    <w:p w14:paraId="74B98556" w14:textId="3FC97438" w:rsidR="00C3064E" w:rsidRPr="00DE42FB" w:rsidRDefault="00C3064E" w:rsidP="00D965BB">
      <w:pPr>
        <w:pStyle w:val="NoSpacing"/>
        <w:numPr>
          <w:ilvl w:val="0"/>
          <w:numId w:val="35"/>
        </w:numPr>
        <w:rPr>
          <w:rFonts w:ascii="Calibri" w:hAnsi="Calibri" w:cs="Calibri"/>
          <w:noProof/>
          <w:lang w:val="ro-RO"/>
        </w:rPr>
      </w:pPr>
      <w:r>
        <w:rPr>
          <w:rFonts w:ascii="Calibri" w:hAnsi="Calibri" w:cs="Calibri"/>
          <w:w w:val="95"/>
          <w:lang w:val="pt-BR"/>
        </w:rPr>
        <w:t>1 noapte cazare cu demipensiune (mic dejun si cina)</w:t>
      </w:r>
    </w:p>
    <w:p w14:paraId="77E7D824" w14:textId="3D5D93D2" w:rsidR="00303A2F" w:rsidRPr="004724EB" w:rsidRDefault="00D965BB" w:rsidP="00D965BB">
      <w:pPr>
        <w:pStyle w:val="NoSpacing"/>
        <w:numPr>
          <w:ilvl w:val="0"/>
          <w:numId w:val="35"/>
        </w:numPr>
        <w:rPr>
          <w:rFonts w:ascii="Calibri" w:hAnsi="Calibri" w:cs="Calibri"/>
          <w:color w:val="0F0E0E"/>
          <w:lang w:val="it-IT"/>
        </w:rPr>
      </w:pPr>
      <w:r w:rsidRPr="004724EB">
        <w:rPr>
          <w:rFonts w:ascii="Calibri" w:hAnsi="Calibri" w:cs="Calibri"/>
          <w:noProof/>
          <w:lang w:val="ro-RO"/>
        </w:rPr>
        <w:t>Î</w:t>
      </w:r>
      <w:r w:rsidR="00303A2F" w:rsidRPr="004724EB">
        <w:rPr>
          <w:rFonts w:ascii="Calibri" w:hAnsi="Calibri" w:cs="Calibri"/>
          <w:noProof/>
          <w:lang w:val="ro-RO"/>
        </w:rPr>
        <w:t>nsoțitor</w:t>
      </w:r>
      <w:r w:rsidRPr="004724EB">
        <w:rPr>
          <w:rFonts w:ascii="Calibri" w:hAnsi="Calibri" w:cs="Calibri"/>
          <w:noProof/>
          <w:lang w:val="ro-RO"/>
        </w:rPr>
        <w:t xml:space="preserve"> din partea agentiei</w:t>
      </w:r>
      <w:r w:rsidR="00303A2F" w:rsidRPr="004724EB">
        <w:rPr>
          <w:rFonts w:ascii="Calibri" w:hAnsi="Calibri" w:cs="Calibri"/>
          <w:noProof/>
          <w:lang w:val="ro-RO"/>
        </w:rPr>
        <w:t xml:space="preserve"> pe toată durata excursiei</w:t>
      </w:r>
      <w:r w:rsidR="00D71F90" w:rsidRPr="004724EB">
        <w:rPr>
          <w:rFonts w:ascii="Calibri" w:hAnsi="Calibri" w:cs="Calibri"/>
          <w:noProof/>
          <w:lang w:val="ro-RO"/>
        </w:rPr>
        <w:t>;</w:t>
      </w:r>
    </w:p>
    <w:p w14:paraId="53638C03" w14:textId="00A41219" w:rsidR="00D71F90" w:rsidRPr="004F53F4" w:rsidRDefault="00D1748D" w:rsidP="00D965BB">
      <w:pPr>
        <w:pStyle w:val="NoSpacing"/>
        <w:numPr>
          <w:ilvl w:val="0"/>
          <w:numId w:val="35"/>
        </w:numPr>
        <w:rPr>
          <w:rFonts w:ascii="Calibri" w:hAnsi="Calibri" w:cs="Calibri"/>
          <w:color w:val="0F0E0E"/>
          <w:lang w:val="it-IT"/>
        </w:rPr>
      </w:pPr>
      <w:r w:rsidRPr="004724EB">
        <w:rPr>
          <w:rFonts w:ascii="Calibri" w:hAnsi="Calibri" w:cs="Calibri"/>
          <w:noProof/>
          <w:lang w:val="ro-RO"/>
        </w:rPr>
        <w:t>D</w:t>
      </w:r>
      <w:r w:rsidR="00D71F90" w:rsidRPr="004724EB">
        <w:rPr>
          <w:rFonts w:ascii="Calibri" w:hAnsi="Calibri" w:cs="Calibri"/>
          <w:noProof/>
          <w:lang w:val="ro-RO"/>
        </w:rPr>
        <w:t>istractie si voie buna.</w:t>
      </w:r>
    </w:p>
    <w:p w14:paraId="79FD6AC4" w14:textId="77777777" w:rsidR="004F53F4" w:rsidRPr="004724EB" w:rsidRDefault="004F53F4" w:rsidP="004F53F4">
      <w:pPr>
        <w:pStyle w:val="NoSpacing"/>
        <w:ind w:left="720"/>
        <w:rPr>
          <w:rFonts w:ascii="Calibri" w:hAnsi="Calibri" w:cs="Calibri"/>
          <w:color w:val="0F0E0E"/>
          <w:lang w:val="it-IT"/>
        </w:rPr>
      </w:pPr>
    </w:p>
    <w:p w14:paraId="6217CBC8" w14:textId="2AFE9725" w:rsidR="00D965BB" w:rsidRPr="004724EB" w:rsidRDefault="009372B5" w:rsidP="00D642AA">
      <w:pPr>
        <w:pStyle w:val="ListParagraph"/>
        <w:shd w:val="clear" w:color="auto" w:fill="FFFFFF"/>
        <w:spacing w:after="0" w:line="240" w:lineRule="auto"/>
        <w:ind w:left="90"/>
        <w:rPr>
          <w:rFonts w:ascii="Calibri" w:eastAsia="Times New Roman" w:hAnsi="Calibri" w:cs="Calibri"/>
          <w:noProof/>
          <w:color w:val="548DD4" w:themeColor="text2" w:themeTint="99"/>
          <w:lang w:val="ro-RO"/>
        </w:rPr>
      </w:pPr>
      <w:r w:rsidRPr="004724EB">
        <w:rPr>
          <w:rFonts w:ascii="Calibri" w:eastAsia="Times New Roman" w:hAnsi="Calibri" w:cs="Calibri"/>
          <w:noProof/>
          <w:color w:val="548DD4" w:themeColor="text2" w:themeTint="99"/>
          <w:lang w:val="ro-RO"/>
        </w:rPr>
        <w:t>Tariful nu include:</w:t>
      </w:r>
    </w:p>
    <w:p w14:paraId="6C4EE881" w14:textId="73B3345E" w:rsidR="009372B5" w:rsidRPr="004F53F4" w:rsidRDefault="004F53F4" w:rsidP="00D965BB">
      <w:pPr>
        <w:pStyle w:val="ListParagraph"/>
        <w:numPr>
          <w:ilvl w:val="0"/>
          <w:numId w:val="36"/>
        </w:numPr>
        <w:shd w:val="clear" w:color="auto" w:fill="FFFFFF"/>
        <w:spacing w:after="0" w:line="240" w:lineRule="auto"/>
        <w:ind w:left="90" w:firstLine="360"/>
        <w:rPr>
          <w:rFonts w:ascii="Calibri" w:eastAsia="Times New Roman" w:hAnsi="Calibri" w:cs="Calibri"/>
          <w:noProof/>
          <w:color w:val="333333"/>
          <w:lang w:val="ro-RO"/>
        </w:rPr>
      </w:pPr>
      <w:r>
        <w:rPr>
          <w:rFonts w:ascii="Calibri" w:hAnsi="Calibri" w:cs="Calibri"/>
          <w:color w:val="0F0E0E"/>
          <w:lang w:val="it-IT"/>
        </w:rPr>
        <w:t>Mesele de pranz</w:t>
      </w:r>
    </w:p>
    <w:p w14:paraId="66E347C1" w14:textId="0156D05B" w:rsidR="004F53F4" w:rsidRPr="004F53F4" w:rsidRDefault="004F53F4" w:rsidP="00D965BB">
      <w:pPr>
        <w:pStyle w:val="ListParagraph"/>
        <w:numPr>
          <w:ilvl w:val="0"/>
          <w:numId w:val="36"/>
        </w:numPr>
        <w:shd w:val="clear" w:color="auto" w:fill="FFFFFF"/>
        <w:spacing w:after="0" w:line="240" w:lineRule="auto"/>
        <w:ind w:left="90" w:firstLine="360"/>
        <w:rPr>
          <w:rFonts w:ascii="Calibri" w:eastAsia="Times New Roman" w:hAnsi="Calibri" w:cs="Calibri"/>
          <w:noProof/>
          <w:color w:val="333333"/>
          <w:lang w:val="ro-RO"/>
        </w:rPr>
      </w:pPr>
      <w:r>
        <w:rPr>
          <w:rFonts w:ascii="Calibri" w:hAnsi="Calibri" w:cs="Calibri"/>
          <w:color w:val="0F0E0E"/>
          <w:lang w:val="it-IT"/>
        </w:rPr>
        <w:t>Intrari la obiective turistice (Curtea Domneasca – aprox 15 lei/copil; Zoo – aprox. 10 lei/copil; Zimbraria Neagra – aprox 6 lei/copipl)</w:t>
      </w:r>
    </w:p>
    <w:p w14:paraId="67A9FD68" w14:textId="1647A3FB" w:rsidR="004F53F4" w:rsidRPr="004724EB" w:rsidRDefault="004F53F4" w:rsidP="00D965BB">
      <w:pPr>
        <w:pStyle w:val="ListParagraph"/>
        <w:numPr>
          <w:ilvl w:val="0"/>
          <w:numId w:val="36"/>
        </w:numPr>
        <w:shd w:val="clear" w:color="auto" w:fill="FFFFFF"/>
        <w:spacing w:after="0" w:line="240" w:lineRule="auto"/>
        <w:ind w:left="90" w:firstLine="360"/>
        <w:rPr>
          <w:rFonts w:ascii="Calibri" w:eastAsia="Times New Roman" w:hAnsi="Calibri" w:cs="Calibri"/>
          <w:noProof/>
          <w:color w:val="333333"/>
          <w:lang w:val="ro-RO"/>
        </w:rPr>
      </w:pPr>
      <w:r w:rsidRPr="004724EB">
        <w:rPr>
          <w:rFonts w:ascii="Calibri" w:hAnsi="Calibri" w:cs="Calibri"/>
          <w:color w:val="0F0E0E"/>
          <w:lang w:val="it-IT"/>
        </w:rPr>
        <w:t>Cheltuieli personale</w:t>
      </w:r>
    </w:p>
    <w:p w14:paraId="0C1B1252" w14:textId="2541DC59" w:rsidR="004D2AE9" w:rsidRPr="004724EB" w:rsidRDefault="004D2AE9" w:rsidP="00D965BB">
      <w:pPr>
        <w:pStyle w:val="ListParagraph"/>
        <w:numPr>
          <w:ilvl w:val="0"/>
          <w:numId w:val="36"/>
        </w:numPr>
        <w:shd w:val="clear" w:color="auto" w:fill="FFFFFF"/>
        <w:spacing w:after="0" w:line="240" w:lineRule="auto"/>
        <w:ind w:left="90" w:firstLine="360"/>
        <w:rPr>
          <w:rFonts w:ascii="Calibri" w:eastAsia="Times New Roman" w:hAnsi="Calibri" w:cs="Calibri"/>
          <w:noProof/>
          <w:color w:val="333333"/>
          <w:lang w:val="ro-RO"/>
        </w:rPr>
      </w:pPr>
      <w:r w:rsidRPr="004724EB">
        <w:rPr>
          <w:rFonts w:ascii="Calibri" w:hAnsi="Calibri" w:cs="Calibri"/>
          <w:color w:val="0F0E0E"/>
          <w:lang w:val="it-IT"/>
        </w:rPr>
        <w:t>Alte intrari la obiective turistice</w:t>
      </w:r>
    </w:p>
    <w:p w14:paraId="60B4FFC2" w14:textId="77777777" w:rsidR="00D642AA" w:rsidRPr="004724EB" w:rsidRDefault="00D642AA" w:rsidP="00D642AA">
      <w:pPr>
        <w:pStyle w:val="ListParagraph"/>
        <w:tabs>
          <w:tab w:val="left" w:pos="720"/>
        </w:tabs>
        <w:spacing w:after="0"/>
        <w:ind w:left="90"/>
        <w:rPr>
          <w:rStyle w:val="NoSpacingChar"/>
          <w:rFonts w:ascii="Calibri" w:hAnsi="Calibri" w:cs="Calibri"/>
          <w:i/>
          <w:iCs/>
          <w:color w:val="548DD4" w:themeColor="text2" w:themeTint="99"/>
        </w:rPr>
      </w:pPr>
      <w:r w:rsidRPr="004724EB">
        <w:rPr>
          <w:rStyle w:val="NoSpacingChar"/>
          <w:rFonts w:ascii="Calibri" w:hAnsi="Calibri" w:cs="Calibri"/>
          <w:color w:val="548DD4" w:themeColor="text2" w:themeTint="99"/>
        </w:rPr>
        <w:t>Nota:</w:t>
      </w:r>
    </w:p>
    <w:p w14:paraId="1AC4ADE4" w14:textId="77777777" w:rsidR="00D642AA" w:rsidRPr="004724EB" w:rsidRDefault="00D642AA" w:rsidP="00D642AA">
      <w:pPr>
        <w:pStyle w:val="ListParagraph"/>
        <w:numPr>
          <w:ilvl w:val="0"/>
          <w:numId w:val="39"/>
        </w:numPr>
        <w:tabs>
          <w:tab w:val="left" w:pos="1440"/>
        </w:tabs>
        <w:spacing w:after="0"/>
        <w:ind w:left="720" w:hanging="270"/>
        <w:rPr>
          <w:rStyle w:val="NoSpacingChar"/>
          <w:rFonts w:ascii="Calibri" w:hAnsi="Calibri" w:cs="Calibri"/>
          <w:i/>
          <w:iCs/>
        </w:rPr>
      </w:pPr>
      <w:r w:rsidRPr="004724EB">
        <w:rPr>
          <w:rStyle w:val="NoSpacingChar"/>
          <w:rFonts w:ascii="Calibri" w:hAnsi="Calibri" w:cs="Calibri"/>
          <w:color w:val="000000" w:themeColor="text1"/>
        </w:rPr>
        <w:t>Grup minim 45 copii platitori</w:t>
      </w:r>
    </w:p>
    <w:p w14:paraId="064FB356" w14:textId="77777777" w:rsidR="00D642AA" w:rsidRPr="004724EB" w:rsidRDefault="00D642AA" w:rsidP="00D642AA">
      <w:pPr>
        <w:pStyle w:val="ListParagraph"/>
        <w:numPr>
          <w:ilvl w:val="0"/>
          <w:numId w:val="39"/>
        </w:numPr>
        <w:tabs>
          <w:tab w:val="left" w:pos="1440"/>
        </w:tabs>
        <w:spacing w:after="0"/>
        <w:ind w:left="720" w:hanging="270"/>
        <w:rPr>
          <w:rStyle w:val="NoSpacingChar"/>
          <w:rFonts w:ascii="Calibri" w:hAnsi="Calibri" w:cs="Calibri"/>
        </w:rPr>
      </w:pPr>
      <w:r w:rsidRPr="004724EB">
        <w:rPr>
          <w:rStyle w:val="NoSpacingChar"/>
          <w:rFonts w:ascii="Calibri" w:hAnsi="Calibri" w:cs="Calibri"/>
        </w:rPr>
        <w:t>Pentru gratuitati contactati agentia</w:t>
      </w:r>
    </w:p>
    <w:p w14:paraId="5AE6BB87" w14:textId="77777777" w:rsidR="00D642AA" w:rsidRPr="004724EB" w:rsidRDefault="00D642AA" w:rsidP="00D642AA">
      <w:pPr>
        <w:pStyle w:val="ListParagraph"/>
        <w:shd w:val="clear" w:color="auto" w:fill="FFFFFF"/>
        <w:spacing w:after="0" w:line="240" w:lineRule="auto"/>
        <w:ind w:left="450"/>
        <w:rPr>
          <w:rFonts w:ascii="Calibri" w:eastAsia="Times New Roman" w:hAnsi="Calibri" w:cs="Calibri"/>
          <w:noProof/>
          <w:color w:val="333333"/>
          <w:lang w:val="ro-RO"/>
        </w:rPr>
      </w:pPr>
    </w:p>
    <w:p w14:paraId="4AE0F6EF" w14:textId="25780CFB" w:rsidR="00D965BB" w:rsidRPr="006524E3" w:rsidRDefault="00C3064E" w:rsidP="004B1B67">
      <w:pPr>
        <w:shd w:val="clear" w:color="auto" w:fill="FFFFFF"/>
        <w:spacing w:after="0" w:line="240" w:lineRule="auto"/>
        <w:rPr>
          <w:rFonts w:ascii="Calibri" w:eastAsia="Times New Roman" w:hAnsi="Calibri" w:cs="Calibri"/>
          <w:b/>
          <w:bCs/>
          <w:noProof/>
          <w:color w:val="0070C0"/>
          <w:sz w:val="24"/>
          <w:szCs w:val="24"/>
          <w:lang w:val="ro-RO"/>
        </w:rPr>
      </w:pPr>
      <w:r w:rsidRPr="006524E3">
        <w:rPr>
          <w:rFonts w:ascii="Calibri" w:eastAsia="Times New Roman" w:hAnsi="Calibri" w:cs="Calibri"/>
          <w:b/>
          <w:bCs/>
          <w:noProof/>
          <w:color w:val="0070C0"/>
          <w:sz w:val="24"/>
          <w:szCs w:val="24"/>
          <w:lang w:val="ro-RO"/>
        </w:rPr>
        <w:lastRenderedPageBreak/>
        <w:t>Ziua 1: Bucuresti – Targoviste (aprox. 125 km)</w:t>
      </w:r>
    </w:p>
    <w:p w14:paraId="2A4D0A15" w14:textId="44F2EFBC" w:rsidR="00D42CCE" w:rsidRDefault="009E70F8" w:rsidP="00C51513">
      <w:pPr>
        <w:shd w:val="clear" w:color="auto" w:fill="FFFFFF"/>
        <w:spacing w:after="0" w:line="240" w:lineRule="auto"/>
        <w:ind w:left="90"/>
        <w:outlineLvl w:val="2"/>
        <w:rPr>
          <w:rFonts w:ascii="Calibri" w:hAnsi="Calibri" w:cs="Calibri"/>
          <w:lang w:val="pt-BR"/>
        </w:rPr>
      </w:pPr>
      <w:r w:rsidRPr="004724EB">
        <w:rPr>
          <w:rFonts w:ascii="Calibri" w:eastAsia="Times New Roman" w:hAnsi="Calibri" w:cs="Calibri"/>
          <w:color w:val="0F0E0E"/>
          <w:lang w:val="pt-BR"/>
        </w:rPr>
        <w:t>Intalnire la ora 07:00</w:t>
      </w:r>
      <w:r w:rsidR="00C51513" w:rsidRPr="004724EB">
        <w:rPr>
          <w:rFonts w:ascii="Calibri" w:eastAsia="Times New Roman" w:hAnsi="Calibri" w:cs="Calibri"/>
          <w:color w:val="0F0E0E"/>
          <w:lang w:val="pt-BR"/>
        </w:rPr>
        <w:t xml:space="preserve"> cu insotitorul agentiei pentru imbarcare la autocar.</w:t>
      </w:r>
      <w:r w:rsidRPr="004724EB">
        <w:rPr>
          <w:rFonts w:ascii="Calibri" w:eastAsia="Times New Roman" w:hAnsi="Calibri" w:cs="Calibri"/>
          <w:color w:val="0F0E0E"/>
          <w:lang w:val="pt-BR"/>
        </w:rPr>
        <w:t xml:space="preserve"> </w:t>
      </w:r>
      <w:r w:rsidR="003E6329" w:rsidRPr="00527EED">
        <w:rPr>
          <w:rFonts w:ascii="Calibri" w:hAnsi="Calibri" w:cs="Calibri"/>
          <w:lang w:val="pt-BR"/>
        </w:rPr>
        <w:t xml:space="preserve">Pornim spre </w:t>
      </w:r>
      <w:r w:rsidR="003E6329" w:rsidRPr="00DE42FB">
        <w:rPr>
          <w:rFonts w:ascii="Calibri" w:hAnsi="Calibri" w:cs="Calibri"/>
          <w:b/>
          <w:bCs/>
          <w:lang w:val="pt-BR"/>
        </w:rPr>
        <w:t>Târgoviște</w:t>
      </w:r>
      <w:r w:rsidR="003E6329" w:rsidRPr="00527EED">
        <w:rPr>
          <w:rFonts w:ascii="Calibri" w:hAnsi="Calibri" w:cs="Calibri"/>
          <w:lang w:val="pt-BR"/>
        </w:rPr>
        <w:t>, capitala medievala a Tarii Romanesti</w:t>
      </w:r>
      <w:r w:rsidR="006524E3">
        <w:rPr>
          <w:rFonts w:ascii="Calibri" w:hAnsi="Calibri" w:cs="Calibri"/>
          <w:lang w:val="pt-BR"/>
        </w:rPr>
        <w:t xml:space="preserve"> timp de trei secole! </w:t>
      </w:r>
    </w:p>
    <w:p w14:paraId="1874458E" w14:textId="41062F0F" w:rsidR="006524E3" w:rsidRPr="006524E3" w:rsidRDefault="006524E3" w:rsidP="00C51513">
      <w:pPr>
        <w:shd w:val="clear" w:color="auto" w:fill="FFFFFF"/>
        <w:spacing w:after="0" w:line="240" w:lineRule="auto"/>
        <w:ind w:left="90"/>
        <w:outlineLvl w:val="2"/>
        <w:rPr>
          <w:rFonts w:ascii="Calibri" w:hAnsi="Calibri" w:cs="Calibri"/>
          <w:lang w:val="pt-BR"/>
        </w:rPr>
      </w:pPr>
    </w:p>
    <w:p w14:paraId="6F1A079E" w14:textId="36E3EAD2" w:rsidR="006524E3" w:rsidRDefault="00334D79" w:rsidP="00D42CCE">
      <w:pPr>
        <w:shd w:val="clear" w:color="auto" w:fill="FFFFFF"/>
        <w:spacing w:after="0" w:line="240" w:lineRule="auto"/>
        <w:ind w:left="90"/>
        <w:outlineLvl w:val="2"/>
        <w:rPr>
          <w:rFonts w:ascii="Calibri" w:hAnsi="Calibri" w:cs="Calibri"/>
          <w:b/>
          <w:bCs/>
          <w:lang w:val="pt-BR"/>
        </w:rPr>
      </w:pPr>
      <w:r>
        <w:rPr>
          <w:noProof/>
        </w:rPr>
        <w:drawing>
          <wp:anchor distT="0" distB="0" distL="114300" distR="114300" simplePos="0" relativeHeight="251689984" behindDoc="0" locked="0" layoutInCell="1" allowOverlap="1" wp14:anchorId="24FCA4FF" wp14:editId="218FACDA">
            <wp:simplePos x="0" y="0"/>
            <wp:positionH relativeFrom="margin">
              <wp:align>right</wp:align>
            </wp:positionH>
            <wp:positionV relativeFrom="paragraph">
              <wp:posOffset>6985</wp:posOffset>
            </wp:positionV>
            <wp:extent cx="3575685" cy="2011680"/>
            <wp:effectExtent l="0" t="0" r="5715" b="7620"/>
            <wp:wrapSquare wrapText="bothSides"/>
            <wp:docPr id="1006662615" name="Picture 1" descr="Mănăstirea Dealu,Târgoviște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ănăstirea Dealu,Târgoviște - YouTub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75685" cy="20116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42CCE">
        <w:rPr>
          <w:rFonts w:ascii="Calibri" w:hAnsi="Calibri" w:cs="Calibri"/>
          <w:lang w:val="pt-BR"/>
        </w:rPr>
        <w:t>Prima oprire este la</w:t>
      </w:r>
      <w:r w:rsidR="00D42CCE" w:rsidRPr="00D42CCE">
        <w:rPr>
          <w:rFonts w:ascii="Calibri" w:hAnsi="Calibri" w:cs="Calibri"/>
          <w:b/>
          <w:bCs/>
          <w:lang w:val="pt-BR"/>
        </w:rPr>
        <w:t xml:space="preserve"> Mănăstirea Dealu,</w:t>
      </w:r>
      <w:r w:rsidR="00D42CCE">
        <w:rPr>
          <w:rFonts w:ascii="Calibri" w:hAnsi="Calibri" w:cs="Calibri"/>
          <w:b/>
          <w:bCs/>
          <w:lang w:val="pt-BR"/>
        </w:rPr>
        <w:t xml:space="preserve"> </w:t>
      </w:r>
    </w:p>
    <w:p w14:paraId="4037F02B" w14:textId="491C348E" w:rsidR="00D42CCE" w:rsidRDefault="00D42CCE" w:rsidP="00D42CCE">
      <w:pPr>
        <w:shd w:val="clear" w:color="auto" w:fill="FFFFFF"/>
        <w:spacing w:after="0" w:line="240" w:lineRule="auto"/>
        <w:ind w:left="90"/>
        <w:outlineLvl w:val="2"/>
        <w:rPr>
          <w:rFonts w:ascii="Calibri" w:hAnsi="Calibri" w:cs="Calibri"/>
          <w:lang w:val="pt-BR"/>
        </w:rPr>
      </w:pPr>
      <w:r w:rsidRPr="00D42CCE">
        <w:rPr>
          <w:rFonts w:ascii="Calibri" w:hAnsi="Calibri" w:cs="Calibri"/>
          <w:lang w:val="pt-BR"/>
        </w:rPr>
        <w:t>unul dintre cele mai importante monumente istorice și religioase din zona Munteniei. Așezarea este legată de vechea Cetate de Scaun a Târgoviștei și oferă și o frumoasă panoramă asupra orașului.</w:t>
      </w:r>
      <w:r>
        <w:rPr>
          <w:rFonts w:ascii="Calibri" w:hAnsi="Calibri" w:cs="Calibri"/>
          <w:lang w:val="pt-BR"/>
        </w:rPr>
        <w:t xml:space="preserve"> Copiii vor descoperi</w:t>
      </w:r>
      <w:r w:rsidRPr="00D42CCE">
        <w:rPr>
          <w:rFonts w:ascii="Calibri" w:hAnsi="Calibri" w:cs="Calibri"/>
          <w:lang w:val="pt-BR"/>
        </w:rPr>
        <w:t xml:space="preserve"> povești despre domnitori, despre Mihai Viteazul, despre primele cărți tipărite în Țara Românească și despre cum arăta viața în urmă cu mai bine de 500 de ani.</w:t>
      </w:r>
      <w:r>
        <w:rPr>
          <w:rFonts w:ascii="Calibri" w:hAnsi="Calibri" w:cs="Calibri"/>
          <w:lang w:val="pt-BR"/>
        </w:rPr>
        <w:t xml:space="preserve"> </w:t>
      </w:r>
      <w:r w:rsidRPr="00D42CCE">
        <w:rPr>
          <w:rFonts w:ascii="Calibri" w:hAnsi="Calibri" w:cs="Calibri"/>
          <w:lang w:val="pt-BR"/>
        </w:rPr>
        <w:t>Locul are o importanță deosebită și pentru cultura română: în apropiere a funcționat una dintre primele tipografii importante din Țara Românească, asociată cu ieromonahul Macarie.</w:t>
      </w:r>
    </w:p>
    <w:p w14:paraId="66898960" w14:textId="340AE610" w:rsidR="006524E3" w:rsidRDefault="006524E3" w:rsidP="006524E3">
      <w:pPr>
        <w:shd w:val="clear" w:color="auto" w:fill="FFFFFF"/>
        <w:spacing w:after="0" w:line="240" w:lineRule="auto"/>
        <w:ind w:left="90"/>
        <w:outlineLvl w:val="2"/>
        <w:rPr>
          <w:rFonts w:ascii="Calibri" w:hAnsi="Calibri" w:cs="Calibri"/>
          <w:lang w:val="pt-BR"/>
        </w:rPr>
      </w:pPr>
      <w:r>
        <w:rPr>
          <w:rFonts w:ascii="Calibri" w:hAnsi="Calibri" w:cs="Calibri"/>
          <w:lang w:val="pt-BR"/>
        </w:rPr>
        <w:t xml:space="preserve">Intram in orasul Targoviste si un cadrul unei scurte plimbari copiii admira </w:t>
      </w:r>
      <w:r w:rsidRPr="006524E3">
        <w:rPr>
          <w:rFonts w:ascii="Calibri" w:hAnsi="Calibri" w:cs="Calibri"/>
          <w:lang w:val="pt-BR"/>
        </w:rPr>
        <w:t>Curtea Domnească</w:t>
      </w:r>
      <w:r>
        <w:rPr>
          <w:rFonts w:ascii="Calibri" w:hAnsi="Calibri" w:cs="Calibri"/>
          <w:lang w:val="pt-BR"/>
        </w:rPr>
        <w:t>,</w:t>
      </w:r>
      <w:r w:rsidRPr="006524E3">
        <w:rPr>
          <w:rFonts w:ascii="Calibri" w:hAnsi="Calibri" w:cs="Calibri"/>
          <w:lang w:val="pt-BR"/>
        </w:rPr>
        <w:t xml:space="preserve"> Turnul Chindiei</w:t>
      </w:r>
      <w:r>
        <w:rPr>
          <w:rFonts w:ascii="Calibri" w:hAnsi="Calibri" w:cs="Calibri"/>
          <w:lang w:val="pt-BR"/>
        </w:rPr>
        <w:t xml:space="preserve">, </w:t>
      </w:r>
      <w:r w:rsidRPr="006524E3">
        <w:rPr>
          <w:rFonts w:ascii="Calibri" w:hAnsi="Calibri" w:cs="Calibri"/>
          <w:lang w:val="pt-BR"/>
        </w:rPr>
        <w:t>Biserica Mare Domnească</w:t>
      </w:r>
      <w:r>
        <w:rPr>
          <w:rFonts w:ascii="Calibri" w:hAnsi="Calibri" w:cs="Calibri"/>
          <w:lang w:val="pt-BR"/>
        </w:rPr>
        <w:t xml:space="preserve">, </w:t>
      </w:r>
      <w:r w:rsidRPr="006524E3">
        <w:rPr>
          <w:rFonts w:ascii="Calibri" w:hAnsi="Calibri" w:cs="Calibri"/>
          <w:lang w:val="pt-BR"/>
        </w:rPr>
        <w:t xml:space="preserve"> zona centrală a orașului</w:t>
      </w:r>
      <w:r>
        <w:rPr>
          <w:rFonts w:ascii="Calibri" w:hAnsi="Calibri" w:cs="Calibri"/>
          <w:lang w:val="pt-BR"/>
        </w:rPr>
        <w:t xml:space="preserve"> </w:t>
      </w:r>
    </w:p>
    <w:p w14:paraId="4CADA2F6" w14:textId="77777777" w:rsidR="00334D79" w:rsidRDefault="00334D79" w:rsidP="006524E3">
      <w:pPr>
        <w:shd w:val="clear" w:color="auto" w:fill="FFFFFF"/>
        <w:spacing w:after="0" w:line="240" w:lineRule="auto"/>
        <w:ind w:left="90"/>
        <w:outlineLvl w:val="2"/>
        <w:rPr>
          <w:rFonts w:ascii="Calibri" w:hAnsi="Calibri" w:cs="Calibri"/>
          <w:lang w:val="pt-BR"/>
        </w:rPr>
      </w:pPr>
    </w:p>
    <w:p w14:paraId="46C54539" w14:textId="0A2C18BC" w:rsidR="006524E3" w:rsidRDefault="006524E3" w:rsidP="00D42CCE">
      <w:pPr>
        <w:shd w:val="clear" w:color="auto" w:fill="FFFFFF"/>
        <w:spacing w:after="0" w:line="240" w:lineRule="auto"/>
        <w:ind w:left="90"/>
        <w:outlineLvl w:val="2"/>
        <w:rPr>
          <w:rFonts w:ascii="Calibri" w:hAnsi="Calibri" w:cs="Calibri"/>
          <w:lang w:val="pt-BR"/>
        </w:rPr>
      </w:pPr>
      <w:r w:rsidRPr="00334D79">
        <w:rPr>
          <w:rFonts w:ascii="Calibri" w:hAnsi="Calibri" w:cs="Calibri"/>
          <w:lang w:val="pt-BR"/>
        </w:rPr>
        <w:t xml:space="preserve">Timp liber </w:t>
      </w:r>
      <w:r w:rsidR="00334D79" w:rsidRPr="00334D79">
        <w:rPr>
          <w:rFonts w:ascii="Calibri" w:hAnsi="Calibri" w:cs="Calibri"/>
          <w:lang w:val="pt-BR"/>
        </w:rPr>
        <w:t xml:space="preserve">pentru recreerte in </w:t>
      </w:r>
      <w:r w:rsidR="00334D79" w:rsidRPr="00334D79">
        <w:rPr>
          <w:rFonts w:ascii="Calibri" w:hAnsi="Calibri" w:cs="Calibri"/>
          <w:b/>
          <w:bCs/>
          <w:lang w:val="pt-BR"/>
        </w:rPr>
        <w:t>Parcul Chidia</w:t>
      </w:r>
      <w:r w:rsidR="00334D79" w:rsidRPr="00334D79">
        <w:rPr>
          <w:rFonts w:ascii="Calibri" w:hAnsi="Calibri" w:cs="Calibri"/>
          <w:lang w:val="pt-BR"/>
        </w:rPr>
        <w:t>, aflat chiar langa Curtea Do</w:t>
      </w:r>
      <w:r w:rsidR="00334D79">
        <w:rPr>
          <w:rFonts w:ascii="Calibri" w:hAnsi="Calibri" w:cs="Calibri"/>
          <w:lang w:val="pt-BR"/>
        </w:rPr>
        <w:t>mneasca.</w:t>
      </w:r>
    </w:p>
    <w:p w14:paraId="1952AC1C" w14:textId="5238C2E9" w:rsidR="006524E3" w:rsidRPr="00334D79" w:rsidRDefault="00334D79" w:rsidP="00D42CCE">
      <w:pPr>
        <w:shd w:val="clear" w:color="auto" w:fill="FFFFFF"/>
        <w:spacing w:after="0" w:line="240" w:lineRule="auto"/>
        <w:ind w:left="90"/>
        <w:outlineLvl w:val="2"/>
        <w:rPr>
          <w:rFonts w:ascii="Calibri" w:hAnsi="Calibri" w:cs="Calibri"/>
          <w:lang w:val="pt-BR"/>
        </w:rPr>
      </w:pPr>
      <w:r>
        <w:rPr>
          <w:noProof/>
        </w:rPr>
        <w:drawing>
          <wp:anchor distT="0" distB="0" distL="114300" distR="114300" simplePos="0" relativeHeight="251691008" behindDoc="0" locked="0" layoutInCell="1" allowOverlap="1" wp14:anchorId="1BEF6841" wp14:editId="63293DA9">
            <wp:simplePos x="0" y="0"/>
            <wp:positionH relativeFrom="margin">
              <wp:align>right</wp:align>
            </wp:positionH>
            <wp:positionV relativeFrom="paragraph">
              <wp:posOffset>110490</wp:posOffset>
            </wp:positionV>
            <wp:extent cx="3470910" cy="1562100"/>
            <wp:effectExtent l="0" t="0" r="0" b="0"/>
            <wp:wrapSquare wrapText="bothSides"/>
            <wp:docPr id="86849156" name="Picture 2" descr="Targovistea Turistica - agr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rgovistea Turistica - agremen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70910" cy="1562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9AEF7F" w14:textId="72158313" w:rsidR="002856A8" w:rsidRDefault="00334D79" w:rsidP="00C51513">
      <w:pPr>
        <w:shd w:val="clear" w:color="auto" w:fill="FFFFFF"/>
        <w:spacing w:after="0" w:line="240" w:lineRule="auto"/>
        <w:ind w:left="90"/>
        <w:outlineLvl w:val="2"/>
        <w:rPr>
          <w:rFonts w:ascii="Calibri" w:hAnsi="Calibri" w:cs="Calibri"/>
          <w:lang w:val="pt-BR"/>
        </w:rPr>
      </w:pPr>
      <w:r>
        <w:rPr>
          <w:noProof/>
        </w:rPr>
        <w:drawing>
          <wp:anchor distT="0" distB="0" distL="114300" distR="114300" simplePos="0" relativeHeight="251684864" behindDoc="0" locked="0" layoutInCell="1" allowOverlap="1" wp14:anchorId="4743EADC" wp14:editId="4F7F5694">
            <wp:simplePos x="0" y="0"/>
            <wp:positionH relativeFrom="margin">
              <wp:align>right</wp:align>
            </wp:positionH>
            <wp:positionV relativeFrom="paragraph">
              <wp:posOffset>1869440</wp:posOffset>
            </wp:positionV>
            <wp:extent cx="3444240" cy="2286000"/>
            <wp:effectExtent l="0" t="0" r="3810" b="0"/>
            <wp:wrapSquare wrapText="bothSides"/>
            <wp:docPr id="1965051554" name="Picture 1" descr="Targovi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rgovist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44240" cy="228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6329" w:rsidRPr="00527EED">
        <w:rPr>
          <w:rFonts w:ascii="Calibri" w:hAnsi="Calibri" w:cs="Calibri"/>
          <w:b/>
          <w:bCs/>
          <w:lang w:val="pt-BR"/>
        </w:rPr>
        <w:t>Curtea Domnească din Târgoviște</w:t>
      </w:r>
      <w:r w:rsidR="003E6329" w:rsidRPr="00527EED">
        <w:rPr>
          <w:rFonts w:ascii="Calibri" w:hAnsi="Calibri" w:cs="Calibri"/>
          <w:lang w:val="pt-BR"/>
        </w:rPr>
        <w:t xml:space="preserve"> este unul dintre cele mai importante ansambluri medievale din România. Timp de aproape trei secole, Târgoviște a fost una dintre principalele reședințe domnești ale Țării Românești și locul unde s-au luat decizii importante pentru istoria țării. Povestea incepe de la Mircea cel Batran, continua cu  </w:t>
      </w:r>
      <w:r w:rsidR="003E6329" w:rsidRPr="00527EED">
        <w:rPr>
          <w:rFonts w:ascii="Calibri" w:hAnsi="Calibri" w:cs="Calibri"/>
          <w:b/>
          <w:bCs/>
          <w:lang w:val="pt-BR"/>
        </w:rPr>
        <w:t>Vlad Țepeș</w:t>
      </w:r>
      <w:r w:rsidR="003E6329" w:rsidRPr="00527EED">
        <w:rPr>
          <w:rFonts w:ascii="Calibri" w:hAnsi="Calibri" w:cs="Calibri"/>
          <w:lang w:val="pt-BR"/>
        </w:rPr>
        <w:t xml:space="preserve">, </w:t>
      </w:r>
      <w:r w:rsidR="003E6329" w:rsidRPr="00527EED">
        <w:rPr>
          <w:rFonts w:ascii="Calibri" w:hAnsi="Calibri" w:cs="Calibri"/>
          <w:b/>
          <w:bCs/>
          <w:lang w:val="pt-BR"/>
        </w:rPr>
        <w:t>Petru Cercel</w:t>
      </w:r>
      <w:r w:rsidR="003E6329" w:rsidRPr="00527EED">
        <w:rPr>
          <w:rFonts w:ascii="Calibri" w:hAnsi="Calibri" w:cs="Calibri"/>
          <w:lang w:val="pt-BR"/>
        </w:rPr>
        <w:t xml:space="preserve">, </w:t>
      </w:r>
      <w:r w:rsidR="003E6329" w:rsidRPr="00527EED">
        <w:rPr>
          <w:rFonts w:ascii="Calibri" w:hAnsi="Calibri" w:cs="Calibri"/>
          <w:b/>
          <w:bCs/>
          <w:lang w:val="pt-BR"/>
        </w:rPr>
        <w:t>Matei Basarab</w:t>
      </w:r>
      <w:r w:rsidR="003E6329" w:rsidRPr="00527EED">
        <w:rPr>
          <w:rFonts w:ascii="Calibri" w:hAnsi="Calibri" w:cs="Calibri"/>
          <w:lang w:val="pt-BR"/>
        </w:rPr>
        <w:t xml:space="preserve"> și </w:t>
      </w:r>
      <w:r w:rsidR="003E6329" w:rsidRPr="00527EED">
        <w:rPr>
          <w:rFonts w:ascii="Calibri" w:hAnsi="Calibri" w:cs="Calibri"/>
          <w:b/>
          <w:bCs/>
          <w:lang w:val="pt-BR"/>
        </w:rPr>
        <w:t>Constantin Brâncoveanu</w:t>
      </w:r>
      <w:r w:rsidR="003E6329" w:rsidRPr="00527EED">
        <w:rPr>
          <w:rFonts w:ascii="Calibri" w:hAnsi="Calibri" w:cs="Calibri"/>
          <w:lang w:val="pt-BR"/>
        </w:rPr>
        <w:t xml:space="preserve">, fiecare contribuind la dezvoltarea sau refacerea complexului. </w:t>
      </w:r>
      <w:r w:rsidR="003E6329" w:rsidRPr="00527EED">
        <w:rPr>
          <w:rFonts w:ascii="Calibri" w:hAnsi="Calibri" w:cs="Calibri"/>
          <w:lang w:val="pt-BR"/>
        </w:rPr>
        <w:br/>
        <w:t xml:space="preserve">Turnul Chidiei - simbolul Târgoviștei, aproximativ </w:t>
      </w:r>
      <w:r w:rsidR="003E6329" w:rsidRPr="00527EED">
        <w:rPr>
          <w:rFonts w:ascii="Calibri" w:hAnsi="Calibri" w:cs="Calibri"/>
          <w:b/>
          <w:bCs/>
          <w:lang w:val="pt-BR"/>
        </w:rPr>
        <w:t>27 de metri înălțime</w:t>
      </w:r>
      <w:r w:rsidR="003E6329" w:rsidRPr="00527EED">
        <w:rPr>
          <w:rFonts w:ascii="Calibri" w:hAnsi="Calibri" w:cs="Calibri"/>
          <w:lang w:val="pt-BR"/>
        </w:rPr>
        <w:t xml:space="preserve"> și a avut funcții de </w:t>
      </w:r>
      <w:r w:rsidR="003E6329" w:rsidRPr="00527EED">
        <w:rPr>
          <w:rFonts w:ascii="Calibri" w:hAnsi="Calibri" w:cs="Calibri"/>
          <w:b/>
          <w:bCs/>
          <w:lang w:val="pt-BR"/>
        </w:rPr>
        <w:t>observare și apărare</w:t>
      </w:r>
      <w:r w:rsidR="003E6329" w:rsidRPr="00527EED">
        <w:rPr>
          <w:rFonts w:ascii="Calibri" w:hAnsi="Calibri" w:cs="Calibri"/>
          <w:lang w:val="pt-BR"/>
        </w:rPr>
        <w:t xml:space="preserve">. Este asociat în special cu domnia lui Vlad Țepeș și datează, în forma sa inițială, din secolul al XV-lea. </w:t>
      </w:r>
      <w:r w:rsidR="003E6329" w:rsidRPr="00527EED">
        <w:rPr>
          <w:rFonts w:ascii="Calibri" w:hAnsi="Calibri" w:cs="Calibri"/>
          <w:lang w:val="pt-BR"/>
        </w:rPr>
        <w:br/>
        <w:t xml:space="preserve">Descoperim si </w:t>
      </w:r>
      <w:r w:rsidR="003E6329" w:rsidRPr="00527EED">
        <w:rPr>
          <w:rFonts w:ascii="Calibri" w:hAnsi="Calibri" w:cs="Calibri"/>
          <w:b/>
          <w:bCs/>
          <w:lang w:val="pt-BR"/>
        </w:rPr>
        <w:t>ruinele vechilor Case Domnești</w:t>
      </w:r>
      <w:r w:rsidR="003E6329" w:rsidRPr="00527EED">
        <w:rPr>
          <w:rFonts w:ascii="Calibri" w:hAnsi="Calibri" w:cs="Calibri"/>
          <w:lang w:val="pt-BR"/>
        </w:rPr>
        <w:t xml:space="preserve">; </w:t>
      </w:r>
      <w:r w:rsidR="003E6329" w:rsidRPr="00527EED">
        <w:rPr>
          <w:rFonts w:ascii="Calibri" w:hAnsi="Calibri" w:cs="Calibri"/>
          <w:b/>
          <w:bCs/>
          <w:lang w:val="pt-BR"/>
        </w:rPr>
        <w:t>Biserica Mare Domnească</w:t>
      </w:r>
      <w:r w:rsidR="003E6329" w:rsidRPr="00527EED">
        <w:rPr>
          <w:rFonts w:ascii="Calibri" w:hAnsi="Calibri" w:cs="Calibri"/>
          <w:lang w:val="pt-BR"/>
        </w:rPr>
        <w:t xml:space="preserve">, construită în vremea lui Petru Cercel; </w:t>
      </w:r>
      <w:r w:rsidR="003E6329" w:rsidRPr="00527EED">
        <w:rPr>
          <w:rFonts w:ascii="Calibri" w:hAnsi="Calibri" w:cs="Calibri"/>
          <w:b/>
          <w:bCs/>
          <w:lang w:val="pt-BR"/>
        </w:rPr>
        <w:t>Biserica Sfânta Vineri</w:t>
      </w:r>
      <w:r w:rsidR="003E6329" w:rsidRPr="00527EED">
        <w:rPr>
          <w:rFonts w:ascii="Calibri" w:hAnsi="Calibri" w:cs="Calibri"/>
          <w:lang w:val="pt-BR"/>
        </w:rPr>
        <w:t xml:space="preserve">, cunoscută și ca Biserica Mică Domnească; zidurile și elementele de fortificație; vechile spații ale curții și grădinile domnești. </w:t>
      </w:r>
    </w:p>
    <w:p w14:paraId="09D8917A" w14:textId="77777777" w:rsidR="006524E3" w:rsidRDefault="006524E3" w:rsidP="00C51513">
      <w:pPr>
        <w:shd w:val="clear" w:color="auto" w:fill="FFFFFF"/>
        <w:spacing w:after="0" w:line="240" w:lineRule="auto"/>
        <w:ind w:left="90"/>
        <w:outlineLvl w:val="2"/>
        <w:rPr>
          <w:rFonts w:ascii="Calibri" w:hAnsi="Calibri" w:cs="Calibri"/>
          <w:lang w:val="pt-BR"/>
        </w:rPr>
      </w:pPr>
    </w:p>
    <w:p w14:paraId="5A415D3D" w14:textId="3CD93B06" w:rsidR="006524E3" w:rsidRDefault="006524E3" w:rsidP="00C51513">
      <w:pPr>
        <w:shd w:val="clear" w:color="auto" w:fill="FFFFFF"/>
        <w:spacing w:after="0" w:line="240" w:lineRule="auto"/>
        <w:ind w:left="90"/>
        <w:outlineLvl w:val="2"/>
        <w:rPr>
          <w:rFonts w:ascii="Calibri" w:hAnsi="Calibri" w:cs="Calibri"/>
          <w:lang w:val="pt-BR"/>
        </w:rPr>
      </w:pPr>
      <w:r>
        <w:rPr>
          <w:rFonts w:ascii="Calibri" w:hAnsi="Calibri" w:cs="Calibri"/>
          <w:lang w:val="pt-BR"/>
        </w:rPr>
        <w:t>Cazare si cina in Targoviste (unitate de cazare 3*)</w:t>
      </w:r>
    </w:p>
    <w:p w14:paraId="224C4B4A" w14:textId="77777777" w:rsidR="006524E3" w:rsidRDefault="006524E3" w:rsidP="00C51513">
      <w:pPr>
        <w:shd w:val="clear" w:color="auto" w:fill="FFFFFF"/>
        <w:spacing w:after="0" w:line="240" w:lineRule="auto"/>
        <w:ind w:left="90"/>
        <w:outlineLvl w:val="2"/>
        <w:rPr>
          <w:rFonts w:ascii="Calibri" w:hAnsi="Calibri" w:cs="Calibri"/>
          <w:lang w:val="pt-BR"/>
        </w:rPr>
      </w:pPr>
    </w:p>
    <w:p w14:paraId="3242D19C" w14:textId="77777777" w:rsidR="006524E3" w:rsidRDefault="006524E3" w:rsidP="00C51513">
      <w:pPr>
        <w:shd w:val="clear" w:color="auto" w:fill="FFFFFF"/>
        <w:spacing w:after="0" w:line="240" w:lineRule="auto"/>
        <w:ind w:left="90"/>
        <w:outlineLvl w:val="2"/>
        <w:rPr>
          <w:rFonts w:ascii="Calibri" w:hAnsi="Calibri" w:cs="Calibri"/>
          <w:lang w:val="pt-BR"/>
        </w:rPr>
      </w:pPr>
    </w:p>
    <w:p w14:paraId="3A8A9C36" w14:textId="259067D8" w:rsidR="006524E3" w:rsidRDefault="006524E3" w:rsidP="00C51513">
      <w:pPr>
        <w:shd w:val="clear" w:color="auto" w:fill="FFFFFF"/>
        <w:spacing w:after="0" w:line="240" w:lineRule="auto"/>
        <w:ind w:left="90"/>
        <w:outlineLvl w:val="2"/>
        <w:rPr>
          <w:rFonts w:ascii="Calibri" w:hAnsi="Calibri" w:cs="Calibri"/>
          <w:b/>
          <w:bCs/>
          <w:color w:val="0070C0"/>
          <w:sz w:val="24"/>
          <w:szCs w:val="24"/>
          <w:lang w:val="pt-BR"/>
        </w:rPr>
      </w:pPr>
      <w:r w:rsidRPr="006524E3">
        <w:rPr>
          <w:rFonts w:ascii="Calibri" w:hAnsi="Calibri" w:cs="Calibri"/>
          <w:b/>
          <w:bCs/>
          <w:color w:val="0070C0"/>
          <w:sz w:val="24"/>
          <w:szCs w:val="24"/>
          <w:lang w:val="pt-BR"/>
        </w:rPr>
        <w:lastRenderedPageBreak/>
        <w:t>Ziua 2: Targoviste – Zimbraria Neagra – Bucuresti (aprox. 104 km)</w:t>
      </w:r>
    </w:p>
    <w:p w14:paraId="5B25212D" w14:textId="774E82F5" w:rsidR="003E6329" w:rsidRDefault="00334D79" w:rsidP="00C51513">
      <w:pPr>
        <w:shd w:val="clear" w:color="auto" w:fill="FFFFFF"/>
        <w:spacing w:after="0" w:line="240" w:lineRule="auto"/>
        <w:ind w:left="90"/>
        <w:outlineLvl w:val="2"/>
        <w:rPr>
          <w:b/>
          <w:bCs/>
          <w:lang w:val="pt-BR"/>
        </w:rPr>
      </w:pPr>
      <w:r w:rsidRPr="003E6329">
        <w:rPr>
          <w:noProof/>
          <w:lang w:val="pt-BR"/>
        </w:rPr>
        <w:drawing>
          <wp:anchor distT="0" distB="0" distL="114300" distR="114300" simplePos="0" relativeHeight="251682816" behindDoc="0" locked="0" layoutInCell="1" allowOverlap="1" wp14:anchorId="13E1C635" wp14:editId="029CBAF2">
            <wp:simplePos x="0" y="0"/>
            <wp:positionH relativeFrom="margin">
              <wp:posOffset>3432810</wp:posOffset>
            </wp:positionH>
            <wp:positionV relativeFrom="paragraph">
              <wp:posOffset>252730</wp:posOffset>
            </wp:positionV>
            <wp:extent cx="3310890" cy="2314575"/>
            <wp:effectExtent l="0" t="0" r="3810" b="9525"/>
            <wp:wrapSquare wrapText="bothSides"/>
            <wp:docPr id="20215864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586465" name=""/>
                    <pic:cNvPicPr/>
                  </pic:nvPicPr>
                  <pic:blipFill>
                    <a:blip r:embed="rId12">
                      <a:extLst>
                        <a:ext uri="{28A0092B-C50C-407E-A947-70E740481C1C}">
                          <a14:useLocalDpi xmlns:a14="http://schemas.microsoft.com/office/drawing/2010/main" val="0"/>
                        </a:ext>
                      </a:extLst>
                    </a:blip>
                    <a:stretch>
                      <a:fillRect/>
                    </a:stretch>
                  </pic:blipFill>
                  <pic:spPr>
                    <a:xfrm>
                      <a:off x="0" y="0"/>
                      <a:ext cx="3310890" cy="2314575"/>
                    </a:xfrm>
                    <a:prstGeom prst="rect">
                      <a:avLst/>
                    </a:prstGeom>
                  </pic:spPr>
                </pic:pic>
              </a:graphicData>
            </a:graphic>
            <wp14:sizeRelH relativeFrom="margin">
              <wp14:pctWidth>0</wp14:pctWidth>
            </wp14:sizeRelH>
            <wp14:sizeRelV relativeFrom="margin">
              <wp14:pctHeight>0</wp14:pctHeight>
            </wp14:sizeRelV>
          </wp:anchor>
        </w:drawing>
      </w:r>
      <w:r w:rsidR="006524E3" w:rsidRPr="006524E3">
        <w:rPr>
          <w:rFonts w:ascii="Calibri" w:hAnsi="Calibri" w:cs="Calibri"/>
          <w:lang w:val="pt-BR"/>
        </w:rPr>
        <w:t xml:space="preserve">Dupa </w:t>
      </w:r>
      <w:r w:rsidR="006524E3">
        <w:rPr>
          <w:rFonts w:ascii="Calibri" w:hAnsi="Calibri" w:cs="Calibri"/>
          <w:lang w:val="pt-BR"/>
        </w:rPr>
        <w:t>micul dejun, ne imbarcam la autocar si c</w:t>
      </w:r>
      <w:r w:rsidR="003E6329" w:rsidRPr="003E6329">
        <w:rPr>
          <w:rFonts w:ascii="Calibri" w:eastAsia="Times New Roman" w:hAnsi="Calibri" w:cs="Calibri"/>
          <w:color w:val="0F0E0E"/>
          <w:lang w:val="pt-BR"/>
        </w:rPr>
        <w:t xml:space="preserve">ontinuăm aventura într-o lume fascinantă a animalelor! La </w:t>
      </w:r>
      <w:r w:rsidR="003E6329" w:rsidRPr="003E6329">
        <w:rPr>
          <w:rFonts w:ascii="Calibri" w:eastAsia="Times New Roman" w:hAnsi="Calibri" w:cs="Calibri"/>
          <w:b/>
          <w:bCs/>
          <w:color w:val="0F0E0E"/>
          <w:lang w:val="pt-BR"/>
        </w:rPr>
        <w:t>Grădina Zoologică</w:t>
      </w:r>
      <w:r w:rsidR="003E6329">
        <w:rPr>
          <w:rFonts w:ascii="Calibri" w:eastAsia="Times New Roman" w:hAnsi="Calibri" w:cs="Calibri"/>
          <w:color w:val="0F0E0E"/>
          <w:lang w:val="pt-BR"/>
        </w:rPr>
        <w:t xml:space="preserve"> </w:t>
      </w:r>
      <w:r w:rsidR="003E6329" w:rsidRPr="003E6329">
        <w:rPr>
          <w:rFonts w:ascii="Calibri" w:eastAsia="Times New Roman" w:hAnsi="Calibri" w:cs="Calibri"/>
          <w:b/>
          <w:bCs/>
          <w:color w:val="0F0E0E"/>
          <w:lang w:val="pt-BR"/>
        </w:rPr>
        <w:t>Targoviste</w:t>
      </w:r>
      <w:r w:rsidR="003E6329" w:rsidRPr="003E6329">
        <w:rPr>
          <w:rFonts w:ascii="Calibri" w:eastAsia="Times New Roman" w:hAnsi="Calibri" w:cs="Calibri"/>
          <w:color w:val="0F0E0E"/>
          <w:lang w:val="pt-BR"/>
        </w:rPr>
        <w:t>, copiii vor putea observa diferite specii, vor afla povești interesante despre comportamentul și habitatul lor</w:t>
      </w:r>
      <w:r w:rsidR="003E6329">
        <w:rPr>
          <w:rFonts w:ascii="Calibri" w:eastAsia="Times New Roman" w:hAnsi="Calibri" w:cs="Calibri"/>
          <w:color w:val="0F0E0E"/>
          <w:lang w:val="pt-BR"/>
        </w:rPr>
        <w:t>.</w:t>
      </w:r>
      <w:r w:rsidR="003E6329" w:rsidRPr="003E6329">
        <w:rPr>
          <w:b/>
          <w:bCs/>
          <w:lang w:val="pt-BR"/>
        </w:rPr>
        <w:t xml:space="preserve"> </w:t>
      </w:r>
    </w:p>
    <w:p w14:paraId="4920FEBB" w14:textId="2021AB34" w:rsidR="003E6329" w:rsidRDefault="00334D79" w:rsidP="00C51513">
      <w:pPr>
        <w:shd w:val="clear" w:color="auto" w:fill="FFFFFF"/>
        <w:spacing w:after="0" w:line="240" w:lineRule="auto"/>
        <w:ind w:left="90"/>
        <w:outlineLvl w:val="2"/>
        <w:rPr>
          <w:rFonts w:ascii="Calibri" w:eastAsia="Times New Roman" w:hAnsi="Calibri" w:cs="Calibri"/>
          <w:color w:val="0F0E0E"/>
          <w:lang w:val="pt-BR"/>
        </w:rPr>
      </w:pPr>
      <w:r w:rsidRPr="003E6329">
        <w:rPr>
          <w:rFonts w:ascii="Calibri" w:eastAsia="Times New Roman" w:hAnsi="Calibri" w:cs="Calibri"/>
          <w:noProof/>
          <w:color w:val="0F0E0E"/>
          <w:lang w:val="pt-BR"/>
        </w:rPr>
        <w:drawing>
          <wp:anchor distT="0" distB="0" distL="114300" distR="114300" simplePos="0" relativeHeight="251683840" behindDoc="0" locked="0" layoutInCell="1" allowOverlap="1" wp14:anchorId="5D6E6DB0" wp14:editId="5332E36D">
            <wp:simplePos x="0" y="0"/>
            <wp:positionH relativeFrom="margin">
              <wp:align>left</wp:align>
            </wp:positionH>
            <wp:positionV relativeFrom="paragraph">
              <wp:posOffset>1477645</wp:posOffset>
            </wp:positionV>
            <wp:extent cx="3233420" cy="2619375"/>
            <wp:effectExtent l="0" t="0" r="5080" b="9525"/>
            <wp:wrapSquare wrapText="bothSides"/>
            <wp:docPr id="316718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718509"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33420" cy="2619375"/>
                    </a:xfrm>
                    <a:prstGeom prst="rect">
                      <a:avLst/>
                    </a:prstGeom>
                  </pic:spPr>
                </pic:pic>
              </a:graphicData>
            </a:graphic>
            <wp14:sizeRelH relativeFrom="margin">
              <wp14:pctWidth>0</wp14:pctWidth>
            </wp14:sizeRelH>
            <wp14:sizeRelV relativeFrom="margin">
              <wp14:pctHeight>0</wp14:pctHeight>
            </wp14:sizeRelV>
          </wp:anchor>
        </w:drawing>
      </w:r>
      <w:r w:rsidR="003E6329" w:rsidRPr="003E6329">
        <w:rPr>
          <w:rFonts w:ascii="Calibri" w:eastAsia="Times New Roman" w:hAnsi="Calibri" w:cs="Calibri"/>
          <w:b/>
          <w:bCs/>
          <w:color w:val="0F0E0E"/>
          <w:lang w:val="pt-BR"/>
        </w:rPr>
        <w:t>Știați că Târgoviște are legătură cu prima grădină zoologică din România?</w:t>
      </w:r>
      <w:r w:rsidR="003E6329" w:rsidRPr="003E6329">
        <w:rPr>
          <w:rFonts w:ascii="Calibri" w:eastAsia="Times New Roman" w:hAnsi="Calibri" w:cs="Calibri"/>
          <w:color w:val="0F0E0E"/>
          <w:lang w:val="pt-BR"/>
        </w:rPr>
        <w:br/>
        <w:t xml:space="preserve">Povestea începe în anul </w:t>
      </w:r>
      <w:r w:rsidR="003E6329" w:rsidRPr="003E6329">
        <w:rPr>
          <w:rFonts w:ascii="Calibri" w:eastAsia="Times New Roman" w:hAnsi="Calibri" w:cs="Calibri"/>
          <w:b/>
          <w:bCs/>
          <w:color w:val="0F0E0E"/>
          <w:lang w:val="pt-BR"/>
        </w:rPr>
        <w:t>1583</w:t>
      </w:r>
      <w:r w:rsidR="003E6329" w:rsidRPr="003E6329">
        <w:rPr>
          <w:rFonts w:ascii="Calibri" w:eastAsia="Times New Roman" w:hAnsi="Calibri" w:cs="Calibri"/>
          <w:color w:val="0F0E0E"/>
          <w:lang w:val="pt-BR"/>
        </w:rPr>
        <w:t>, când domnitorul Petru Cercel a amenajat lângă Curtea Domnească un spațiu în care erau ținute animale sălbatice. Astăzi, Zoo Târgoviște continuă această tradiție, fiind una dintre atracțiile importante ale orașului și un loc unde copiii pot descoperi pasari si animale, de pe toate continentele</w:t>
      </w:r>
    </w:p>
    <w:p w14:paraId="2D761D70" w14:textId="71C14FDC" w:rsidR="003E6329" w:rsidRDefault="003E6329" w:rsidP="00C51513">
      <w:pPr>
        <w:shd w:val="clear" w:color="auto" w:fill="FFFFFF"/>
        <w:spacing w:after="0" w:line="240" w:lineRule="auto"/>
        <w:ind w:left="90"/>
        <w:outlineLvl w:val="2"/>
        <w:rPr>
          <w:rFonts w:ascii="Calibri" w:eastAsia="Times New Roman" w:hAnsi="Calibri" w:cs="Calibri"/>
          <w:color w:val="0F0E0E"/>
          <w:lang w:val="pt-BR"/>
        </w:rPr>
      </w:pPr>
    </w:p>
    <w:p w14:paraId="18093990" w14:textId="77777777" w:rsidR="00970835" w:rsidRDefault="00970835" w:rsidP="00C51513">
      <w:pPr>
        <w:shd w:val="clear" w:color="auto" w:fill="FFFFFF"/>
        <w:spacing w:after="0" w:line="240" w:lineRule="auto"/>
        <w:ind w:left="90"/>
        <w:outlineLvl w:val="2"/>
        <w:rPr>
          <w:rFonts w:ascii="Calibri" w:eastAsia="Times New Roman" w:hAnsi="Calibri" w:cs="Calibri"/>
          <w:color w:val="0F0E0E"/>
          <w:lang w:val="pt-BR"/>
        </w:rPr>
      </w:pPr>
    </w:p>
    <w:p w14:paraId="4D303525" w14:textId="0E59248A" w:rsidR="003E6329" w:rsidRPr="003845FD" w:rsidRDefault="00334D79" w:rsidP="003E6329">
      <w:pPr>
        <w:shd w:val="clear" w:color="auto" w:fill="FFFFFF"/>
        <w:spacing w:after="0" w:line="240" w:lineRule="auto"/>
        <w:ind w:left="90"/>
        <w:outlineLvl w:val="2"/>
        <w:rPr>
          <w:rFonts w:ascii="Calibri" w:eastAsia="Times New Roman" w:hAnsi="Calibri" w:cs="Calibri"/>
          <w:color w:val="0F0E0E"/>
          <w:lang w:val="pt-BR"/>
        </w:rPr>
      </w:pPr>
      <w:r>
        <w:rPr>
          <w:rFonts w:ascii="Calibri" w:eastAsia="Times New Roman" w:hAnsi="Calibri" w:cs="Calibri"/>
          <w:color w:val="0F0E0E"/>
          <w:lang w:val="pt-BR"/>
        </w:rPr>
        <w:t>U</w:t>
      </w:r>
      <w:r w:rsidR="003E6329" w:rsidRPr="003E6329">
        <w:rPr>
          <w:rFonts w:ascii="Calibri" w:eastAsia="Times New Roman" w:hAnsi="Calibri" w:cs="Calibri"/>
          <w:color w:val="0F0E0E"/>
          <w:lang w:val="pt-BR"/>
        </w:rPr>
        <w:t xml:space="preserve">ltima oprire a aventurii ne poartă în mijlocul naturii, la </w:t>
      </w:r>
      <w:r w:rsidR="003E6329" w:rsidRPr="00DE42FB">
        <w:rPr>
          <w:rFonts w:ascii="Calibri" w:eastAsia="Times New Roman" w:hAnsi="Calibri" w:cs="Calibri"/>
          <w:b/>
          <w:bCs/>
          <w:color w:val="0F0E0E"/>
          <w:lang w:val="pt-BR"/>
        </w:rPr>
        <w:t>Zimbrăria Neag</w:t>
      </w:r>
      <w:r w:rsidR="003E6329" w:rsidRPr="00970835">
        <w:rPr>
          <w:rFonts w:ascii="Calibri" w:eastAsia="Times New Roman" w:hAnsi="Calibri" w:cs="Calibri"/>
          <w:b/>
          <w:bCs/>
          <w:color w:val="0F0E0E"/>
          <w:lang w:val="pt-BR"/>
        </w:rPr>
        <w:t>ra!</w:t>
      </w:r>
      <w:r w:rsidR="003E6329" w:rsidRPr="003E6329">
        <w:rPr>
          <w:rFonts w:ascii="Calibri" w:eastAsia="Times New Roman" w:hAnsi="Calibri" w:cs="Calibri"/>
          <w:color w:val="0F0E0E"/>
          <w:lang w:val="pt-BR"/>
        </w:rPr>
        <w:t xml:space="preserve"> Aici vom întâlni impresionantul zimbru european și vom afla povestea revenirii sale în pădurile României. </w:t>
      </w:r>
      <w:r w:rsidR="00970835">
        <w:rPr>
          <w:rFonts w:ascii="Calibri" w:eastAsia="Times New Roman" w:hAnsi="Calibri" w:cs="Calibri"/>
          <w:color w:val="0F0E0E"/>
          <w:lang w:val="pt-BR"/>
        </w:rPr>
        <w:t>C</w:t>
      </w:r>
      <w:r w:rsidR="003E6329" w:rsidRPr="003845FD">
        <w:rPr>
          <w:rFonts w:ascii="Calibri" w:eastAsia="Times New Roman" w:hAnsi="Calibri" w:cs="Calibri"/>
          <w:color w:val="0F0E0E"/>
          <w:lang w:val="pt-BR"/>
        </w:rPr>
        <w:t xml:space="preserve">opiii pot observa zimbrii într-un </w:t>
      </w:r>
      <w:r w:rsidR="003E6329" w:rsidRPr="003845FD">
        <w:rPr>
          <w:rFonts w:ascii="Calibri" w:eastAsia="Times New Roman" w:hAnsi="Calibri" w:cs="Calibri"/>
          <w:b/>
          <w:bCs/>
          <w:color w:val="0F0E0E"/>
          <w:lang w:val="pt-BR"/>
        </w:rPr>
        <w:t>cadru natural de pădure</w:t>
      </w:r>
      <w:r w:rsidR="003E6329" w:rsidRPr="003845FD">
        <w:rPr>
          <w:rFonts w:ascii="Calibri" w:eastAsia="Times New Roman" w:hAnsi="Calibri" w:cs="Calibri"/>
          <w:color w:val="0F0E0E"/>
          <w:lang w:val="pt-BR"/>
        </w:rPr>
        <w:t xml:space="preserve">, mult diferit de o grădină zoologică. </w:t>
      </w:r>
    </w:p>
    <w:p w14:paraId="67B675B9" w14:textId="19210194" w:rsidR="003E6329" w:rsidRPr="003845FD" w:rsidRDefault="003E6329" w:rsidP="003E6329">
      <w:pPr>
        <w:shd w:val="clear" w:color="auto" w:fill="FFFFFF"/>
        <w:spacing w:after="0" w:line="240" w:lineRule="auto"/>
        <w:ind w:left="90"/>
        <w:outlineLvl w:val="2"/>
        <w:rPr>
          <w:rFonts w:ascii="Calibri" w:eastAsia="Times New Roman" w:hAnsi="Calibri" w:cs="Calibri"/>
          <w:color w:val="0F0E0E"/>
          <w:lang w:val="pt-BR"/>
        </w:rPr>
      </w:pPr>
      <w:r w:rsidRPr="003845FD">
        <w:rPr>
          <w:rFonts w:ascii="Calibri" w:eastAsia="Times New Roman" w:hAnsi="Calibri" w:cs="Calibri"/>
          <w:color w:val="0F0E0E"/>
          <w:lang w:val="pt-BR"/>
        </w:rPr>
        <w:t>Zimbrul european a fost cândva prezent pe scară largă în Europa, inclusiv pe teritoriul României, însă populația sa a scăzut dramatic. Prin programe de conservare specia a fost readusă treptat în România.</w:t>
      </w:r>
    </w:p>
    <w:p w14:paraId="62EE6D86" w14:textId="3719415F" w:rsidR="003E6329" w:rsidRPr="003E6329" w:rsidRDefault="003E6329" w:rsidP="00C51513">
      <w:pPr>
        <w:shd w:val="clear" w:color="auto" w:fill="FFFFFF"/>
        <w:spacing w:after="0" w:line="240" w:lineRule="auto"/>
        <w:ind w:left="90"/>
        <w:outlineLvl w:val="2"/>
        <w:rPr>
          <w:rFonts w:ascii="Calibri" w:eastAsia="Times New Roman" w:hAnsi="Calibri" w:cs="Calibri"/>
          <w:color w:val="0F0E0E"/>
          <w:lang w:val="pt-BR"/>
        </w:rPr>
      </w:pPr>
    </w:p>
    <w:p w14:paraId="486E570B" w14:textId="14B9AB38" w:rsidR="003E6329" w:rsidRDefault="00334D79" w:rsidP="00C51513">
      <w:pPr>
        <w:shd w:val="clear" w:color="auto" w:fill="FFFFFF"/>
        <w:spacing w:after="0" w:line="240" w:lineRule="auto"/>
        <w:ind w:left="90"/>
        <w:outlineLvl w:val="2"/>
        <w:rPr>
          <w:rFonts w:ascii="Calibri" w:eastAsia="Times New Roman" w:hAnsi="Calibri" w:cs="Calibri"/>
          <w:color w:val="0F0E0E"/>
          <w:lang w:val="pt-BR"/>
        </w:rPr>
      </w:pPr>
      <w:r>
        <w:rPr>
          <w:noProof/>
        </w:rPr>
        <w:drawing>
          <wp:anchor distT="0" distB="0" distL="114300" distR="114300" simplePos="0" relativeHeight="251687936" behindDoc="0" locked="0" layoutInCell="1" allowOverlap="1" wp14:anchorId="10F62347" wp14:editId="78A65ECC">
            <wp:simplePos x="0" y="0"/>
            <wp:positionH relativeFrom="margin">
              <wp:align>right</wp:align>
            </wp:positionH>
            <wp:positionV relativeFrom="paragraph">
              <wp:posOffset>289560</wp:posOffset>
            </wp:positionV>
            <wp:extent cx="3177540" cy="2314575"/>
            <wp:effectExtent l="0" t="0" r="3810" b="9525"/>
            <wp:wrapSquare wrapText="bothSides"/>
            <wp:docPr id="1021168637" name="Picture 3" descr="Zimbraria Neagra Bucsani. Destinatie in Mijlocul Natur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imbraria Neagra Bucsani. Destinatie in Mijlocul Naturii"/>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177540" cy="23145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8960" behindDoc="0" locked="0" layoutInCell="1" allowOverlap="1" wp14:anchorId="7ADAC7D0" wp14:editId="3200F512">
            <wp:simplePos x="0" y="0"/>
            <wp:positionH relativeFrom="margin">
              <wp:align>left</wp:align>
            </wp:positionH>
            <wp:positionV relativeFrom="paragraph">
              <wp:posOffset>302895</wp:posOffset>
            </wp:positionV>
            <wp:extent cx="3350260" cy="2286000"/>
            <wp:effectExtent l="0" t="0" r="2540" b="0"/>
            <wp:wrapSquare wrapText="bothSides"/>
            <wp:docPr id="117500485" name="Picture 4" descr="Întâlnirea cu natura la Zimbrăria Neagră de la Bucșani - Coltisor de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Întâlnirea cu natura la Zimbrăria Neagră de la Bucșani - Coltisor de Romania"/>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55220" cy="228938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92B0A1" w14:textId="0B2D0002" w:rsidR="003E6329" w:rsidRDefault="003E6329" w:rsidP="00C51513">
      <w:pPr>
        <w:shd w:val="clear" w:color="auto" w:fill="FFFFFF"/>
        <w:spacing w:after="0" w:line="240" w:lineRule="auto"/>
        <w:ind w:left="90"/>
        <w:outlineLvl w:val="2"/>
        <w:rPr>
          <w:rFonts w:ascii="Calibri" w:eastAsia="Times New Roman" w:hAnsi="Calibri" w:cs="Calibri"/>
          <w:color w:val="0F0E0E"/>
          <w:lang w:val="pt-BR"/>
        </w:rPr>
      </w:pPr>
    </w:p>
    <w:p w14:paraId="77D48947" w14:textId="24C092C0" w:rsidR="003E6329" w:rsidRDefault="003E6329" w:rsidP="00C51513">
      <w:pPr>
        <w:shd w:val="clear" w:color="auto" w:fill="FFFFFF"/>
        <w:spacing w:after="0" w:line="240" w:lineRule="auto"/>
        <w:ind w:left="90"/>
        <w:outlineLvl w:val="2"/>
        <w:rPr>
          <w:rFonts w:ascii="Calibri" w:eastAsia="Times New Roman" w:hAnsi="Calibri" w:cs="Calibri"/>
          <w:color w:val="0F0E0E"/>
          <w:lang w:val="pt-BR"/>
        </w:rPr>
      </w:pPr>
    </w:p>
    <w:p w14:paraId="4337146B" w14:textId="77777777" w:rsidR="00334D79" w:rsidRPr="004724EB" w:rsidRDefault="00334D79" w:rsidP="00C51513">
      <w:pPr>
        <w:shd w:val="clear" w:color="auto" w:fill="FFFFFF"/>
        <w:spacing w:after="0" w:line="240" w:lineRule="auto"/>
        <w:ind w:left="90"/>
        <w:outlineLvl w:val="2"/>
        <w:rPr>
          <w:rFonts w:ascii="Calibri" w:eastAsia="Times New Roman" w:hAnsi="Calibri" w:cs="Calibri"/>
          <w:color w:val="0F0E0E"/>
          <w:lang w:val="pt-BR"/>
        </w:rPr>
      </w:pPr>
    </w:p>
    <w:p w14:paraId="67C1D309" w14:textId="070159B6" w:rsidR="00D965BB" w:rsidRPr="004724EB" w:rsidRDefault="00D965BB" w:rsidP="00D965BB">
      <w:pPr>
        <w:shd w:val="clear" w:color="auto" w:fill="FFFFFF"/>
        <w:spacing w:after="0" w:line="240" w:lineRule="auto"/>
        <w:ind w:left="90"/>
        <w:jc w:val="both"/>
        <w:rPr>
          <w:rFonts w:ascii="Calibri" w:eastAsia="Times New Roman" w:hAnsi="Calibri" w:cs="Calibri"/>
          <w:color w:val="0F0E0E"/>
          <w:lang w:val="pt-BR"/>
        </w:rPr>
      </w:pPr>
      <w:r w:rsidRPr="004724EB">
        <w:rPr>
          <w:rFonts w:ascii="Calibri" w:eastAsia="Times New Roman" w:hAnsi="Calibri" w:cs="Calibri"/>
          <w:color w:val="0F0E0E"/>
          <w:lang w:val="pt-BR"/>
        </w:rPr>
        <w:lastRenderedPageBreak/>
        <w:t xml:space="preserve">După </w:t>
      </w:r>
      <w:r w:rsidR="00334D79">
        <w:rPr>
          <w:rFonts w:ascii="Calibri" w:eastAsia="Times New Roman" w:hAnsi="Calibri" w:cs="Calibri"/>
          <w:color w:val="0F0E0E"/>
          <w:lang w:val="pt-BR"/>
        </w:rPr>
        <w:t>doua zile pline de</w:t>
      </w:r>
      <w:r w:rsidRPr="004724EB">
        <w:rPr>
          <w:rFonts w:ascii="Calibri" w:eastAsia="Times New Roman" w:hAnsi="Calibri" w:cs="Calibri"/>
          <w:color w:val="0F0E0E"/>
          <w:lang w:val="pt-BR"/>
        </w:rPr>
        <w:t xml:space="preserve"> aventură și descoperiri, ne îmbarcăm în autocar și pornim spre București.</w:t>
      </w:r>
    </w:p>
    <w:p w14:paraId="11C9F95B" w14:textId="2311BCAB" w:rsidR="00D965BB" w:rsidRPr="004724EB" w:rsidRDefault="00D965BB" w:rsidP="00D965BB">
      <w:pPr>
        <w:shd w:val="clear" w:color="auto" w:fill="FFFFFF"/>
        <w:spacing w:after="0" w:line="240" w:lineRule="auto"/>
        <w:ind w:left="90"/>
        <w:jc w:val="both"/>
        <w:rPr>
          <w:rFonts w:ascii="Calibri" w:eastAsia="Times New Roman" w:hAnsi="Calibri" w:cs="Calibri"/>
          <w:color w:val="0F0E0E"/>
          <w:lang w:val="pt-BR"/>
        </w:rPr>
      </w:pPr>
      <w:r w:rsidRPr="004724EB">
        <w:rPr>
          <w:rFonts w:ascii="Calibri" w:eastAsia="Times New Roman" w:hAnsi="Calibri" w:cs="Calibri"/>
          <w:color w:val="0F0E0E"/>
          <w:lang w:val="pt-BR"/>
        </w:rPr>
        <w:t>Sosire estimată: în jurul orei 18:</w:t>
      </w:r>
      <w:r w:rsidR="004B1B67" w:rsidRPr="004724EB">
        <w:rPr>
          <w:rFonts w:ascii="Calibri" w:eastAsia="Times New Roman" w:hAnsi="Calibri" w:cs="Calibri"/>
          <w:color w:val="0F0E0E"/>
          <w:lang w:val="pt-BR"/>
        </w:rPr>
        <w:t>30</w:t>
      </w:r>
    </w:p>
    <w:p w14:paraId="7BE1E289" w14:textId="1BFB5BB7" w:rsidR="00ED2006" w:rsidRPr="004724EB" w:rsidRDefault="00ED2006" w:rsidP="00D965BB">
      <w:pPr>
        <w:shd w:val="clear" w:color="auto" w:fill="FFFFFF"/>
        <w:spacing w:after="0" w:line="240" w:lineRule="auto"/>
        <w:ind w:left="90"/>
        <w:jc w:val="both"/>
        <w:rPr>
          <w:rFonts w:ascii="Calibri" w:eastAsia="Times New Roman" w:hAnsi="Calibri" w:cs="Calibri"/>
          <w:color w:val="0F0E0E"/>
          <w:lang w:val="it-IT"/>
        </w:rPr>
      </w:pPr>
    </w:p>
    <w:p w14:paraId="2A9A46DB" w14:textId="1A95E579" w:rsidR="001219FC" w:rsidRPr="004724EB" w:rsidRDefault="00970835" w:rsidP="00D965BB">
      <w:pPr>
        <w:spacing w:after="0" w:line="240" w:lineRule="auto"/>
        <w:ind w:left="90"/>
        <w:rPr>
          <w:rFonts w:ascii="Calibri" w:hAnsi="Calibri" w:cs="Calibri"/>
          <w:noProof/>
          <w:color w:val="FF0000"/>
          <w:lang w:val="ro-RO"/>
        </w:rPr>
      </w:pPr>
      <w:r>
        <w:rPr>
          <w:rFonts w:ascii="Calibri" w:hAnsi="Calibri" w:cs="Calibri"/>
          <w:noProof/>
          <w:color w:val="FF0000"/>
          <w:lang w:val="ro-RO"/>
        </w:rPr>
        <w:t>I</w:t>
      </w:r>
      <w:r w:rsidR="001219FC" w:rsidRPr="004724EB">
        <w:rPr>
          <w:rFonts w:ascii="Calibri" w:hAnsi="Calibri" w:cs="Calibri"/>
          <w:noProof/>
          <w:color w:val="FF0000"/>
          <w:lang w:val="ro-RO"/>
        </w:rPr>
        <w:t>MPORTANT :</w:t>
      </w:r>
    </w:p>
    <w:p w14:paraId="7B9D11E7" w14:textId="77777777" w:rsidR="001219FC" w:rsidRPr="004724EB" w:rsidRDefault="001219FC" w:rsidP="00D965BB">
      <w:pPr>
        <w:pStyle w:val="ListParagraph"/>
        <w:spacing w:after="0" w:line="240" w:lineRule="auto"/>
        <w:ind w:left="90"/>
        <w:rPr>
          <w:rFonts w:ascii="Calibri" w:hAnsi="Calibri" w:cs="Calibri"/>
          <w:noProof/>
          <w:color w:val="000000" w:themeColor="text1"/>
          <w:lang w:val="ro-RO"/>
        </w:rPr>
      </w:pPr>
    </w:p>
    <w:p w14:paraId="695ED60E" w14:textId="75DE05B3" w:rsidR="001219FC" w:rsidRPr="004724EB" w:rsidRDefault="001219FC" w:rsidP="00EC4E74">
      <w:pPr>
        <w:pStyle w:val="NoSpacing"/>
        <w:ind w:left="90"/>
        <w:rPr>
          <w:rFonts w:ascii="Calibri" w:hAnsi="Calibri" w:cs="Calibri"/>
          <w:noProof/>
          <w:lang w:val="ro-RO"/>
        </w:rPr>
      </w:pPr>
      <w:r w:rsidRPr="004724EB">
        <w:rPr>
          <w:rFonts w:ascii="Calibri" w:hAnsi="Calibri" w:cs="Calibri"/>
          <w:noProof/>
          <w:color w:val="FF0000"/>
          <w:lang w:val="ro-RO"/>
        </w:rPr>
        <w:t>Nota:</w:t>
      </w:r>
      <w:r w:rsidRPr="004724EB">
        <w:rPr>
          <w:rFonts w:ascii="Calibri" w:hAnsi="Calibri" w:cs="Calibri"/>
          <w:noProof/>
          <w:lang w:val="ro-RO"/>
        </w:rPr>
        <w:t xml:space="preserve"> Programul pe zile si ordinea vizitelor se pot modifica, respectand in totalitate vizitele mentionate în program.</w:t>
      </w:r>
    </w:p>
    <w:p w14:paraId="146DDE33" w14:textId="022278B1" w:rsidR="001219FC" w:rsidRDefault="001219FC" w:rsidP="00D965BB">
      <w:pPr>
        <w:pStyle w:val="NoSpacing"/>
        <w:ind w:left="90"/>
        <w:jc w:val="center"/>
        <w:rPr>
          <w:rFonts w:ascii="Calibri" w:hAnsi="Calibri" w:cs="Calibri"/>
          <w:noProof/>
          <w:lang w:val="ro-RO"/>
        </w:rPr>
      </w:pPr>
    </w:p>
    <w:p w14:paraId="04FDD173" w14:textId="77777777" w:rsidR="00970835" w:rsidRDefault="00970835" w:rsidP="00D965BB">
      <w:pPr>
        <w:pStyle w:val="NoSpacing"/>
        <w:ind w:left="90"/>
        <w:jc w:val="center"/>
        <w:rPr>
          <w:rStyle w:val="Strong"/>
          <w:rFonts w:ascii="Calibri" w:hAnsi="Calibri" w:cs="Calibri"/>
          <w:b w:val="0"/>
          <w:bCs w:val="0"/>
          <w:noProof/>
          <w:lang w:val="ro-RO"/>
        </w:rPr>
      </w:pPr>
    </w:p>
    <w:p w14:paraId="2B64DB4B" w14:textId="77777777" w:rsidR="00970835" w:rsidRDefault="00970835" w:rsidP="00D965BB">
      <w:pPr>
        <w:pStyle w:val="NoSpacing"/>
        <w:ind w:left="90"/>
        <w:jc w:val="center"/>
        <w:rPr>
          <w:rStyle w:val="Strong"/>
          <w:rFonts w:ascii="Calibri" w:hAnsi="Calibri" w:cs="Calibri"/>
          <w:b w:val="0"/>
          <w:bCs w:val="0"/>
          <w:noProof/>
          <w:lang w:val="ro-RO"/>
        </w:rPr>
      </w:pPr>
    </w:p>
    <w:p w14:paraId="6E456346" w14:textId="772F8616" w:rsidR="00970835" w:rsidRDefault="00970835" w:rsidP="00D965BB">
      <w:pPr>
        <w:pStyle w:val="NoSpacing"/>
        <w:ind w:left="90"/>
        <w:jc w:val="center"/>
        <w:rPr>
          <w:rStyle w:val="Strong"/>
          <w:rFonts w:ascii="Calibri" w:hAnsi="Calibri" w:cs="Calibri"/>
          <w:b w:val="0"/>
          <w:bCs w:val="0"/>
          <w:noProof/>
          <w:lang w:val="ro-RO"/>
        </w:rPr>
      </w:pPr>
      <w:r w:rsidRPr="004724EB">
        <w:rPr>
          <w:rFonts w:ascii="Calibri" w:hAnsi="Calibri" w:cs="Calibri"/>
          <w:noProof/>
        </w:rPr>
        <w:drawing>
          <wp:anchor distT="0" distB="0" distL="114300" distR="114300" simplePos="0" relativeHeight="251677696" behindDoc="1" locked="0" layoutInCell="1" allowOverlap="1" wp14:anchorId="4A37AF9C" wp14:editId="7537F09A">
            <wp:simplePos x="0" y="0"/>
            <wp:positionH relativeFrom="margin">
              <wp:align>right</wp:align>
            </wp:positionH>
            <wp:positionV relativeFrom="paragraph">
              <wp:posOffset>250825</wp:posOffset>
            </wp:positionV>
            <wp:extent cx="3164205" cy="1779905"/>
            <wp:effectExtent l="0" t="0" r="0" b="0"/>
            <wp:wrapTight wrapText="bothSides">
              <wp:wrapPolygon edited="0">
                <wp:start x="0" y="0"/>
                <wp:lineTo x="0" y="21269"/>
                <wp:lineTo x="21457" y="21269"/>
                <wp:lineTo x="21457"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164205" cy="1779905"/>
                    </a:xfrm>
                    <a:prstGeom prst="rect">
                      <a:avLst/>
                    </a:prstGeom>
                    <a:noFill/>
                  </pic:spPr>
                </pic:pic>
              </a:graphicData>
            </a:graphic>
          </wp:anchor>
        </w:drawing>
      </w:r>
    </w:p>
    <w:p w14:paraId="4056B647" w14:textId="24053784" w:rsidR="001219FC" w:rsidRPr="004724EB" w:rsidRDefault="00970835" w:rsidP="00D965BB">
      <w:pPr>
        <w:pStyle w:val="NoSpacing"/>
        <w:ind w:left="90"/>
        <w:jc w:val="center"/>
        <w:rPr>
          <w:rStyle w:val="Strong"/>
          <w:rFonts w:ascii="Calibri" w:hAnsi="Calibri" w:cs="Calibri"/>
          <w:b w:val="0"/>
          <w:bCs w:val="0"/>
          <w:noProof/>
          <w:lang w:val="ro-RO"/>
        </w:rPr>
      </w:pPr>
      <w:r w:rsidRPr="004724EB">
        <w:rPr>
          <w:rFonts w:ascii="Calibri" w:eastAsiaTheme="minorEastAsia" w:hAnsi="Calibri" w:cs="Calibri"/>
          <w:noProof/>
        </w:rPr>
        <w:drawing>
          <wp:anchor distT="0" distB="0" distL="114300" distR="114300" simplePos="0" relativeHeight="251676672" behindDoc="1" locked="0" layoutInCell="1" allowOverlap="1" wp14:anchorId="0E698EA8" wp14:editId="2E0E930B">
            <wp:simplePos x="0" y="0"/>
            <wp:positionH relativeFrom="margin">
              <wp:align>left</wp:align>
            </wp:positionH>
            <wp:positionV relativeFrom="paragraph">
              <wp:posOffset>99060</wp:posOffset>
            </wp:positionV>
            <wp:extent cx="3124200" cy="1760220"/>
            <wp:effectExtent l="0" t="0" r="0" b="0"/>
            <wp:wrapTight wrapText="bothSides">
              <wp:wrapPolygon edited="0">
                <wp:start x="0" y="0"/>
                <wp:lineTo x="0" y="21273"/>
                <wp:lineTo x="21468" y="21273"/>
                <wp:lineTo x="21468"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124200" cy="1760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9B8A19" w14:textId="26CB2EA1" w:rsidR="001219FC" w:rsidRPr="004724EB" w:rsidRDefault="001219FC" w:rsidP="00D965BB">
      <w:pPr>
        <w:tabs>
          <w:tab w:val="left" w:pos="735"/>
        </w:tabs>
        <w:spacing w:after="0"/>
        <w:ind w:left="90"/>
        <w:rPr>
          <w:rFonts w:ascii="Calibri" w:eastAsiaTheme="minorEastAsia" w:hAnsi="Calibri" w:cs="Calibri"/>
          <w:lang w:val="pt-BR"/>
        </w:rPr>
      </w:pPr>
    </w:p>
    <w:p w14:paraId="041E159D" w14:textId="77777777" w:rsidR="001842B4" w:rsidRPr="004724EB" w:rsidRDefault="001842B4" w:rsidP="00D965BB">
      <w:pPr>
        <w:spacing w:after="0" w:line="240" w:lineRule="auto"/>
        <w:ind w:left="90"/>
        <w:rPr>
          <w:rFonts w:ascii="Calibri" w:hAnsi="Calibri" w:cs="Calibri"/>
          <w:noProof/>
          <w:lang w:val="ro-RO"/>
        </w:rPr>
      </w:pPr>
    </w:p>
    <w:sectPr w:rsidR="001842B4" w:rsidRPr="004724EB" w:rsidSect="004B1B67">
      <w:headerReference w:type="default" r:id="rId18"/>
      <w:footerReference w:type="default" r:id="rId19"/>
      <w:pgSz w:w="12240" w:h="15840"/>
      <w:pgMar w:top="1440" w:right="81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3EF14" w14:textId="77777777" w:rsidR="00F907BB" w:rsidRDefault="00F907BB" w:rsidP="007F55B4">
      <w:pPr>
        <w:spacing w:after="0" w:line="240" w:lineRule="auto"/>
      </w:pPr>
      <w:r>
        <w:separator/>
      </w:r>
    </w:p>
  </w:endnote>
  <w:endnote w:type="continuationSeparator" w:id="0">
    <w:p w14:paraId="4E1A871E" w14:textId="77777777" w:rsidR="00F907BB" w:rsidRDefault="00F907BB" w:rsidP="007F5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0389F" w14:textId="172B7726" w:rsidR="007F55B4" w:rsidRDefault="007F55B4">
    <w:pPr>
      <w:pStyle w:val="Footer"/>
    </w:pPr>
    <w:r>
      <w:rPr>
        <w:noProof/>
      </w:rPr>
      <w:drawing>
        <wp:inline distT="0" distB="0" distL="0" distR="0" wp14:anchorId="7986BC00" wp14:editId="40E74BFA">
          <wp:extent cx="5731510" cy="564118"/>
          <wp:effectExtent l="0" t="0" r="2540" b="7620"/>
          <wp:docPr id="135441507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564118"/>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17475" w14:textId="77777777" w:rsidR="00F907BB" w:rsidRDefault="00F907BB" w:rsidP="007F55B4">
      <w:pPr>
        <w:spacing w:after="0" w:line="240" w:lineRule="auto"/>
      </w:pPr>
      <w:r>
        <w:separator/>
      </w:r>
    </w:p>
  </w:footnote>
  <w:footnote w:type="continuationSeparator" w:id="0">
    <w:p w14:paraId="53A478C0" w14:textId="77777777" w:rsidR="00F907BB" w:rsidRDefault="00F907BB" w:rsidP="007F55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96A61" w14:textId="751624BB" w:rsidR="007F55B4" w:rsidRDefault="007F55B4">
    <w:pPr>
      <w:pStyle w:val="Header"/>
    </w:pPr>
    <w:r>
      <w:rPr>
        <w:noProof/>
      </w:rPr>
      <w:drawing>
        <wp:inline distT="0" distB="0" distL="0" distR="0" wp14:anchorId="6D8BFD5C" wp14:editId="2E83B420">
          <wp:extent cx="2266950" cy="469503"/>
          <wp:effectExtent l="0" t="0" r="0" b="6985"/>
          <wp:docPr id="2160091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500" cy="47355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80C85"/>
    <w:multiLevelType w:val="hybridMultilevel"/>
    <w:tmpl w:val="09F2DFC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56C3D"/>
    <w:multiLevelType w:val="hybridMultilevel"/>
    <w:tmpl w:val="5BEE45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22D8D"/>
    <w:multiLevelType w:val="multilevel"/>
    <w:tmpl w:val="88048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7E4AB5"/>
    <w:multiLevelType w:val="multilevel"/>
    <w:tmpl w:val="9BA20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EA2F26"/>
    <w:multiLevelType w:val="hybridMultilevel"/>
    <w:tmpl w:val="1D64F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8C6EDA"/>
    <w:multiLevelType w:val="hybridMultilevel"/>
    <w:tmpl w:val="E49E16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B62CEE"/>
    <w:multiLevelType w:val="multilevel"/>
    <w:tmpl w:val="AFEC8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BF2462"/>
    <w:multiLevelType w:val="hybridMultilevel"/>
    <w:tmpl w:val="06125CF8"/>
    <w:lvl w:ilvl="0" w:tplc="E9725598">
      <w:numFmt w:val="bullet"/>
      <w:lvlText w:val=""/>
      <w:lvlJc w:val="left"/>
      <w:pPr>
        <w:ind w:left="720" w:hanging="360"/>
      </w:pPr>
      <w:rPr>
        <w:rFonts w:ascii="Symbol" w:eastAsia="Times New Roman" w:hAnsi="Symbol" w:cs="Arial" w:hint="default"/>
        <w:sz w:val="2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142285D"/>
    <w:multiLevelType w:val="hybridMultilevel"/>
    <w:tmpl w:val="7A0ECAD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9F0AAF"/>
    <w:multiLevelType w:val="hybridMultilevel"/>
    <w:tmpl w:val="2220A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4C789B"/>
    <w:multiLevelType w:val="hybridMultilevel"/>
    <w:tmpl w:val="5AF011A0"/>
    <w:lvl w:ilvl="0" w:tplc="0409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1" w15:restartNumberingAfterBreak="0">
    <w:nsid w:val="265A0249"/>
    <w:multiLevelType w:val="multilevel"/>
    <w:tmpl w:val="AE568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D41186"/>
    <w:multiLevelType w:val="hybridMultilevel"/>
    <w:tmpl w:val="DD7ED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C25C9F"/>
    <w:multiLevelType w:val="hybridMultilevel"/>
    <w:tmpl w:val="0B5AC00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3BC3608A"/>
    <w:multiLevelType w:val="multilevel"/>
    <w:tmpl w:val="B28A0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172F8A"/>
    <w:multiLevelType w:val="hybridMultilevel"/>
    <w:tmpl w:val="1DCC9B12"/>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16" w15:restartNumberingAfterBreak="0">
    <w:nsid w:val="3E32571F"/>
    <w:multiLevelType w:val="hybridMultilevel"/>
    <w:tmpl w:val="A6045052"/>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F0F5A5F"/>
    <w:multiLevelType w:val="hybridMultilevel"/>
    <w:tmpl w:val="4A4E183C"/>
    <w:lvl w:ilvl="0" w:tplc="3260ECA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F834518"/>
    <w:multiLevelType w:val="multilevel"/>
    <w:tmpl w:val="F5EAD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FA751B"/>
    <w:multiLevelType w:val="multilevel"/>
    <w:tmpl w:val="B94AF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1812F64"/>
    <w:multiLevelType w:val="hybridMultilevel"/>
    <w:tmpl w:val="CB18FAB4"/>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3AE22D5"/>
    <w:multiLevelType w:val="hybridMultilevel"/>
    <w:tmpl w:val="E6586F1E"/>
    <w:lvl w:ilvl="0" w:tplc="A432A130">
      <w:start w:val="1"/>
      <w:numFmt w:val="bullet"/>
      <w:lvlText w:val=""/>
      <w:lvlJc w:val="left"/>
      <w:pPr>
        <w:ind w:left="1440" w:hanging="360"/>
      </w:pPr>
      <w:rPr>
        <w:rFonts w:ascii="Symbol" w:hAnsi="Symbol" w:hint="default"/>
        <w:color w:val="auto"/>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2" w15:restartNumberingAfterBreak="0">
    <w:nsid w:val="43C069B0"/>
    <w:multiLevelType w:val="hybridMultilevel"/>
    <w:tmpl w:val="9DDA45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3C4677F"/>
    <w:multiLevelType w:val="hybridMultilevel"/>
    <w:tmpl w:val="9AA65B40"/>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5FC13EB"/>
    <w:multiLevelType w:val="hybridMultilevel"/>
    <w:tmpl w:val="BC8E0E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86225A7"/>
    <w:multiLevelType w:val="hybridMultilevel"/>
    <w:tmpl w:val="879A9CC0"/>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0C3D0F"/>
    <w:multiLevelType w:val="multilevel"/>
    <w:tmpl w:val="59AE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297D3E"/>
    <w:multiLevelType w:val="hybridMultilevel"/>
    <w:tmpl w:val="13864A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0255AED"/>
    <w:multiLevelType w:val="multilevel"/>
    <w:tmpl w:val="DB7EF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2EC7CB9"/>
    <w:multiLevelType w:val="hybridMultilevel"/>
    <w:tmpl w:val="32B0F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8A3CE3"/>
    <w:multiLevelType w:val="hybridMultilevel"/>
    <w:tmpl w:val="D30E4DAA"/>
    <w:lvl w:ilvl="0" w:tplc="FA4020F6">
      <w:start w:val="275"/>
      <w:numFmt w:val="bullet"/>
      <w:lvlText w:val="-"/>
      <w:lvlJc w:val="left"/>
      <w:pPr>
        <w:ind w:left="720" w:hanging="360"/>
      </w:pPr>
      <w:rPr>
        <w:rFonts w:ascii="Calibri" w:eastAsiaTheme="minorHAns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7EA7414"/>
    <w:multiLevelType w:val="hybridMultilevel"/>
    <w:tmpl w:val="CDB633F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A0B1DA6"/>
    <w:multiLevelType w:val="hybridMultilevel"/>
    <w:tmpl w:val="2108A80A"/>
    <w:lvl w:ilvl="0" w:tplc="CD500410">
      <w:numFmt w:val="bullet"/>
      <w:lvlText w:val="•"/>
      <w:lvlJc w:val="left"/>
      <w:pPr>
        <w:ind w:left="720" w:hanging="360"/>
      </w:pPr>
      <w:rPr>
        <w:rFonts w:hint="default"/>
        <w:lang w:val="ro-RO" w:eastAsia="en-US" w:bidi="ar-SA"/>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5CAE5581"/>
    <w:multiLevelType w:val="multilevel"/>
    <w:tmpl w:val="10667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EFA753D"/>
    <w:multiLevelType w:val="hybridMultilevel"/>
    <w:tmpl w:val="0F9AD068"/>
    <w:lvl w:ilvl="0" w:tplc="04090001">
      <w:start w:val="1"/>
      <w:numFmt w:val="bullet"/>
      <w:lvlText w:val=""/>
      <w:lvlJc w:val="left"/>
      <w:pPr>
        <w:ind w:left="1515" w:hanging="360"/>
      </w:pPr>
      <w:rPr>
        <w:rFonts w:ascii="Symbol" w:hAnsi="Symbol" w:hint="default"/>
      </w:rPr>
    </w:lvl>
    <w:lvl w:ilvl="1" w:tplc="FFFFFFFF" w:tentative="1">
      <w:start w:val="1"/>
      <w:numFmt w:val="bullet"/>
      <w:lvlText w:val="o"/>
      <w:lvlJc w:val="left"/>
      <w:pPr>
        <w:ind w:left="2235" w:hanging="360"/>
      </w:pPr>
      <w:rPr>
        <w:rFonts w:ascii="Courier New" w:hAnsi="Courier New" w:cs="Courier New" w:hint="default"/>
      </w:rPr>
    </w:lvl>
    <w:lvl w:ilvl="2" w:tplc="FFFFFFFF" w:tentative="1">
      <w:start w:val="1"/>
      <w:numFmt w:val="bullet"/>
      <w:lvlText w:val=""/>
      <w:lvlJc w:val="left"/>
      <w:pPr>
        <w:ind w:left="2955" w:hanging="360"/>
      </w:pPr>
      <w:rPr>
        <w:rFonts w:ascii="Wingdings" w:hAnsi="Wingdings" w:hint="default"/>
      </w:rPr>
    </w:lvl>
    <w:lvl w:ilvl="3" w:tplc="FFFFFFFF" w:tentative="1">
      <w:start w:val="1"/>
      <w:numFmt w:val="bullet"/>
      <w:lvlText w:val=""/>
      <w:lvlJc w:val="left"/>
      <w:pPr>
        <w:ind w:left="3675" w:hanging="360"/>
      </w:pPr>
      <w:rPr>
        <w:rFonts w:ascii="Symbol" w:hAnsi="Symbol" w:hint="default"/>
      </w:rPr>
    </w:lvl>
    <w:lvl w:ilvl="4" w:tplc="FFFFFFFF" w:tentative="1">
      <w:start w:val="1"/>
      <w:numFmt w:val="bullet"/>
      <w:lvlText w:val="o"/>
      <w:lvlJc w:val="left"/>
      <w:pPr>
        <w:ind w:left="4395" w:hanging="360"/>
      </w:pPr>
      <w:rPr>
        <w:rFonts w:ascii="Courier New" w:hAnsi="Courier New" w:cs="Courier New" w:hint="default"/>
      </w:rPr>
    </w:lvl>
    <w:lvl w:ilvl="5" w:tplc="FFFFFFFF" w:tentative="1">
      <w:start w:val="1"/>
      <w:numFmt w:val="bullet"/>
      <w:lvlText w:val=""/>
      <w:lvlJc w:val="left"/>
      <w:pPr>
        <w:ind w:left="5115" w:hanging="360"/>
      </w:pPr>
      <w:rPr>
        <w:rFonts w:ascii="Wingdings" w:hAnsi="Wingdings" w:hint="default"/>
      </w:rPr>
    </w:lvl>
    <w:lvl w:ilvl="6" w:tplc="FFFFFFFF" w:tentative="1">
      <w:start w:val="1"/>
      <w:numFmt w:val="bullet"/>
      <w:lvlText w:val=""/>
      <w:lvlJc w:val="left"/>
      <w:pPr>
        <w:ind w:left="5835" w:hanging="360"/>
      </w:pPr>
      <w:rPr>
        <w:rFonts w:ascii="Symbol" w:hAnsi="Symbol" w:hint="default"/>
      </w:rPr>
    </w:lvl>
    <w:lvl w:ilvl="7" w:tplc="FFFFFFFF" w:tentative="1">
      <w:start w:val="1"/>
      <w:numFmt w:val="bullet"/>
      <w:lvlText w:val="o"/>
      <w:lvlJc w:val="left"/>
      <w:pPr>
        <w:ind w:left="6555" w:hanging="360"/>
      </w:pPr>
      <w:rPr>
        <w:rFonts w:ascii="Courier New" w:hAnsi="Courier New" w:cs="Courier New" w:hint="default"/>
      </w:rPr>
    </w:lvl>
    <w:lvl w:ilvl="8" w:tplc="FFFFFFFF" w:tentative="1">
      <w:start w:val="1"/>
      <w:numFmt w:val="bullet"/>
      <w:lvlText w:val=""/>
      <w:lvlJc w:val="left"/>
      <w:pPr>
        <w:ind w:left="7275" w:hanging="360"/>
      </w:pPr>
      <w:rPr>
        <w:rFonts w:ascii="Wingdings" w:hAnsi="Wingdings" w:hint="default"/>
      </w:rPr>
    </w:lvl>
  </w:abstractNum>
  <w:abstractNum w:abstractNumId="35" w15:restartNumberingAfterBreak="0">
    <w:nsid w:val="5FDB22A9"/>
    <w:multiLevelType w:val="multilevel"/>
    <w:tmpl w:val="B03A2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4572582"/>
    <w:multiLevelType w:val="hybridMultilevel"/>
    <w:tmpl w:val="C0D2C95E"/>
    <w:lvl w:ilvl="0" w:tplc="3260ECAA">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7" w15:restartNumberingAfterBreak="0">
    <w:nsid w:val="655C4BC0"/>
    <w:multiLevelType w:val="multilevel"/>
    <w:tmpl w:val="94EED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962858"/>
    <w:multiLevelType w:val="hybridMultilevel"/>
    <w:tmpl w:val="03D45B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BD06946"/>
    <w:multiLevelType w:val="hybridMultilevel"/>
    <w:tmpl w:val="BEAECBF6"/>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7A5520"/>
    <w:multiLevelType w:val="hybridMultilevel"/>
    <w:tmpl w:val="05F25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2C2DD0"/>
    <w:multiLevelType w:val="hybridMultilevel"/>
    <w:tmpl w:val="63E4B5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46D46D2"/>
    <w:multiLevelType w:val="hybridMultilevel"/>
    <w:tmpl w:val="9DD0E3F6"/>
    <w:lvl w:ilvl="0" w:tplc="69AC7396">
      <w:start w:val="1"/>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74E952D7"/>
    <w:multiLevelType w:val="hybridMultilevel"/>
    <w:tmpl w:val="93AA727C"/>
    <w:lvl w:ilvl="0" w:tplc="3260EC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5C015E2"/>
    <w:multiLevelType w:val="hybridMultilevel"/>
    <w:tmpl w:val="7DB273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7FA7632"/>
    <w:multiLevelType w:val="hybridMultilevel"/>
    <w:tmpl w:val="4022E2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8506988"/>
    <w:multiLevelType w:val="hybridMultilevel"/>
    <w:tmpl w:val="36DAA5CC"/>
    <w:lvl w:ilvl="0" w:tplc="0409000B">
      <w:start w:val="1"/>
      <w:numFmt w:val="bullet"/>
      <w:lvlText w:val=""/>
      <w:lvlJc w:val="left"/>
      <w:pPr>
        <w:ind w:left="1800" w:hanging="360"/>
      </w:pPr>
      <w:rPr>
        <w:rFonts w:ascii="Wingdings" w:hAnsi="Wingding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47" w15:restartNumberingAfterBreak="0">
    <w:nsid w:val="78E41D78"/>
    <w:multiLevelType w:val="hybridMultilevel"/>
    <w:tmpl w:val="67DAA0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7997731B"/>
    <w:multiLevelType w:val="multilevel"/>
    <w:tmpl w:val="4146A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6437843">
    <w:abstractNumId w:val="3"/>
  </w:num>
  <w:num w:numId="2" w16cid:durableId="1735395935">
    <w:abstractNumId w:val="37"/>
  </w:num>
  <w:num w:numId="3" w16cid:durableId="780879615">
    <w:abstractNumId w:val="2"/>
  </w:num>
  <w:num w:numId="4" w16cid:durableId="589387097">
    <w:abstractNumId w:val="35"/>
  </w:num>
  <w:num w:numId="5" w16cid:durableId="405028952">
    <w:abstractNumId w:val="41"/>
  </w:num>
  <w:num w:numId="6" w16cid:durableId="63453872">
    <w:abstractNumId w:val="29"/>
  </w:num>
  <w:num w:numId="7" w16cid:durableId="1578897990">
    <w:abstractNumId w:val="7"/>
  </w:num>
  <w:num w:numId="8" w16cid:durableId="1198009670">
    <w:abstractNumId w:val="24"/>
  </w:num>
  <w:num w:numId="9" w16cid:durableId="519053373">
    <w:abstractNumId w:val="45"/>
  </w:num>
  <w:num w:numId="10" w16cid:durableId="1847865831">
    <w:abstractNumId w:val="12"/>
  </w:num>
  <w:num w:numId="11" w16cid:durableId="559902255">
    <w:abstractNumId w:val="4"/>
  </w:num>
  <w:num w:numId="12" w16cid:durableId="39519778">
    <w:abstractNumId w:val="44"/>
  </w:num>
  <w:num w:numId="13" w16cid:durableId="1978484797">
    <w:abstractNumId w:val="47"/>
  </w:num>
  <w:num w:numId="14" w16cid:durableId="2116167736">
    <w:abstractNumId w:val="27"/>
  </w:num>
  <w:num w:numId="15" w16cid:durableId="1982615801">
    <w:abstractNumId w:val="0"/>
  </w:num>
  <w:num w:numId="16" w16cid:durableId="1035932372">
    <w:abstractNumId w:val="8"/>
  </w:num>
  <w:num w:numId="17" w16cid:durableId="718356973">
    <w:abstractNumId w:val="28"/>
  </w:num>
  <w:num w:numId="18" w16cid:durableId="800416807">
    <w:abstractNumId w:val="33"/>
  </w:num>
  <w:num w:numId="19" w16cid:durableId="1788237932">
    <w:abstractNumId w:val="6"/>
  </w:num>
  <w:num w:numId="20" w16cid:durableId="1177383174">
    <w:abstractNumId w:val="19"/>
  </w:num>
  <w:num w:numId="21" w16cid:durableId="1349678047">
    <w:abstractNumId w:val="26"/>
  </w:num>
  <w:num w:numId="22" w16cid:durableId="1041905848">
    <w:abstractNumId w:val="48"/>
  </w:num>
  <w:num w:numId="23" w16cid:durableId="613830394">
    <w:abstractNumId w:val="17"/>
  </w:num>
  <w:num w:numId="24" w16cid:durableId="219561463">
    <w:abstractNumId w:val="39"/>
  </w:num>
  <w:num w:numId="25" w16cid:durableId="622275065">
    <w:abstractNumId w:val="31"/>
  </w:num>
  <w:num w:numId="26" w16cid:durableId="668676332">
    <w:abstractNumId w:val="1"/>
  </w:num>
  <w:num w:numId="27" w16cid:durableId="720901761">
    <w:abstractNumId w:val="40"/>
  </w:num>
  <w:num w:numId="28" w16cid:durableId="518206214">
    <w:abstractNumId w:val="36"/>
  </w:num>
  <w:num w:numId="29" w16cid:durableId="1517961157">
    <w:abstractNumId w:val="42"/>
  </w:num>
  <w:num w:numId="30" w16cid:durableId="1185901823">
    <w:abstractNumId w:val="32"/>
  </w:num>
  <w:num w:numId="31" w16cid:durableId="1471291345">
    <w:abstractNumId w:val="10"/>
  </w:num>
  <w:num w:numId="32" w16cid:durableId="483592611">
    <w:abstractNumId w:val="11"/>
  </w:num>
  <w:num w:numId="33" w16cid:durableId="1690057842">
    <w:abstractNumId w:val="5"/>
  </w:num>
  <w:num w:numId="34" w16cid:durableId="1583492991">
    <w:abstractNumId w:val="20"/>
  </w:num>
  <w:num w:numId="35" w16cid:durableId="141821750">
    <w:abstractNumId w:val="16"/>
  </w:num>
  <w:num w:numId="36" w16cid:durableId="2083214841">
    <w:abstractNumId w:val="38"/>
  </w:num>
  <w:num w:numId="37" w16cid:durableId="1909726811">
    <w:abstractNumId w:val="23"/>
  </w:num>
  <w:num w:numId="38" w16cid:durableId="1817138723">
    <w:abstractNumId w:val="13"/>
  </w:num>
  <w:num w:numId="39" w16cid:durableId="1519614797">
    <w:abstractNumId w:val="46"/>
  </w:num>
  <w:num w:numId="40" w16cid:durableId="329213385">
    <w:abstractNumId w:val="14"/>
  </w:num>
  <w:num w:numId="41" w16cid:durableId="574819496">
    <w:abstractNumId w:val="25"/>
  </w:num>
  <w:num w:numId="42" w16cid:durableId="882138823">
    <w:abstractNumId w:val="43"/>
  </w:num>
  <w:num w:numId="43" w16cid:durableId="1283807660">
    <w:abstractNumId w:val="21"/>
  </w:num>
  <w:num w:numId="44" w16cid:durableId="758409477">
    <w:abstractNumId w:val="9"/>
  </w:num>
  <w:num w:numId="45" w16cid:durableId="1014070630">
    <w:abstractNumId w:val="30"/>
  </w:num>
  <w:num w:numId="46" w16cid:durableId="1310747436">
    <w:abstractNumId w:val="15"/>
  </w:num>
  <w:num w:numId="47" w16cid:durableId="1849633140">
    <w:abstractNumId w:val="34"/>
  </w:num>
  <w:num w:numId="48" w16cid:durableId="1945767597">
    <w:abstractNumId w:val="22"/>
  </w:num>
  <w:num w:numId="49" w16cid:durableId="144831257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38D"/>
    <w:rsid w:val="00014536"/>
    <w:rsid w:val="0004479A"/>
    <w:rsid w:val="00045486"/>
    <w:rsid w:val="000578AB"/>
    <w:rsid w:val="00062D28"/>
    <w:rsid w:val="00067659"/>
    <w:rsid w:val="000A4F0A"/>
    <w:rsid w:val="000B3029"/>
    <w:rsid w:val="000B302E"/>
    <w:rsid w:val="000B446A"/>
    <w:rsid w:val="000E11B6"/>
    <w:rsid w:val="00103A11"/>
    <w:rsid w:val="001219FC"/>
    <w:rsid w:val="00127F3C"/>
    <w:rsid w:val="00133D5C"/>
    <w:rsid w:val="001564AA"/>
    <w:rsid w:val="00162138"/>
    <w:rsid w:val="00166B70"/>
    <w:rsid w:val="001842B4"/>
    <w:rsid w:val="00187724"/>
    <w:rsid w:val="001A24C2"/>
    <w:rsid w:val="001A32D2"/>
    <w:rsid w:val="001A79A7"/>
    <w:rsid w:val="001B738B"/>
    <w:rsid w:val="001F2F96"/>
    <w:rsid w:val="0021118E"/>
    <w:rsid w:val="00235FA8"/>
    <w:rsid w:val="00241D7D"/>
    <w:rsid w:val="0026332C"/>
    <w:rsid w:val="002856A8"/>
    <w:rsid w:val="002A2322"/>
    <w:rsid w:val="002E643A"/>
    <w:rsid w:val="00303A2F"/>
    <w:rsid w:val="003233CD"/>
    <w:rsid w:val="00332720"/>
    <w:rsid w:val="00334D79"/>
    <w:rsid w:val="00350447"/>
    <w:rsid w:val="00353679"/>
    <w:rsid w:val="00366384"/>
    <w:rsid w:val="00374AA3"/>
    <w:rsid w:val="00380971"/>
    <w:rsid w:val="003845FD"/>
    <w:rsid w:val="00393046"/>
    <w:rsid w:val="00396DC5"/>
    <w:rsid w:val="003A5E00"/>
    <w:rsid w:val="003A694F"/>
    <w:rsid w:val="003B0334"/>
    <w:rsid w:val="003C615E"/>
    <w:rsid w:val="003E6329"/>
    <w:rsid w:val="003F1409"/>
    <w:rsid w:val="003F438D"/>
    <w:rsid w:val="003F5629"/>
    <w:rsid w:val="003F7CD4"/>
    <w:rsid w:val="004023B3"/>
    <w:rsid w:val="00427593"/>
    <w:rsid w:val="00437C9A"/>
    <w:rsid w:val="0044261B"/>
    <w:rsid w:val="00447E48"/>
    <w:rsid w:val="004554E8"/>
    <w:rsid w:val="00455F39"/>
    <w:rsid w:val="00471475"/>
    <w:rsid w:val="00471796"/>
    <w:rsid w:val="004724EB"/>
    <w:rsid w:val="00492E30"/>
    <w:rsid w:val="004B1B67"/>
    <w:rsid w:val="004C01AF"/>
    <w:rsid w:val="004C0F03"/>
    <w:rsid w:val="004C590E"/>
    <w:rsid w:val="004C7805"/>
    <w:rsid w:val="004C7A0E"/>
    <w:rsid w:val="004D2AE9"/>
    <w:rsid w:val="004D6BE2"/>
    <w:rsid w:val="004F03AE"/>
    <w:rsid w:val="004F057E"/>
    <w:rsid w:val="004F53F4"/>
    <w:rsid w:val="00503184"/>
    <w:rsid w:val="00511455"/>
    <w:rsid w:val="005235D9"/>
    <w:rsid w:val="00526891"/>
    <w:rsid w:val="00527343"/>
    <w:rsid w:val="00551499"/>
    <w:rsid w:val="00557527"/>
    <w:rsid w:val="00575042"/>
    <w:rsid w:val="00575BFC"/>
    <w:rsid w:val="005874C0"/>
    <w:rsid w:val="005D0DEB"/>
    <w:rsid w:val="005E4621"/>
    <w:rsid w:val="006017BB"/>
    <w:rsid w:val="00602918"/>
    <w:rsid w:val="00611888"/>
    <w:rsid w:val="00627C23"/>
    <w:rsid w:val="00632250"/>
    <w:rsid w:val="00644B9A"/>
    <w:rsid w:val="006524E3"/>
    <w:rsid w:val="00654B32"/>
    <w:rsid w:val="006922F2"/>
    <w:rsid w:val="00697752"/>
    <w:rsid w:val="006A0E03"/>
    <w:rsid w:val="006A14D4"/>
    <w:rsid w:val="006A444E"/>
    <w:rsid w:val="006A7ACE"/>
    <w:rsid w:val="006B6F4D"/>
    <w:rsid w:val="006C3A91"/>
    <w:rsid w:val="006D1463"/>
    <w:rsid w:val="00746800"/>
    <w:rsid w:val="007940C8"/>
    <w:rsid w:val="007B704B"/>
    <w:rsid w:val="007B7338"/>
    <w:rsid w:val="007D6266"/>
    <w:rsid w:val="007F3DD5"/>
    <w:rsid w:val="007F55B4"/>
    <w:rsid w:val="007F5FA2"/>
    <w:rsid w:val="00825F4C"/>
    <w:rsid w:val="00827328"/>
    <w:rsid w:val="0083466C"/>
    <w:rsid w:val="008542E3"/>
    <w:rsid w:val="00871274"/>
    <w:rsid w:val="008A6EC7"/>
    <w:rsid w:val="008B26CF"/>
    <w:rsid w:val="008B629B"/>
    <w:rsid w:val="008C12A5"/>
    <w:rsid w:val="008E037C"/>
    <w:rsid w:val="009020D0"/>
    <w:rsid w:val="00902811"/>
    <w:rsid w:val="00916714"/>
    <w:rsid w:val="00935D00"/>
    <w:rsid w:val="009372B5"/>
    <w:rsid w:val="00937464"/>
    <w:rsid w:val="00942E16"/>
    <w:rsid w:val="00943D6A"/>
    <w:rsid w:val="00951C74"/>
    <w:rsid w:val="00964040"/>
    <w:rsid w:val="00970835"/>
    <w:rsid w:val="00975E9C"/>
    <w:rsid w:val="009A0C9D"/>
    <w:rsid w:val="009A6E71"/>
    <w:rsid w:val="009B207C"/>
    <w:rsid w:val="009C523B"/>
    <w:rsid w:val="009D5F81"/>
    <w:rsid w:val="009E70F8"/>
    <w:rsid w:val="009E73A7"/>
    <w:rsid w:val="00A13A19"/>
    <w:rsid w:val="00A674D4"/>
    <w:rsid w:val="00A736B8"/>
    <w:rsid w:val="00AD0712"/>
    <w:rsid w:val="00AD3292"/>
    <w:rsid w:val="00AE6D55"/>
    <w:rsid w:val="00AF5DE6"/>
    <w:rsid w:val="00B01EBF"/>
    <w:rsid w:val="00B16D15"/>
    <w:rsid w:val="00B3518D"/>
    <w:rsid w:val="00B47C29"/>
    <w:rsid w:val="00B51987"/>
    <w:rsid w:val="00B51AB5"/>
    <w:rsid w:val="00B55275"/>
    <w:rsid w:val="00B62247"/>
    <w:rsid w:val="00B67952"/>
    <w:rsid w:val="00B75C6D"/>
    <w:rsid w:val="00B91CA7"/>
    <w:rsid w:val="00BA4452"/>
    <w:rsid w:val="00BA75F3"/>
    <w:rsid w:val="00BB4C9B"/>
    <w:rsid w:val="00BB66DB"/>
    <w:rsid w:val="00BC1B1A"/>
    <w:rsid w:val="00BD4F47"/>
    <w:rsid w:val="00BD755D"/>
    <w:rsid w:val="00BE1ACB"/>
    <w:rsid w:val="00BF4AB1"/>
    <w:rsid w:val="00C01641"/>
    <w:rsid w:val="00C07600"/>
    <w:rsid w:val="00C1596E"/>
    <w:rsid w:val="00C24993"/>
    <w:rsid w:val="00C3064E"/>
    <w:rsid w:val="00C35BF3"/>
    <w:rsid w:val="00C42F6D"/>
    <w:rsid w:val="00C51513"/>
    <w:rsid w:val="00C71E60"/>
    <w:rsid w:val="00C7352F"/>
    <w:rsid w:val="00C73E86"/>
    <w:rsid w:val="00C96E2A"/>
    <w:rsid w:val="00CA2DE0"/>
    <w:rsid w:val="00CA798A"/>
    <w:rsid w:val="00CA7CF7"/>
    <w:rsid w:val="00CB2F3A"/>
    <w:rsid w:val="00CB630D"/>
    <w:rsid w:val="00CC12A4"/>
    <w:rsid w:val="00CD0C57"/>
    <w:rsid w:val="00CE4657"/>
    <w:rsid w:val="00CE4FC6"/>
    <w:rsid w:val="00D1748D"/>
    <w:rsid w:val="00D17EA2"/>
    <w:rsid w:val="00D36799"/>
    <w:rsid w:val="00D42CCE"/>
    <w:rsid w:val="00D6143D"/>
    <w:rsid w:val="00D642AA"/>
    <w:rsid w:val="00D714E9"/>
    <w:rsid w:val="00D71F90"/>
    <w:rsid w:val="00D76E6F"/>
    <w:rsid w:val="00D91636"/>
    <w:rsid w:val="00D965BB"/>
    <w:rsid w:val="00DA330C"/>
    <w:rsid w:val="00DB1EB9"/>
    <w:rsid w:val="00DB7035"/>
    <w:rsid w:val="00DB7EA6"/>
    <w:rsid w:val="00DE2257"/>
    <w:rsid w:val="00DE42FB"/>
    <w:rsid w:val="00E07206"/>
    <w:rsid w:val="00E10DA8"/>
    <w:rsid w:val="00E23130"/>
    <w:rsid w:val="00E248D6"/>
    <w:rsid w:val="00E37D65"/>
    <w:rsid w:val="00E41D9D"/>
    <w:rsid w:val="00E616A6"/>
    <w:rsid w:val="00E7175C"/>
    <w:rsid w:val="00E71C9B"/>
    <w:rsid w:val="00E80824"/>
    <w:rsid w:val="00E820D3"/>
    <w:rsid w:val="00EA2084"/>
    <w:rsid w:val="00EC4E74"/>
    <w:rsid w:val="00ED2006"/>
    <w:rsid w:val="00ED510B"/>
    <w:rsid w:val="00EE38DD"/>
    <w:rsid w:val="00EF0324"/>
    <w:rsid w:val="00EF33FB"/>
    <w:rsid w:val="00EF5FF8"/>
    <w:rsid w:val="00F20812"/>
    <w:rsid w:val="00F50731"/>
    <w:rsid w:val="00F624B2"/>
    <w:rsid w:val="00F66F9E"/>
    <w:rsid w:val="00F67718"/>
    <w:rsid w:val="00F74DDF"/>
    <w:rsid w:val="00F901DE"/>
    <w:rsid w:val="00F907BB"/>
    <w:rsid w:val="00FA1BEA"/>
    <w:rsid w:val="00FB73BF"/>
    <w:rsid w:val="00FB7FC9"/>
    <w:rsid w:val="00FC4DC4"/>
    <w:rsid w:val="00FC73B1"/>
    <w:rsid w:val="00FE77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872AD"/>
  <w15:chartTrackingRefBased/>
  <w15:docId w15:val="{ED26B9A4-2E4F-47BF-9D4E-B46FC4470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4D4"/>
  </w:style>
  <w:style w:type="paragraph" w:styleId="Heading1">
    <w:name w:val="heading 1"/>
    <w:basedOn w:val="Normal"/>
    <w:link w:val="Heading1Char"/>
    <w:uiPriority w:val="9"/>
    <w:qFormat/>
    <w:rsid w:val="003F438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554E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3F438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ED2006"/>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BB66DB"/>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438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F438D"/>
    <w:rPr>
      <w:rFonts w:ascii="Times New Roman" w:eastAsia="Times New Roman" w:hAnsi="Times New Roman" w:cs="Times New Roman"/>
      <w:b/>
      <w:bCs/>
      <w:sz w:val="27"/>
      <w:szCs w:val="27"/>
    </w:rPr>
  </w:style>
  <w:style w:type="paragraph" w:styleId="NormalWeb">
    <w:name w:val="Normal (Web)"/>
    <w:basedOn w:val="Normal"/>
    <w:uiPriority w:val="99"/>
    <w:unhideWhenUsed/>
    <w:rsid w:val="003F43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uitypography-root">
    <w:name w:val="muitypography-root"/>
    <w:basedOn w:val="DefaultParagraphFont"/>
    <w:rsid w:val="003F438D"/>
  </w:style>
  <w:style w:type="paragraph" w:customStyle="1" w:styleId="muitypography-root1">
    <w:name w:val="muitypography-root1"/>
    <w:basedOn w:val="Normal"/>
    <w:rsid w:val="003F438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uilistitem-root">
    <w:name w:val="muilistitem-root"/>
    <w:basedOn w:val="Normal"/>
    <w:rsid w:val="003F438D"/>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1"/>
    <w:qFormat/>
    <w:rsid w:val="005D0DEB"/>
    <w:pPr>
      <w:ind w:left="720"/>
      <w:contextualSpacing/>
    </w:pPr>
  </w:style>
  <w:style w:type="character" w:styleId="PlaceholderText">
    <w:name w:val="Placeholder Text"/>
    <w:basedOn w:val="DefaultParagraphFont"/>
    <w:uiPriority w:val="99"/>
    <w:semiHidden/>
    <w:rsid w:val="00332720"/>
    <w:rPr>
      <w:color w:val="808080"/>
    </w:rPr>
  </w:style>
  <w:style w:type="paragraph" w:styleId="Header">
    <w:name w:val="header"/>
    <w:basedOn w:val="Normal"/>
    <w:link w:val="HeaderChar"/>
    <w:uiPriority w:val="99"/>
    <w:unhideWhenUsed/>
    <w:rsid w:val="007F55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55B4"/>
  </w:style>
  <w:style w:type="paragraph" w:styleId="Footer">
    <w:name w:val="footer"/>
    <w:basedOn w:val="Normal"/>
    <w:link w:val="FooterChar"/>
    <w:uiPriority w:val="99"/>
    <w:unhideWhenUsed/>
    <w:rsid w:val="007F55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55B4"/>
  </w:style>
  <w:style w:type="table" w:styleId="GridTable4-Accent6">
    <w:name w:val="Grid Table 4 Accent 6"/>
    <w:basedOn w:val="TableNormal"/>
    <w:uiPriority w:val="49"/>
    <w:rsid w:val="00B62247"/>
    <w:pPr>
      <w:spacing w:after="0" w:line="240" w:lineRule="auto"/>
    </w:pPr>
    <w:rPr>
      <w:rFonts w:eastAsiaTheme="minorEastAsia"/>
    </w:rPr>
    <w:tblPr>
      <w:tblStyleRowBandSize w:val="1"/>
      <w:tblStyleColBandSize w:val="1"/>
      <w:tblInd w:w="0" w:type="nil"/>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Heading2Char">
    <w:name w:val="Heading 2 Char"/>
    <w:basedOn w:val="DefaultParagraphFont"/>
    <w:link w:val="Heading2"/>
    <w:uiPriority w:val="9"/>
    <w:semiHidden/>
    <w:rsid w:val="004554E8"/>
    <w:rPr>
      <w:rFonts w:asciiTheme="majorHAnsi" w:eastAsiaTheme="majorEastAsia" w:hAnsiTheme="majorHAnsi" w:cstheme="majorBidi"/>
      <w:color w:val="365F91" w:themeColor="accent1" w:themeShade="BF"/>
      <w:sz w:val="26"/>
      <w:szCs w:val="26"/>
    </w:rPr>
  </w:style>
  <w:style w:type="character" w:styleId="Strong">
    <w:name w:val="Strong"/>
    <w:basedOn w:val="DefaultParagraphFont"/>
    <w:uiPriority w:val="22"/>
    <w:qFormat/>
    <w:rsid w:val="00BA75F3"/>
    <w:rPr>
      <w:b/>
      <w:bCs/>
    </w:rPr>
  </w:style>
  <w:style w:type="paragraph" w:styleId="NoSpacing">
    <w:name w:val="No Spacing"/>
    <w:link w:val="NoSpacingChar"/>
    <w:uiPriority w:val="1"/>
    <w:qFormat/>
    <w:rsid w:val="00C35BF3"/>
    <w:pPr>
      <w:spacing w:after="0" w:line="240" w:lineRule="auto"/>
    </w:pPr>
  </w:style>
  <w:style w:type="character" w:customStyle="1" w:styleId="Heading5Char">
    <w:name w:val="Heading 5 Char"/>
    <w:basedOn w:val="DefaultParagraphFont"/>
    <w:link w:val="Heading5"/>
    <w:uiPriority w:val="9"/>
    <w:semiHidden/>
    <w:rsid w:val="00BB66DB"/>
    <w:rPr>
      <w:rFonts w:asciiTheme="majorHAnsi" w:eastAsiaTheme="majorEastAsia" w:hAnsiTheme="majorHAnsi" w:cstheme="majorBidi"/>
      <w:color w:val="365F91" w:themeColor="accent1" w:themeShade="BF"/>
    </w:rPr>
  </w:style>
  <w:style w:type="character" w:customStyle="1" w:styleId="NoSpacingChar">
    <w:name w:val="No Spacing Char"/>
    <w:link w:val="NoSpacing"/>
    <w:uiPriority w:val="1"/>
    <w:locked/>
    <w:rsid w:val="001219FC"/>
  </w:style>
  <w:style w:type="paragraph" w:customStyle="1" w:styleId="Default">
    <w:name w:val="Default"/>
    <w:rsid w:val="00BD4F47"/>
    <w:pPr>
      <w:autoSpaceDE w:val="0"/>
      <w:autoSpaceDN w:val="0"/>
      <w:adjustRightInd w:val="0"/>
      <w:spacing w:after="0" w:line="240" w:lineRule="auto"/>
    </w:pPr>
    <w:rPr>
      <w:rFonts w:ascii="Times New Roman" w:hAnsi="Times New Roman" w:cs="Times New Roman"/>
      <w:color w:val="000000"/>
      <w:sz w:val="24"/>
      <w:szCs w:val="24"/>
      <w:lang w:val="ro-RO"/>
    </w:rPr>
  </w:style>
  <w:style w:type="character" w:customStyle="1" w:styleId="Heading4Char">
    <w:name w:val="Heading 4 Char"/>
    <w:basedOn w:val="DefaultParagraphFont"/>
    <w:link w:val="Heading4"/>
    <w:uiPriority w:val="9"/>
    <w:semiHidden/>
    <w:rsid w:val="00ED2006"/>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6443">
      <w:bodyDiv w:val="1"/>
      <w:marLeft w:val="0"/>
      <w:marRight w:val="0"/>
      <w:marTop w:val="0"/>
      <w:marBottom w:val="0"/>
      <w:divBdr>
        <w:top w:val="none" w:sz="0" w:space="0" w:color="auto"/>
        <w:left w:val="none" w:sz="0" w:space="0" w:color="auto"/>
        <w:bottom w:val="none" w:sz="0" w:space="0" w:color="auto"/>
        <w:right w:val="none" w:sz="0" w:space="0" w:color="auto"/>
      </w:divBdr>
    </w:div>
    <w:div w:id="151915938">
      <w:bodyDiv w:val="1"/>
      <w:marLeft w:val="0"/>
      <w:marRight w:val="0"/>
      <w:marTop w:val="0"/>
      <w:marBottom w:val="0"/>
      <w:divBdr>
        <w:top w:val="none" w:sz="0" w:space="0" w:color="auto"/>
        <w:left w:val="none" w:sz="0" w:space="0" w:color="auto"/>
        <w:bottom w:val="none" w:sz="0" w:space="0" w:color="auto"/>
        <w:right w:val="none" w:sz="0" w:space="0" w:color="auto"/>
      </w:divBdr>
    </w:div>
    <w:div w:id="240989382">
      <w:bodyDiv w:val="1"/>
      <w:marLeft w:val="0"/>
      <w:marRight w:val="0"/>
      <w:marTop w:val="0"/>
      <w:marBottom w:val="0"/>
      <w:divBdr>
        <w:top w:val="none" w:sz="0" w:space="0" w:color="auto"/>
        <w:left w:val="none" w:sz="0" w:space="0" w:color="auto"/>
        <w:bottom w:val="none" w:sz="0" w:space="0" w:color="auto"/>
        <w:right w:val="none" w:sz="0" w:space="0" w:color="auto"/>
      </w:divBdr>
    </w:div>
    <w:div w:id="301039057">
      <w:bodyDiv w:val="1"/>
      <w:marLeft w:val="0"/>
      <w:marRight w:val="0"/>
      <w:marTop w:val="0"/>
      <w:marBottom w:val="0"/>
      <w:divBdr>
        <w:top w:val="none" w:sz="0" w:space="0" w:color="auto"/>
        <w:left w:val="none" w:sz="0" w:space="0" w:color="auto"/>
        <w:bottom w:val="none" w:sz="0" w:space="0" w:color="auto"/>
        <w:right w:val="none" w:sz="0" w:space="0" w:color="auto"/>
      </w:divBdr>
      <w:divsChild>
        <w:div w:id="70928266">
          <w:marLeft w:val="0"/>
          <w:marRight w:val="0"/>
          <w:marTop w:val="60"/>
          <w:marBottom w:val="60"/>
          <w:divBdr>
            <w:top w:val="none" w:sz="0" w:space="0" w:color="auto"/>
            <w:left w:val="none" w:sz="0" w:space="0" w:color="auto"/>
            <w:bottom w:val="none" w:sz="0" w:space="0" w:color="auto"/>
            <w:right w:val="none" w:sz="0" w:space="0" w:color="auto"/>
          </w:divBdr>
        </w:div>
        <w:div w:id="145514550">
          <w:marLeft w:val="0"/>
          <w:marRight w:val="0"/>
          <w:marTop w:val="60"/>
          <w:marBottom w:val="60"/>
          <w:divBdr>
            <w:top w:val="none" w:sz="0" w:space="0" w:color="auto"/>
            <w:left w:val="none" w:sz="0" w:space="0" w:color="auto"/>
            <w:bottom w:val="none" w:sz="0" w:space="0" w:color="auto"/>
            <w:right w:val="none" w:sz="0" w:space="0" w:color="auto"/>
          </w:divBdr>
        </w:div>
        <w:div w:id="299188320">
          <w:marLeft w:val="0"/>
          <w:marRight w:val="0"/>
          <w:marTop w:val="60"/>
          <w:marBottom w:val="60"/>
          <w:divBdr>
            <w:top w:val="none" w:sz="0" w:space="0" w:color="auto"/>
            <w:left w:val="none" w:sz="0" w:space="0" w:color="auto"/>
            <w:bottom w:val="none" w:sz="0" w:space="0" w:color="auto"/>
            <w:right w:val="none" w:sz="0" w:space="0" w:color="auto"/>
          </w:divBdr>
        </w:div>
        <w:div w:id="599409795">
          <w:marLeft w:val="0"/>
          <w:marRight w:val="0"/>
          <w:marTop w:val="60"/>
          <w:marBottom w:val="60"/>
          <w:divBdr>
            <w:top w:val="none" w:sz="0" w:space="0" w:color="auto"/>
            <w:left w:val="none" w:sz="0" w:space="0" w:color="auto"/>
            <w:bottom w:val="none" w:sz="0" w:space="0" w:color="auto"/>
            <w:right w:val="none" w:sz="0" w:space="0" w:color="auto"/>
          </w:divBdr>
        </w:div>
        <w:div w:id="953486407">
          <w:marLeft w:val="0"/>
          <w:marRight w:val="0"/>
          <w:marTop w:val="60"/>
          <w:marBottom w:val="60"/>
          <w:divBdr>
            <w:top w:val="none" w:sz="0" w:space="0" w:color="auto"/>
            <w:left w:val="none" w:sz="0" w:space="0" w:color="auto"/>
            <w:bottom w:val="none" w:sz="0" w:space="0" w:color="auto"/>
            <w:right w:val="none" w:sz="0" w:space="0" w:color="auto"/>
          </w:divBdr>
        </w:div>
        <w:div w:id="1221601805">
          <w:marLeft w:val="0"/>
          <w:marRight w:val="0"/>
          <w:marTop w:val="60"/>
          <w:marBottom w:val="60"/>
          <w:divBdr>
            <w:top w:val="none" w:sz="0" w:space="0" w:color="auto"/>
            <w:left w:val="none" w:sz="0" w:space="0" w:color="auto"/>
            <w:bottom w:val="none" w:sz="0" w:space="0" w:color="auto"/>
            <w:right w:val="none" w:sz="0" w:space="0" w:color="auto"/>
          </w:divBdr>
        </w:div>
        <w:div w:id="1396121648">
          <w:marLeft w:val="0"/>
          <w:marRight w:val="0"/>
          <w:marTop w:val="60"/>
          <w:marBottom w:val="60"/>
          <w:divBdr>
            <w:top w:val="none" w:sz="0" w:space="0" w:color="auto"/>
            <w:left w:val="none" w:sz="0" w:space="0" w:color="auto"/>
            <w:bottom w:val="none" w:sz="0" w:space="0" w:color="auto"/>
            <w:right w:val="none" w:sz="0" w:space="0" w:color="auto"/>
          </w:divBdr>
        </w:div>
        <w:div w:id="1452087058">
          <w:marLeft w:val="0"/>
          <w:marRight w:val="0"/>
          <w:marTop w:val="240"/>
          <w:marBottom w:val="240"/>
          <w:divBdr>
            <w:top w:val="none" w:sz="0" w:space="0" w:color="auto"/>
            <w:left w:val="none" w:sz="0" w:space="0" w:color="auto"/>
            <w:bottom w:val="none" w:sz="0" w:space="0" w:color="auto"/>
            <w:right w:val="none" w:sz="0" w:space="0" w:color="auto"/>
          </w:divBdr>
        </w:div>
        <w:div w:id="1461655276">
          <w:marLeft w:val="0"/>
          <w:marRight w:val="0"/>
          <w:marTop w:val="60"/>
          <w:marBottom w:val="60"/>
          <w:divBdr>
            <w:top w:val="none" w:sz="0" w:space="0" w:color="auto"/>
            <w:left w:val="none" w:sz="0" w:space="0" w:color="auto"/>
            <w:bottom w:val="none" w:sz="0" w:space="0" w:color="auto"/>
            <w:right w:val="none" w:sz="0" w:space="0" w:color="auto"/>
          </w:divBdr>
        </w:div>
        <w:div w:id="1614167896">
          <w:marLeft w:val="0"/>
          <w:marRight w:val="0"/>
          <w:marTop w:val="60"/>
          <w:marBottom w:val="60"/>
          <w:divBdr>
            <w:top w:val="none" w:sz="0" w:space="0" w:color="auto"/>
            <w:left w:val="none" w:sz="0" w:space="0" w:color="auto"/>
            <w:bottom w:val="none" w:sz="0" w:space="0" w:color="auto"/>
            <w:right w:val="none" w:sz="0" w:space="0" w:color="auto"/>
          </w:divBdr>
        </w:div>
        <w:div w:id="1794639188">
          <w:marLeft w:val="0"/>
          <w:marRight w:val="0"/>
          <w:marTop w:val="60"/>
          <w:marBottom w:val="60"/>
          <w:divBdr>
            <w:top w:val="none" w:sz="0" w:space="0" w:color="auto"/>
            <w:left w:val="none" w:sz="0" w:space="0" w:color="auto"/>
            <w:bottom w:val="none" w:sz="0" w:space="0" w:color="auto"/>
            <w:right w:val="none" w:sz="0" w:space="0" w:color="auto"/>
          </w:divBdr>
        </w:div>
      </w:divsChild>
    </w:div>
    <w:div w:id="551116591">
      <w:bodyDiv w:val="1"/>
      <w:marLeft w:val="0"/>
      <w:marRight w:val="0"/>
      <w:marTop w:val="0"/>
      <w:marBottom w:val="0"/>
      <w:divBdr>
        <w:top w:val="none" w:sz="0" w:space="0" w:color="auto"/>
        <w:left w:val="none" w:sz="0" w:space="0" w:color="auto"/>
        <w:bottom w:val="none" w:sz="0" w:space="0" w:color="auto"/>
        <w:right w:val="none" w:sz="0" w:space="0" w:color="auto"/>
      </w:divBdr>
    </w:div>
    <w:div w:id="582179506">
      <w:bodyDiv w:val="1"/>
      <w:marLeft w:val="0"/>
      <w:marRight w:val="0"/>
      <w:marTop w:val="0"/>
      <w:marBottom w:val="0"/>
      <w:divBdr>
        <w:top w:val="none" w:sz="0" w:space="0" w:color="auto"/>
        <w:left w:val="none" w:sz="0" w:space="0" w:color="auto"/>
        <w:bottom w:val="none" w:sz="0" w:space="0" w:color="auto"/>
        <w:right w:val="none" w:sz="0" w:space="0" w:color="auto"/>
      </w:divBdr>
    </w:div>
    <w:div w:id="659623910">
      <w:bodyDiv w:val="1"/>
      <w:marLeft w:val="0"/>
      <w:marRight w:val="0"/>
      <w:marTop w:val="0"/>
      <w:marBottom w:val="0"/>
      <w:divBdr>
        <w:top w:val="none" w:sz="0" w:space="0" w:color="auto"/>
        <w:left w:val="none" w:sz="0" w:space="0" w:color="auto"/>
        <w:bottom w:val="none" w:sz="0" w:space="0" w:color="auto"/>
        <w:right w:val="none" w:sz="0" w:space="0" w:color="auto"/>
      </w:divBdr>
    </w:div>
    <w:div w:id="729153905">
      <w:bodyDiv w:val="1"/>
      <w:marLeft w:val="0"/>
      <w:marRight w:val="0"/>
      <w:marTop w:val="0"/>
      <w:marBottom w:val="0"/>
      <w:divBdr>
        <w:top w:val="none" w:sz="0" w:space="0" w:color="auto"/>
        <w:left w:val="none" w:sz="0" w:space="0" w:color="auto"/>
        <w:bottom w:val="none" w:sz="0" w:space="0" w:color="auto"/>
        <w:right w:val="none" w:sz="0" w:space="0" w:color="auto"/>
      </w:divBdr>
    </w:div>
    <w:div w:id="786311149">
      <w:bodyDiv w:val="1"/>
      <w:marLeft w:val="0"/>
      <w:marRight w:val="0"/>
      <w:marTop w:val="0"/>
      <w:marBottom w:val="0"/>
      <w:divBdr>
        <w:top w:val="none" w:sz="0" w:space="0" w:color="auto"/>
        <w:left w:val="none" w:sz="0" w:space="0" w:color="auto"/>
        <w:bottom w:val="none" w:sz="0" w:space="0" w:color="auto"/>
        <w:right w:val="none" w:sz="0" w:space="0" w:color="auto"/>
      </w:divBdr>
    </w:div>
    <w:div w:id="832911502">
      <w:bodyDiv w:val="1"/>
      <w:marLeft w:val="0"/>
      <w:marRight w:val="0"/>
      <w:marTop w:val="0"/>
      <w:marBottom w:val="0"/>
      <w:divBdr>
        <w:top w:val="none" w:sz="0" w:space="0" w:color="auto"/>
        <w:left w:val="none" w:sz="0" w:space="0" w:color="auto"/>
        <w:bottom w:val="none" w:sz="0" w:space="0" w:color="auto"/>
        <w:right w:val="none" w:sz="0" w:space="0" w:color="auto"/>
      </w:divBdr>
    </w:div>
    <w:div w:id="1471944585">
      <w:bodyDiv w:val="1"/>
      <w:marLeft w:val="0"/>
      <w:marRight w:val="0"/>
      <w:marTop w:val="0"/>
      <w:marBottom w:val="0"/>
      <w:divBdr>
        <w:top w:val="none" w:sz="0" w:space="0" w:color="auto"/>
        <w:left w:val="none" w:sz="0" w:space="0" w:color="auto"/>
        <w:bottom w:val="none" w:sz="0" w:space="0" w:color="auto"/>
        <w:right w:val="none" w:sz="0" w:space="0" w:color="auto"/>
      </w:divBdr>
      <w:divsChild>
        <w:div w:id="957301649">
          <w:marLeft w:val="0"/>
          <w:marRight w:val="0"/>
          <w:marTop w:val="0"/>
          <w:marBottom w:val="300"/>
          <w:divBdr>
            <w:top w:val="none" w:sz="0" w:space="0" w:color="auto"/>
            <w:left w:val="none" w:sz="0" w:space="0" w:color="auto"/>
            <w:bottom w:val="none" w:sz="0" w:space="0" w:color="auto"/>
            <w:right w:val="none" w:sz="0" w:space="0" w:color="auto"/>
          </w:divBdr>
          <w:divsChild>
            <w:div w:id="557668566">
              <w:marLeft w:val="0"/>
              <w:marRight w:val="0"/>
              <w:marTop w:val="0"/>
              <w:marBottom w:val="0"/>
              <w:divBdr>
                <w:top w:val="none" w:sz="0" w:space="0" w:color="auto"/>
                <w:left w:val="none" w:sz="0" w:space="0" w:color="auto"/>
                <w:bottom w:val="none" w:sz="0" w:space="0" w:color="auto"/>
                <w:right w:val="none" w:sz="0" w:space="0" w:color="auto"/>
              </w:divBdr>
            </w:div>
          </w:divsChild>
        </w:div>
        <w:div w:id="1446071614">
          <w:marLeft w:val="0"/>
          <w:marRight w:val="0"/>
          <w:marTop w:val="0"/>
          <w:marBottom w:val="0"/>
          <w:divBdr>
            <w:top w:val="none" w:sz="0" w:space="0" w:color="auto"/>
            <w:left w:val="none" w:sz="0" w:space="0" w:color="auto"/>
            <w:bottom w:val="none" w:sz="0" w:space="0" w:color="auto"/>
            <w:right w:val="none" w:sz="0" w:space="0" w:color="auto"/>
          </w:divBdr>
          <w:divsChild>
            <w:div w:id="86725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687877">
      <w:bodyDiv w:val="1"/>
      <w:marLeft w:val="0"/>
      <w:marRight w:val="0"/>
      <w:marTop w:val="0"/>
      <w:marBottom w:val="0"/>
      <w:divBdr>
        <w:top w:val="none" w:sz="0" w:space="0" w:color="auto"/>
        <w:left w:val="none" w:sz="0" w:space="0" w:color="auto"/>
        <w:bottom w:val="none" w:sz="0" w:space="0" w:color="auto"/>
        <w:right w:val="none" w:sz="0" w:space="0" w:color="auto"/>
      </w:divBdr>
    </w:div>
    <w:div w:id="1804806353">
      <w:bodyDiv w:val="1"/>
      <w:marLeft w:val="0"/>
      <w:marRight w:val="0"/>
      <w:marTop w:val="0"/>
      <w:marBottom w:val="0"/>
      <w:divBdr>
        <w:top w:val="none" w:sz="0" w:space="0" w:color="auto"/>
        <w:left w:val="none" w:sz="0" w:space="0" w:color="auto"/>
        <w:bottom w:val="none" w:sz="0" w:space="0" w:color="auto"/>
        <w:right w:val="none" w:sz="0" w:space="0" w:color="auto"/>
      </w:divBdr>
    </w:div>
    <w:div w:id="1906721319">
      <w:bodyDiv w:val="1"/>
      <w:marLeft w:val="0"/>
      <w:marRight w:val="0"/>
      <w:marTop w:val="0"/>
      <w:marBottom w:val="0"/>
      <w:divBdr>
        <w:top w:val="none" w:sz="0" w:space="0" w:color="auto"/>
        <w:left w:val="none" w:sz="0" w:space="0" w:color="auto"/>
        <w:bottom w:val="none" w:sz="0" w:space="0" w:color="auto"/>
        <w:right w:val="none" w:sz="0" w:space="0" w:color="auto"/>
      </w:divBdr>
    </w:div>
    <w:div w:id="1913540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8C7CCB-16A0-42D5-8BC9-D3CF77E4E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442</TotalTime>
  <Pages>4</Pages>
  <Words>700</Words>
  <Characters>3994</Characters>
  <Application>Microsoft Office Word</Application>
  <DocSecurity>0</DocSecurity>
  <Lines>33</Lines>
  <Paragraphs>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Cristina Penghis</cp:lastModifiedBy>
  <cp:revision>4</cp:revision>
  <cp:lastPrinted>2026-09-11T11:00:00Z</cp:lastPrinted>
  <dcterms:created xsi:type="dcterms:W3CDTF">2026-09-11T08:51:00Z</dcterms:created>
  <dcterms:modified xsi:type="dcterms:W3CDTF">2026-10-06T08:23:00Z</dcterms:modified>
</cp:coreProperties>
</file>