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71B87" w14:textId="7AF5FE9F" w:rsidR="002F0255" w:rsidRPr="0061793A" w:rsidRDefault="002F0255" w:rsidP="00101554"/>
    <w:p w14:paraId="451A1F4C" w14:textId="0CA69D7C" w:rsidR="002F0255" w:rsidRDefault="00577389" w:rsidP="00101554">
      <w:pPr>
        <w:jc w:val="center"/>
        <w:rPr>
          <w:b/>
          <w:bCs/>
          <w:sz w:val="24"/>
          <w:szCs w:val="24"/>
        </w:rPr>
      </w:pPr>
      <w:bookmarkStart w:id="0" w:name="_Hlk147834213"/>
      <w:r>
        <w:rPr>
          <w:b/>
          <w:bCs/>
          <w:sz w:val="24"/>
          <w:szCs w:val="24"/>
        </w:rPr>
        <w:t>Excursie de 2 zile –</w:t>
      </w:r>
      <w:r w:rsidR="00A01057">
        <w:rPr>
          <w:b/>
          <w:bCs/>
          <w:sz w:val="24"/>
          <w:szCs w:val="24"/>
        </w:rPr>
        <w:t xml:space="preserve"> </w:t>
      </w:r>
      <w:r>
        <w:rPr>
          <w:b/>
          <w:bCs/>
          <w:sz w:val="24"/>
          <w:szCs w:val="24"/>
        </w:rPr>
        <w:t>Poveste medievala, Sighisoara si Sibiu</w:t>
      </w:r>
    </w:p>
    <w:p w14:paraId="1F26ECF9" w14:textId="2488317A" w:rsidR="00550C57" w:rsidRPr="0061793A" w:rsidRDefault="00550C57" w:rsidP="00101554">
      <w:pPr>
        <w:jc w:val="center"/>
      </w:pPr>
      <w:r>
        <w:rPr>
          <w:noProof/>
        </w:rPr>
        <w:drawing>
          <wp:anchor distT="0" distB="0" distL="114300" distR="114300" simplePos="0" relativeHeight="487619072" behindDoc="0" locked="0" layoutInCell="1" allowOverlap="1" wp14:anchorId="7E437112" wp14:editId="127C80D5">
            <wp:simplePos x="0" y="0"/>
            <wp:positionH relativeFrom="margin">
              <wp:align>center</wp:align>
            </wp:positionH>
            <wp:positionV relativeFrom="paragraph">
              <wp:posOffset>123190</wp:posOffset>
            </wp:positionV>
            <wp:extent cx="5288280" cy="2758440"/>
            <wp:effectExtent l="0" t="0" r="7620" b="3810"/>
            <wp:wrapSquare wrapText="bothSides"/>
            <wp:docPr id="1282955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55188" name="Picture 12829551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88280" cy="275844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Ind w:w="445" w:type="dxa"/>
        <w:tblLayout w:type="fixed"/>
        <w:tblCellMar>
          <w:left w:w="0" w:type="dxa"/>
          <w:right w:w="0" w:type="dxa"/>
        </w:tblCellMar>
        <w:tblLook w:val="01E0" w:firstRow="1" w:lastRow="1" w:firstColumn="1" w:lastColumn="1" w:noHBand="0" w:noVBand="0"/>
      </w:tblPr>
      <w:tblGrid>
        <w:gridCol w:w="3494"/>
        <w:gridCol w:w="2086"/>
        <w:gridCol w:w="3960"/>
      </w:tblGrid>
      <w:tr w:rsidR="002F0255" w:rsidRPr="0061793A" w14:paraId="467927B1" w14:textId="77777777" w:rsidTr="00101554">
        <w:trPr>
          <w:trHeight w:val="434"/>
        </w:trPr>
        <w:tc>
          <w:tcPr>
            <w:tcW w:w="3494" w:type="dxa"/>
            <w:tcBorders>
              <w:left w:val="single" w:sz="4" w:space="0" w:color="F79546"/>
            </w:tcBorders>
            <w:shd w:val="clear" w:color="auto" w:fill="F79546"/>
          </w:tcPr>
          <w:p w14:paraId="162F870C" w14:textId="77777777" w:rsidR="002F0255" w:rsidRPr="00101554" w:rsidRDefault="000B05E3" w:rsidP="00101554">
            <w:pPr>
              <w:jc w:val="center"/>
              <w:rPr>
                <w:b/>
                <w:bCs/>
              </w:rPr>
            </w:pPr>
            <w:r w:rsidRPr="00101554">
              <w:rPr>
                <w:b/>
                <w:bCs/>
              </w:rPr>
              <w:t>PERIOADE</w:t>
            </w:r>
          </w:p>
        </w:tc>
        <w:tc>
          <w:tcPr>
            <w:tcW w:w="2086" w:type="dxa"/>
            <w:shd w:val="clear" w:color="auto" w:fill="F79546"/>
          </w:tcPr>
          <w:p w14:paraId="385C8212" w14:textId="60CC6C34" w:rsidR="002F0255" w:rsidRPr="00101554" w:rsidRDefault="000B05E3" w:rsidP="00101554">
            <w:pPr>
              <w:jc w:val="center"/>
              <w:rPr>
                <w:b/>
                <w:bCs/>
              </w:rPr>
            </w:pPr>
            <w:r w:rsidRPr="00101554">
              <w:rPr>
                <w:b/>
                <w:bCs/>
              </w:rPr>
              <w:t>NR. NOPTI</w:t>
            </w:r>
          </w:p>
        </w:tc>
        <w:tc>
          <w:tcPr>
            <w:tcW w:w="3960" w:type="dxa"/>
            <w:tcBorders>
              <w:right w:val="single" w:sz="4" w:space="0" w:color="F79546"/>
            </w:tcBorders>
            <w:shd w:val="clear" w:color="auto" w:fill="F79546"/>
          </w:tcPr>
          <w:p w14:paraId="4FF6B48B" w14:textId="59FDEC90" w:rsidR="002F0255" w:rsidRPr="00101554" w:rsidRDefault="000B05E3" w:rsidP="00101554">
            <w:pPr>
              <w:jc w:val="center"/>
              <w:rPr>
                <w:b/>
                <w:bCs/>
              </w:rPr>
            </w:pPr>
            <w:r w:rsidRPr="00101554">
              <w:rPr>
                <w:b/>
                <w:bCs/>
              </w:rPr>
              <w:t>TARIF</w:t>
            </w:r>
          </w:p>
        </w:tc>
      </w:tr>
      <w:tr w:rsidR="002F0255" w:rsidRPr="0061793A" w14:paraId="465CA513" w14:textId="77777777" w:rsidTr="00101554">
        <w:trPr>
          <w:trHeight w:val="412"/>
        </w:trPr>
        <w:tc>
          <w:tcPr>
            <w:tcW w:w="3494" w:type="dxa"/>
            <w:tcBorders>
              <w:left w:val="single" w:sz="4" w:space="0" w:color="F9BE8F"/>
              <w:bottom w:val="single" w:sz="4" w:space="0" w:color="F9BE8F"/>
              <w:right w:val="single" w:sz="4" w:space="0" w:color="F9BE8F"/>
            </w:tcBorders>
            <w:shd w:val="clear" w:color="auto" w:fill="FCE9D9"/>
          </w:tcPr>
          <w:p w14:paraId="30F47A0F" w14:textId="5C9182F0" w:rsidR="001D2EFB" w:rsidRPr="0061793A" w:rsidRDefault="00577389" w:rsidP="00101554">
            <w:pPr>
              <w:jc w:val="center"/>
            </w:pPr>
            <w:r>
              <w:t>La cerere</w:t>
            </w:r>
          </w:p>
        </w:tc>
        <w:tc>
          <w:tcPr>
            <w:tcW w:w="2086" w:type="dxa"/>
            <w:tcBorders>
              <w:left w:val="single" w:sz="4" w:space="0" w:color="F9BE8F"/>
              <w:bottom w:val="single" w:sz="4" w:space="0" w:color="F9BE8F"/>
              <w:right w:val="single" w:sz="4" w:space="0" w:color="F9BE8F"/>
            </w:tcBorders>
            <w:shd w:val="clear" w:color="auto" w:fill="FCE9D9"/>
          </w:tcPr>
          <w:p w14:paraId="2DFB533D" w14:textId="6517CCA4" w:rsidR="002F0255" w:rsidRPr="0061793A" w:rsidRDefault="00577389" w:rsidP="00101554">
            <w:pPr>
              <w:jc w:val="center"/>
            </w:pPr>
            <w:r>
              <w:t>2</w:t>
            </w:r>
            <w:r w:rsidR="000B05E3" w:rsidRPr="0061793A">
              <w:t xml:space="preserve"> zile/</w:t>
            </w:r>
            <w:r>
              <w:t xml:space="preserve">1 </w:t>
            </w:r>
            <w:r w:rsidR="000B05E3" w:rsidRPr="0061793A">
              <w:t>n</w:t>
            </w:r>
            <w:r>
              <w:t>oapte</w:t>
            </w:r>
          </w:p>
        </w:tc>
        <w:tc>
          <w:tcPr>
            <w:tcW w:w="3960" w:type="dxa"/>
            <w:tcBorders>
              <w:left w:val="single" w:sz="4" w:space="0" w:color="F9BE8F"/>
              <w:bottom w:val="single" w:sz="4" w:space="0" w:color="F9BE8F"/>
              <w:right w:val="single" w:sz="4" w:space="0" w:color="F9BE8F"/>
            </w:tcBorders>
            <w:shd w:val="clear" w:color="auto" w:fill="FCE9D9"/>
          </w:tcPr>
          <w:p w14:paraId="1DB51112" w14:textId="5AD5EC6E" w:rsidR="002F0255" w:rsidRPr="0061793A" w:rsidRDefault="009E5DB2" w:rsidP="00101554">
            <w:pPr>
              <w:jc w:val="center"/>
            </w:pPr>
            <w:r>
              <w:t>6</w:t>
            </w:r>
            <w:r w:rsidR="004731BD">
              <w:t>7</w:t>
            </w:r>
            <w:r>
              <w:t>5</w:t>
            </w:r>
            <w:r w:rsidR="001D2EFB" w:rsidRPr="0061793A">
              <w:t xml:space="preserve"> lei*</w:t>
            </w:r>
            <w:r w:rsidR="001D2EFB" w:rsidRPr="0061793A">
              <w:br/>
              <w:t xml:space="preserve">*pret valabil min </w:t>
            </w:r>
            <w:r>
              <w:t>4</w:t>
            </w:r>
            <w:r w:rsidR="001D2EFB" w:rsidRPr="0061793A">
              <w:t>5 persoane</w:t>
            </w:r>
          </w:p>
        </w:tc>
      </w:tr>
    </w:tbl>
    <w:p w14:paraId="01539EAB" w14:textId="77777777" w:rsidR="002F0255" w:rsidRPr="0061793A" w:rsidRDefault="002F0255" w:rsidP="00101554"/>
    <w:p w14:paraId="7EC50251" w14:textId="2EA53A85" w:rsidR="00577389" w:rsidRPr="004731BD" w:rsidRDefault="00577389" w:rsidP="00577389">
      <w:pPr>
        <w:rPr>
          <w:i/>
          <w:iCs/>
        </w:rPr>
      </w:pPr>
      <w:r w:rsidRPr="00577389">
        <w:rPr>
          <w:i/>
          <w:iCs/>
        </w:rPr>
        <w:t xml:space="preserve">În următoarele două zile pornim într-o călătorie prin inima Transilvaniei, descoperind </w:t>
      </w:r>
      <w:r w:rsidRPr="00577389">
        <w:rPr>
          <w:b/>
          <w:bCs/>
          <w:i/>
          <w:iCs/>
        </w:rPr>
        <w:t>Sinaia, Brașov, Sighișoara și Sibiu</w:t>
      </w:r>
      <w:r w:rsidRPr="00577389">
        <w:rPr>
          <w:i/>
          <w:iCs/>
        </w:rPr>
        <w:t xml:space="preserve"> – orașe pline de istorie, povești, arhitectură și peisaje spectaculoase. </w:t>
      </w:r>
    </w:p>
    <w:p w14:paraId="66F6CBDE" w14:textId="77777777" w:rsidR="00577389" w:rsidRPr="00577389" w:rsidRDefault="00577389" w:rsidP="00577389">
      <w:pPr>
        <w:rPr>
          <w:i/>
          <w:iCs/>
          <w:lang w:val="pt-BR"/>
        </w:rPr>
      </w:pPr>
      <w:r w:rsidRPr="00577389">
        <w:rPr>
          <w:i/>
          <w:iCs/>
          <w:lang w:val="pt-BR"/>
        </w:rPr>
        <w:t xml:space="preserve">Ne așteaptă </w:t>
      </w:r>
      <w:r w:rsidRPr="00577389">
        <w:rPr>
          <w:b/>
          <w:bCs/>
          <w:i/>
          <w:iCs/>
          <w:lang w:val="pt-BR"/>
        </w:rPr>
        <w:t>castele, cetăți medievale, străduțe pitorești și multe momente de voie bună!</w:t>
      </w:r>
    </w:p>
    <w:p w14:paraId="6C164493" w14:textId="77777777" w:rsidR="00E91AC8" w:rsidRDefault="00E91AC8" w:rsidP="00101554">
      <w:pPr>
        <w:rPr>
          <w:lang w:val="pt-BR"/>
        </w:rPr>
      </w:pPr>
    </w:p>
    <w:p w14:paraId="3771B78E" w14:textId="77777777" w:rsidR="00577389" w:rsidRPr="00C05583" w:rsidRDefault="00577389" w:rsidP="00577389">
      <w:pPr>
        <w:pStyle w:val="Heading1"/>
        <w:ind w:left="90"/>
        <w:rPr>
          <w:rFonts w:asciiTheme="minorHAnsi" w:hAnsiTheme="minorHAnsi" w:cstheme="minorHAnsi"/>
          <w:sz w:val="22"/>
          <w:szCs w:val="22"/>
        </w:rPr>
      </w:pPr>
      <w:r w:rsidRPr="00C05583">
        <w:rPr>
          <w:rFonts w:asciiTheme="minorHAnsi" w:hAnsiTheme="minorHAnsi" w:cstheme="minorHAnsi"/>
          <w:color w:val="2E5395"/>
          <w:sz w:val="22"/>
          <w:szCs w:val="22"/>
        </w:rPr>
        <w:t>TARIFUL</w:t>
      </w:r>
      <w:r w:rsidRPr="00C05583">
        <w:rPr>
          <w:rFonts w:asciiTheme="minorHAnsi" w:hAnsiTheme="minorHAnsi" w:cstheme="minorHAnsi"/>
          <w:color w:val="2E5395"/>
          <w:spacing w:val="-6"/>
          <w:sz w:val="22"/>
          <w:szCs w:val="22"/>
        </w:rPr>
        <w:t xml:space="preserve"> </w:t>
      </w:r>
      <w:r w:rsidRPr="00C05583">
        <w:rPr>
          <w:rFonts w:asciiTheme="minorHAnsi" w:hAnsiTheme="minorHAnsi" w:cstheme="minorHAnsi"/>
          <w:color w:val="2E5395"/>
          <w:sz w:val="22"/>
          <w:szCs w:val="22"/>
        </w:rPr>
        <w:t>INCLUDE:</w:t>
      </w:r>
    </w:p>
    <w:p w14:paraId="209B9EC0" w14:textId="4CADDF3B" w:rsidR="00577389" w:rsidRPr="001121A1" w:rsidRDefault="00577389" w:rsidP="00577389">
      <w:pPr>
        <w:pStyle w:val="ListParagraph"/>
        <w:widowControl/>
        <w:numPr>
          <w:ilvl w:val="0"/>
          <w:numId w:val="11"/>
        </w:numPr>
        <w:autoSpaceDE/>
        <w:autoSpaceDN/>
        <w:jc w:val="both"/>
        <w:rPr>
          <w:rFonts w:asciiTheme="minorHAnsi" w:hAnsiTheme="minorHAnsi" w:cstheme="minorHAnsi"/>
          <w:color w:val="000000" w:themeColor="text1"/>
        </w:rPr>
      </w:pPr>
      <w:r w:rsidRPr="001121A1">
        <w:rPr>
          <w:rFonts w:asciiTheme="minorHAnsi" w:hAnsiTheme="minorHAnsi" w:cstheme="minorHAnsi"/>
          <w:color w:val="000000" w:themeColor="text1"/>
        </w:rPr>
        <w:t>Transport Bucuresti – Sinaia – Brasov – Sighisoara – Sibiu si retur cu autocar clasificat</w:t>
      </w:r>
    </w:p>
    <w:p w14:paraId="0D25EF44" w14:textId="61D83F41" w:rsidR="00577389" w:rsidRPr="001121A1" w:rsidRDefault="00577389" w:rsidP="00577389">
      <w:pPr>
        <w:pStyle w:val="ListParagraph"/>
        <w:widowControl/>
        <w:numPr>
          <w:ilvl w:val="0"/>
          <w:numId w:val="11"/>
        </w:numPr>
        <w:autoSpaceDE/>
        <w:autoSpaceDN/>
        <w:jc w:val="both"/>
        <w:rPr>
          <w:rFonts w:asciiTheme="minorHAnsi" w:hAnsiTheme="minorHAnsi" w:cstheme="minorHAnsi"/>
          <w:color w:val="000000" w:themeColor="text1"/>
        </w:rPr>
      </w:pPr>
      <w:r w:rsidRPr="001121A1">
        <w:rPr>
          <w:rFonts w:asciiTheme="minorHAnsi" w:hAnsiTheme="minorHAnsi" w:cstheme="minorHAnsi"/>
          <w:color w:val="000000" w:themeColor="text1"/>
        </w:rPr>
        <w:t>1</w:t>
      </w:r>
      <w:r w:rsidRPr="001121A1">
        <w:rPr>
          <w:rFonts w:asciiTheme="minorHAnsi" w:hAnsiTheme="minorHAnsi" w:cstheme="minorHAnsi"/>
          <w:color w:val="000000" w:themeColor="text1"/>
          <w:spacing w:val="-8"/>
        </w:rPr>
        <w:t xml:space="preserve"> </w:t>
      </w:r>
      <w:r w:rsidRPr="001121A1">
        <w:rPr>
          <w:rFonts w:asciiTheme="minorHAnsi" w:hAnsiTheme="minorHAnsi" w:cstheme="minorHAnsi"/>
          <w:color w:val="000000" w:themeColor="text1"/>
        </w:rPr>
        <w:t>no</w:t>
      </w:r>
      <w:r w:rsidR="001121A1" w:rsidRPr="001121A1">
        <w:rPr>
          <w:rFonts w:asciiTheme="minorHAnsi" w:hAnsiTheme="minorHAnsi" w:cstheme="minorHAnsi"/>
          <w:color w:val="000000" w:themeColor="text1"/>
        </w:rPr>
        <w:t>a</w:t>
      </w:r>
      <w:r w:rsidRPr="001121A1">
        <w:rPr>
          <w:rFonts w:asciiTheme="minorHAnsi" w:hAnsiTheme="minorHAnsi" w:cstheme="minorHAnsi"/>
          <w:color w:val="000000" w:themeColor="text1"/>
        </w:rPr>
        <w:t>pt</w:t>
      </w:r>
      <w:r w:rsidR="001121A1" w:rsidRPr="001121A1">
        <w:rPr>
          <w:rFonts w:asciiTheme="minorHAnsi" w:hAnsiTheme="minorHAnsi" w:cstheme="minorHAnsi"/>
          <w:color w:val="000000" w:themeColor="text1"/>
        </w:rPr>
        <w:t>e</w:t>
      </w:r>
      <w:r w:rsidRPr="001121A1">
        <w:rPr>
          <w:rFonts w:asciiTheme="minorHAnsi" w:hAnsiTheme="minorHAnsi" w:cstheme="minorHAnsi"/>
          <w:color w:val="000000" w:themeColor="text1"/>
          <w:spacing w:val="-10"/>
        </w:rPr>
        <w:t xml:space="preserve"> </w:t>
      </w:r>
      <w:r w:rsidRPr="001121A1">
        <w:rPr>
          <w:rFonts w:asciiTheme="minorHAnsi" w:hAnsiTheme="minorHAnsi" w:cstheme="minorHAnsi"/>
          <w:color w:val="000000" w:themeColor="text1"/>
        </w:rPr>
        <w:t>cazare</w:t>
      </w:r>
      <w:r w:rsidRPr="001121A1">
        <w:rPr>
          <w:rFonts w:asciiTheme="minorHAnsi" w:hAnsiTheme="minorHAnsi" w:cstheme="minorHAnsi"/>
          <w:color w:val="000000" w:themeColor="text1"/>
          <w:spacing w:val="-8"/>
        </w:rPr>
        <w:t xml:space="preserve"> </w:t>
      </w:r>
      <w:r w:rsidRPr="001121A1">
        <w:rPr>
          <w:rFonts w:asciiTheme="minorHAnsi" w:hAnsiTheme="minorHAnsi" w:cstheme="minorHAnsi"/>
          <w:color w:val="000000" w:themeColor="text1"/>
        </w:rPr>
        <w:t xml:space="preserve">la unitate de cazare </w:t>
      </w:r>
      <w:r w:rsidRPr="001121A1">
        <w:rPr>
          <w:rFonts w:asciiTheme="minorHAnsi" w:hAnsiTheme="minorHAnsi" w:cstheme="minorHAnsi"/>
          <w:color w:val="000000" w:themeColor="text1"/>
          <w:spacing w:val="-8"/>
        </w:rPr>
        <w:t xml:space="preserve"> </w:t>
      </w:r>
      <w:r w:rsidRPr="001121A1">
        <w:rPr>
          <w:rFonts w:asciiTheme="minorHAnsi" w:hAnsiTheme="minorHAnsi" w:cstheme="minorHAnsi"/>
          <w:bCs/>
          <w:color w:val="000000" w:themeColor="text1"/>
        </w:rPr>
        <w:t>3*</w:t>
      </w:r>
      <w:r w:rsidRPr="001121A1">
        <w:rPr>
          <w:rFonts w:asciiTheme="minorHAnsi" w:hAnsiTheme="minorHAnsi" w:cstheme="minorHAnsi"/>
          <w:b/>
          <w:color w:val="000000" w:themeColor="text1"/>
          <w:spacing w:val="-10"/>
        </w:rPr>
        <w:t xml:space="preserve"> </w:t>
      </w:r>
      <w:r w:rsidRPr="001121A1">
        <w:rPr>
          <w:rFonts w:asciiTheme="minorHAnsi" w:hAnsiTheme="minorHAnsi" w:cstheme="minorHAnsi"/>
          <w:color w:val="000000" w:themeColor="text1"/>
        </w:rPr>
        <w:t>in</w:t>
      </w:r>
      <w:r w:rsidRPr="001121A1">
        <w:rPr>
          <w:rFonts w:asciiTheme="minorHAnsi" w:hAnsiTheme="minorHAnsi" w:cstheme="minorHAnsi"/>
          <w:color w:val="000000" w:themeColor="text1"/>
          <w:spacing w:val="-9"/>
        </w:rPr>
        <w:t xml:space="preserve"> </w:t>
      </w:r>
      <w:r w:rsidRPr="001121A1">
        <w:rPr>
          <w:rFonts w:asciiTheme="minorHAnsi" w:hAnsiTheme="minorHAnsi" w:cstheme="minorHAnsi"/>
          <w:color w:val="000000" w:themeColor="text1"/>
        </w:rPr>
        <w:t>camere</w:t>
      </w:r>
      <w:r w:rsidRPr="001121A1">
        <w:rPr>
          <w:rFonts w:asciiTheme="minorHAnsi" w:hAnsiTheme="minorHAnsi" w:cstheme="minorHAnsi"/>
          <w:color w:val="000000" w:themeColor="text1"/>
          <w:spacing w:val="-9"/>
        </w:rPr>
        <w:t xml:space="preserve"> </w:t>
      </w:r>
      <w:r w:rsidRPr="001121A1">
        <w:rPr>
          <w:rFonts w:asciiTheme="minorHAnsi" w:hAnsiTheme="minorHAnsi" w:cstheme="minorHAnsi"/>
          <w:color w:val="000000" w:themeColor="text1"/>
        </w:rPr>
        <w:t xml:space="preserve">duble si </w:t>
      </w:r>
      <w:r w:rsidRPr="001121A1">
        <w:rPr>
          <w:rFonts w:asciiTheme="minorHAnsi" w:hAnsiTheme="minorHAnsi" w:cstheme="minorHAnsi"/>
          <w:color w:val="000000" w:themeColor="text1"/>
          <w:spacing w:val="-10"/>
        </w:rPr>
        <w:t xml:space="preserve"> </w:t>
      </w:r>
      <w:r w:rsidRPr="001121A1">
        <w:rPr>
          <w:rFonts w:asciiTheme="minorHAnsi" w:hAnsiTheme="minorHAnsi" w:cstheme="minorHAnsi"/>
          <w:color w:val="000000" w:themeColor="text1"/>
        </w:rPr>
        <w:t>triple;</w:t>
      </w:r>
    </w:p>
    <w:p w14:paraId="0358AA12" w14:textId="77777777" w:rsidR="00577389" w:rsidRPr="001121A1" w:rsidRDefault="00577389" w:rsidP="00577389">
      <w:pPr>
        <w:pStyle w:val="BodyText"/>
        <w:numPr>
          <w:ilvl w:val="0"/>
          <w:numId w:val="11"/>
        </w:numPr>
        <w:tabs>
          <w:tab w:val="left" w:pos="1240"/>
        </w:tabs>
        <w:spacing w:before="6"/>
        <w:rPr>
          <w:rFonts w:asciiTheme="minorHAnsi" w:hAnsiTheme="minorHAnsi" w:cstheme="minorHAnsi"/>
          <w:color w:val="000000" w:themeColor="text1"/>
          <w:sz w:val="22"/>
          <w:szCs w:val="22"/>
        </w:rPr>
      </w:pPr>
      <w:r w:rsidRPr="001121A1">
        <w:rPr>
          <w:rFonts w:asciiTheme="minorHAnsi" w:hAnsiTheme="minorHAnsi" w:cstheme="minorHAnsi"/>
          <w:color w:val="000000" w:themeColor="text1"/>
          <w:sz w:val="22"/>
          <w:szCs w:val="22"/>
        </w:rPr>
        <w:t>Regim</w:t>
      </w:r>
      <w:r w:rsidRPr="001121A1">
        <w:rPr>
          <w:rFonts w:asciiTheme="minorHAnsi" w:hAnsiTheme="minorHAnsi" w:cstheme="minorHAnsi"/>
          <w:color w:val="000000" w:themeColor="text1"/>
          <w:spacing w:val="-2"/>
          <w:sz w:val="22"/>
          <w:szCs w:val="22"/>
        </w:rPr>
        <w:t xml:space="preserve"> </w:t>
      </w:r>
      <w:r w:rsidRPr="001121A1">
        <w:rPr>
          <w:rFonts w:asciiTheme="minorHAnsi" w:hAnsiTheme="minorHAnsi" w:cstheme="minorHAnsi"/>
          <w:color w:val="000000" w:themeColor="text1"/>
          <w:sz w:val="22"/>
          <w:szCs w:val="22"/>
        </w:rPr>
        <w:t>de</w:t>
      </w:r>
      <w:r w:rsidRPr="001121A1">
        <w:rPr>
          <w:rFonts w:asciiTheme="minorHAnsi" w:hAnsiTheme="minorHAnsi" w:cstheme="minorHAnsi"/>
          <w:color w:val="000000" w:themeColor="text1"/>
          <w:spacing w:val="-3"/>
          <w:sz w:val="22"/>
          <w:szCs w:val="22"/>
        </w:rPr>
        <w:t xml:space="preserve"> </w:t>
      </w:r>
      <w:r w:rsidRPr="001121A1">
        <w:rPr>
          <w:rFonts w:asciiTheme="minorHAnsi" w:hAnsiTheme="minorHAnsi" w:cstheme="minorHAnsi"/>
          <w:color w:val="000000" w:themeColor="text1"/>
          <w:sz w:val="22"/>
          <w:szCs w:val="22"/>
        </w:rPr>
        <w:t>masa:</w:t>
      </w:r>
      <w:r w:rsidRPr="001121A1">
        <w:rPr>
          <w:rFonts w:asciiTheme="minorHAnsi" w:hAnsiTheme="minorHAnsi" w:cstheme="minorHAnsi"/>
          <w:color w:val="000000" w:themeColor="text1"/>
          <w:spacing w:val="-1"/>
          <w:sz w:val="22"/>
          <w:szCs w:val="22"/>
        </w:rPr>
        <w:t xml:space="preserve"> </w:t>
      </w:r>
      <w:r w:rsidRPr="001121A1">
        <w:rPr>
          <w:rFonts w:asciiTheme="minorHAnsi" w:hAnsiTheme="minorHAnsi" w:cstheme="minorHAnsi"/>
          <w:color w:val="000000" w:themeColor="text1"/>
          <w:sz w:val="22"/>
          <w:szCs w:val="22"/>
        </w:rPr>
        <w:t>demipensiune (mic dejun si cina);</w:t>
      </w:r>
    </w:p>
    <w:p w14:paraId="1F73BB70" w14:textId="6F238CD2" w:rsidR="00577389" w:rsidRPr="001121A1" w:rsidRDefault="00577389" w:rsidP="00577389">
      <w:pPr>
        <w:pStyle w:val="BodyText"/>
        <w:numPr>
          <w:ilvl w:val="0"/>
          <w:numId w:val="11"/>
        </w:numPr>
        <w:tabs>
          <w:tab w:val="left" w:pos="1240"/>
        </w:tabs>
        <w:spacing w:before="6"/>
        <w:rPr>
          <w:rFonts w:asciiTheme="minorHAnsi" w:hAnsiTheme="minorHAnsi" w:cstheme="minorHAnsi"/>
          <w:color w:val="000000" w:themeColor="text1"/>
          <w:sz w:val="22"/>
          <w:szCs w:val="22"/>
        </w:rPr>
      </w:pPr>
      <w:r w:rsidRPr="001121A1">
        <w:rPr>
          <w:rFonts w:asciiTheme="minorHAnsi" w:hAnsiTheme="minorHAnsi" w:cstheme="minorHAnsi"/>
          <w:color w:val="000000" w:themeColor="text1"/>
          <w:sz w:val="22"/>
          <w:szCs w:val="22"/>
        </w:rPr>
        <w:t xml:space="preserve">Tur </w:t>
      </w:r>
      <w:r w:rsidR="004731BD" w:rsidRPr="001121A1">
        <w:rPr>
          <w:rFonts w:asciiTheme="minorHAnsi" w:hAnsiTheme="minorHAnsi" w:cstheme="minorHAnsi"/>
          <w:color w:val="000000" w:themeColor="text1"/>
          <w:sz w:val="22"/>
          <w:szCs w:val="22"/>
        </w:rPr>
        <w:t>ghidat</w:t>
      </w:r>
      <w:r w:rsidRPr="001121A1">
        <w:rPr>
          <w:rFonts w:asciiTheme="minorHAnsi" w:hAnsiTheme="minorHAnsi" w:cstheme="minorHAnsi"/>
          <w:color w:val="000000" w:themeColor="text1"/>
          <w:sz w:val="22"/>
          <w:szCs w:val="22"/>
        </w:rPr>
        <w:t xml:space="preserve"> in </w:t>
      </w:r>
      <w:r w:rsidR="004731BD" w:rsidRPr="001121A1">
        <w:rPr>
          <w:rFonts w:asciiTheme="minorHAnsi" w:hAnsiTheme="minorHAnsi" w:cstheme="minorHAnsi"/>
          <w:color w:val="000000" w:themeColor="text1"/>
          <w:sz w:val="22"/>
          <w:szCs w:val="22"/>
        </w:rPr>
        <w:t>Sibiu</w:t>
      </w:r>
      <w:r w:rsidRPr="001121A1">
        <w:rPr>
          <w:rFonts w:asciiTheme="minorHAnsi" w:hAnsiTheme="minorHAnsi" w:cstheme="minorHAnsi"/>
          <w:color w:val="000000" w:themeColor="text1"/>
          <w:sz w:val="22"/>
          <w:szCs w:val="22"/>
        </w:rPr>
        <w:t xml:space="preserve"> si Sighisoara</w:t>
      </w:r>
    </w:p>
    <w:p w14:paraId="7B812803" w14:textId="77777777" w:rsidR="00577389" w:rsidRPr="001121A1" w:rsidRDefault="00577389" w:rsidP="00577389">
      <w:pPr>
        <w:pStyle w:val="BodyText"/>
        <w:numPr>
          <w:ilvl w:val="0"/>
          <w:numId w:val="11"/>
        </w:numPr>
        <w:tabs>
          <w:tab w:val="left" w:pos="1240"/>
        </w:tabs>
        <w:spacing w:before="45"/>
        <w:rPr>
          <w:rFonts w:asciiTheme="minorHAnsi" w:hAnsiTheme="minorHAnsi" w:cstheme="minorHAnsi"/>
          <w:b/>
          <w:bCs/>
          <w:color w:val="000000" w:themeColor="text1"/>
          <w:sz w:val="22"/>
          <w:szCs w:val="22"/>
        </w:rPr>
      </w:pPr>
      <w:r w:rsidRPr="001121A1">
        <w:rPr>
          <w:rFonts w:asciiTheme="minorHAnsi" w:hAnsiTheme="minorHAnsi" w:cstheme="minorHAnsi"/>
          <w:color w:val="000000" w:themeColor="text1"/>
          <w:sz w:val="22"/>
          <w:szCs w:val="22"/>
        </w:rPr>
        <w:t>Insotitor din partea agentiei;</w:t>
      </w:r>
    </w:p>
    <w:p w14:paraId="24E8F321" w14:textId="77777777" w:rsidR="00577389" w:rsidRPr="00F42B4F" w:rsidRDefault="00577389" w:rsidP="00577389">
      <w:pPr>
        <w:pStyle w:val="BodyText"/>
        <w:numPr>
          <w:ilvl w:val="0"/>
          <w:numId w:val="11"/>
        </w:numPr>
        <w:tabs>
          <w:tab w:val="left" w:pos="1240"/>
        </w:tabs>
        <w:spacing w:before="45"/>
        <w:rPr>
          <w:rFonts w:asciiTheme="minorHAnsi" w:hAnsiTheme="minorHAnsi" w:cstheme="minorHAnsi"/>
          <w:b/>
          <w:bCs/>
          <w:color w:val="1F497D" w:themeColor="text2"/>
          <w:sz w:val="22"/>
          <w:szCs w:val="22"/>
        </w:rPr>
      </w:pPr>
      <w:r w:rsidRPr="001121A1">
        <w:rPr>
          <w:rFonts w:asciiTheme="minorHAnsi" w:hAnsiTheme="minorHAnsi" w:cstheme="minorHAnsi"/>
          <w:color w:val="000000" w:themeColor="text1"/>
          <w:sz w:val="22"/>
          <w:szCs w:val="22"/>
        </w:rPr>
        <w:t>Taxa hoteliera locala</w:t>
      </w:r>
      <w:r w:rsidRPr="00F42B4F">
        <w:rPr>
          <w:rFonts w:asciiTheme="minorHAnsi" w:hAnsiTheme="minorHAnsi" w:cstheme="minorHAnsi"/>
          <w:sz w:val="22"/>
          <w:szCs w:val="22"/>
        </w:rPr>
        <w:tab/>
      </w:r>
    </w:p>
    <w:p w14:paraId="17C3EC2B" w14:textId="77777777" w:rsidR="00577389" w:rsidRDefault="00577389" w:rsidP="00577389">
      <w:pPr>
        <w:pStyle w:val="Heading1"/>
        <w:spacing w:before="242"/>
        <w:ind w:left="90"/>
        <w:rPr>
          <w:rFonts w:asciiTheme="minorHAnsi" w:hAnsiTheme="minorHAnsi" w:cstheme="minorHAnsi"/>
          <w:color w:val="2E5395"/>
          <w:sz w:val="22"/>
          <w:szCs w:val="22"/>
        </w:rPr>
      </w:pPr>
      <w:r w:rsidRPr="00C05583">
        <w:rPr>
          <w:rFonts w:asciiTheme="minorHAnsi" w:hAnsiTheme="minorHAnsi" w:cstheme="minorHAnsi"/>
          <w:color w:val="2E5395"/>
          <w:sz w:val="22"/>
          <w:szCs w:val="22"/>
        </w:rPr>
        <w:t>TARIFUL NU</w:t>
      </w:r>
      <w:r w:rsidRPr="00C05583">
        <w:rPr>
          <w:rFonts w:asciiTheme="minorHAnsi" w:hAnsiTheme="minorHAnsi" w:cstheme="minorHAnsi"/>
          <w:color w:val="2E5395"/>
          <w:spacing w:val="-3"/>
          <w:sz w:val="22"/>
          <w:szCs w:val="22"/>
        </w:rPr>
        <w:t xml:space="preserve"> </w:t>
      </w:r>
      <w:r w:rsidRPr="00C05583">
        <w:rPr>
          <w:rFonts w:asciiTheme="minorHAnsi" w:hAnsiTheme="minorHAnsi" w:cstheme="minorHAnsi"/>
          <w:color w:val="2E5395"/>
          <w:sz w:val="22"/>
          <w:szCs w:val="22"/>
        </w:rPr>
        <w:t>INCLUDE:</w:t>
      </w:r>
    </w:p>
    <w:p w14:paraId="5247E36B" w14:textId="77777777" w:rsidR="00577389" w:rsidRDefault="00577389" w:rsidP="00577389">
      <w:pPr>
        <w:pStyle w:val="Heading1"/>
        <w:numPr>
          <w:ilvl w:val="0"/>
          <w:numId w:val="12"/>
        </w:numPr>
        <w:tabs>
          <w:tab w:val="num" w:pos="360"/>
        </w:tabs>
        <w:ind w:left="54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Bilete de intrare la obiective turistice</w:t>
      </w:r>
    </w:p>
    <w:p w14:paraId="2AEC69BF" w14:textId="77777777" w:rsidR="00577389" w:rsidRDefault="00577389" w:rsidP="00577389">
      <w:pPr>
        <w:pStyle w:val="Heading1"/>
        <w:numPr>
          <w:ilvl w:val="0"/>
          <w:numId w:val="12"/>
        </w:numPr>
        <w:tabs>
          <w:tab w:val="num" w:pos="360"/>
        </w:tabs>
        <w:ind w:left="54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Mesele de pranz</w:t>
      </w:r>
    </w:p>
    <w:p w14:paraId="4AA1911D" w14:textId="77777777" w:rsidR="00577389" w:rsidRPr="00F42B4F" w:rsidRDefault="00577389" w:rsidP="00577389">
      <w:pPr>
        <w:pStyle w:val="Heading1"/>
        <w:numPr>
          <w:ilvl w:val="0"/>
          <w:numId w:val="12"/>
        </w:numPr>
        <w:tabs>
          <w:tab w:val="num" w:pos="360"/>
        </w:tabs>
        <w:ind w:left="54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Cheltuieli personale</w:t>
      </w:r>
    </w:p>
    <w:p w14:paraId="3348DF60" w14:textId="77777777" w:rsidR="00577389" w:rsidRPr="00D74548" w:rsidRDefault="00577389" w:rsidP="00577389">
      <w:pPr>
        <w:rPr>
          <w:rFonts w:asciiTheme="minorHAnsi" w:hAnsiTheme="minorHAnsi" w:cstheme="minorHAnsi"/>
        </w:rPr>
      </w:pPr>
    </w:p>
    <w:p w14:paraId="0DAE378D" w14:textId="77777777" w:rsidR="00577389" w:rsidRDefault="00577389" w:rsidP="00577389">
      <w:pPr>
        <w:pStyle w:val="Heading1"/>
        <w:spacing w:before="242"/>
        <w:ind w:left="90"/>
        <w:rPr>
          <w:rFonts w:asciiTheme="minorHAnsi" w:hAnsiTheme="minorHAnsi" w:cstheme="minorHAnsi"/>
          <w:color w:val="2E5395"/>
          <w:sz w:val="22"/>
          <w:szCs w:val="22"/>
        </w:rPr>
      </w:pPr>
      <w:r>
        <w:rPr>
          <w:rFonts w:asciiTheme="minorHAnsi" w:hAnsiTheme="minorHAnsi" w:cstheme="minorHAnsi"/>
          <w:color w:val="2E5395"/>
          <w:sz w:val="22"/>
          <w:szCs w:val="22"/>
        </w:rPr>
        <w:t>NOTA</w:t>
      </w:r>
      <w:r w:rsidRPr="00C05583">
        <w:rPr>
          <w:rFonts w:asciiTheme="minorHAnsi" w:hAnsiTheme="minorHAnsi" w:cstheme="minorHAnsi"/>
          <w:color w:val="2E5395"/>
          <w:sz w:val="22"/>
          <w:szCs w:val="22"/>
        </w:rPr>
        <w:t>:</w:t>
      </w:r>
    </w:p>
    <w:p w14:paraId="6F95CF3F" w14:textId="77777777" w:rsidR="00577389" w:rsidRDefault="00577389" w:rsidP="00577389">
      <w:pPr>
        <w:pStyle w:val="Heading1"/>
        <w:numPr>
          <w:ilvl w:val="0"/>
          <w:numId w:val="12"/>
        </w:numPr>
        <w:tabs>
          <w:tab w:val="num" w:pos="360"/>
        </w:tabs>
        <w:ind w:left="54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Grup minim 45 platitori</w:t>
      </w:r>
    </w:p>
    <w:p w14:paraId="613C9879" w14:textId="77777777" w:rsidR="00577389" w:rsidRDefault="00577389" w:rsidP="00577389">
      <w:pPr>
        <w:pStyle w:val="Heading1"/>
        <w:numPr>
          <w:ilvl w:val="0"/>
          <w:numId w:val="12"/>
        </w:numPr>
        <w:tabs>
          <w:tab w:val="num" w:pos="360"/>
        </w:tabs>
        <w:ind w:left="54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Pentru gratuitati, contactati agentia</w:t>
      </w:r>
    </w:p>
    <w:p w14:paraId="2DB5EDD4" w14:textId="77777777" w:rsidR="00577389" w:rsidRPr="00577389" w:rsidRDefault="00577389" w:rsidP="00101554">
      <w:pPr>
        <w:rPr>
          <w:lang w:val="pt-BR"/>
        </w:rPr>
      </w:pPr>
    </w:p>
    <w:p w14:paraId="6A76284A" w14:textId="77777777" w:rsidR="00E91AC8" w:rsidRPr="0061793A" w:rsidRDefault="00E91AC8" w:rsidP="00101554"/>
    <w:p w14:paraId="2F45EF26" w14:textId="03ED5E55" w:rsidR="00E91AC8" w:rsidRDefault="00E91AC8" w:rsidP="00101554"/>
    <w:p w14:paraId="3401902C" w14:textId="77777777" w:rsidR="00550C57" w:rsidRDefault="00550C57" w:rsidP="00101554"/>
    <w:p w14:paraId="3E30E87C" w14:textId="77777777" w:rsidR="00550C57" w:rsidRPr="0061793A" w:rsidRDefault="00550C57" w:rsidP="00101554"/>
    <w:p w14:paraId="41FC7052" w14:textId="0AD6CEFD" w:rsidR="00E91AC8" w:rsidRPr="0061793A" w:rsidRDefault="00E91AC8" w:rsidP="00101554"/>
    <w:p w14:paraId="5EE173FF" w14:textId="24DBDBE9" w:rsidR="002F0255" w:rsidRPr="0061793A" w:rsidRDefault="000B05E3" w:rsidP="00101554">
      <w:pPr>
        <w:rPr>
          <w:b/>
          <w:bCs/>
          <w:sz w:val="24"/>
          <w:szCs w:val="24"/>
        </w:rPr>
      </w:pPr>
      <w:r w:rsidRPr="0061793A">
        <w:rPr>
          <w:b/>
          <w:bCs/>
          <w:sz w:val="24"/>
          <w:szCs w:val="24"/>
        </w:rPr>
        <w:lastRenderedPageBreak/>
        <w:t>Ziua 1</w:t>
      </w:r>
      <w:r w:rsidR="00E91AC8" w:rsidRPr="0061793A">
        <w:rPr>
          <w:b/>
          <w:bCs/>
          <w:noProof/>
          <w:sz w:val="24"/>
          <w:szCs w:val="24"/>
        </w:rPr>
        <w:drawing>
          <wp:anchor distT="0" distB="0" distL="0" distR="0" simplePos="0" relativeHeight="251649536" behindDoc="0" locked="0" layoutInCell="1" allowOverlap="1" wp14:anchorId="31781421" wp14:editId="2D887CD1">
            <wp:simplePos x="0" y="0"/>
            <wp:positionH relativeFrom="page">
              <wp:posOffset>17035780</wp:posOffset>
            </wp:positionH>
            <wp:positionV relativeFrom="paragraph">
              <wp:posOffset>162560</wp:posOffset>
            </wp:positionV>
            <wp:extent cx="2803525" cy="206946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803525" cy="2069465"/>
                    </a:xfrm>
                    <a:prstGeom prst="rect">
                      <a:avLst/>
                    </a:prstGeom>
                  </pic:spPr>
                </pic:pic>
              </a:graphicData>
            </a:graphic>
          </wp:anchor>
        </w:drawing>
      </w:r>
      <w:r w:rsidR="00F60719" w:rsidRPr="0061793A">
        <w:rPr>
          <w:b/>
          <w:bCs/>
          <w:sz w:val="24"/>
          <w:szCs w:val="24"/>
        </w:rPr>
        <w:t xml:space="preserve"> B</w:t>
      </w:r>
      <w:r w:rsidRPr="0061793A">
        <w:rPr>
          <w:b/>
          <w:bCs/>
          <w:sz w:val="24"/>
          <w:szCs w:val="24"/>
        </w:rPr>
        <w:t>ucuresti – Sinaia</w:t>
      </w:r>
      <w:r w:rsidR="00F60719" w:rsidRPr="0061793A">
        <w:rPr>
          <w:b/>
          <w:bCs/>
          <w:sz w:val="24"/>
          <w:szCs w:val="24"/>
        </w:rPr>
        <w:t xml:space="preserve"> – </w:t>
      </w:r>
      <w:r w:rsidR="00A01057">
        <w:rPr>
          <w:b/>
          <w:bCs/>
          <w:sz w:val="24"/>
          <w:szCs w:val="24"/>
        </w:rPr>
        <w:t>Brasov</w:t>
      </w:r>
      <w:r w:rsidR="001F13DD">
        <w:rPr>
          <w:b/>
          <w:bCs/>
          <w:sz w:val="24"/>
          <w:szCs w:val="24"/>
        </w:rPr>
        <w:t xml:space="preserve"> - Sighisoara</w:t>
      </w:r>
      <w:r w:rsidRPr="0061793A">
        <w:rPr>
          <w:b/>
          <w:bCs/>
          <w:sz w:val="24"/>
          <w:szCs w:val="24"/>
        </w:rPr>
        <w:t xml:space="preserve"> (aprox.</w:t>
      </w:r>
      <w:r w:rsidR="00A01057">
        <w:rPr>
          <w:b/>
          <w:bCs/>
          <w:sz w:val="24"/>
          <w:szCs w:val="24"/>
        </w:rPr>
        <w:t xml:space="preserve"> </w:t>
      </w:r>
      <w:r w:rsidR="00577389">
        <w:rPr>
          <w:b/>
          <w:bCs/>
          <w:sz w:val="24"/>
          <w:szCs w:val="24"/>
        </w:rPr>
        <w:t>310</w:t>
      </w:r>
      <w:r w:rsidR="00F60719" w:rsidRPr="0061793A">
        <w:rPr>
          <w:b/>
          <w:bCs/>
          <w:sz w:val="24"/>
          <w:szCs w:val="24"/>
        </w:rPr>
        <w:t xml:space="preserve"> </w:t>
      </w:r>
      <w:r w:rsidR="001121A1">
        <w:rPr>
          <w:b/>
          <w:bCs/>
          <w:sz w:val="24"/>
          <w:szCs w:val="24"/>
        </w:rPr>
        <w:t>km</w:t>
      </w:r>
      <w:r w:rsidRPr="0061793A">
        <w:rPr>
          <w:b/>
          <w:bCs/>
          <w:sz w:val="24"/>
          <w:szCs w:val="24"/>
        </w:rPr>
        <w:t>)</w:t>
      </w:r>
    </w:p>
    <w:p w14:paraId="1E989311" w14:textId="4598B97D" w:rsidR="000622C5" w:rsidRDefault="00550C57" w:rsidP="001F13DD">
      <w:r>
        <w:rPr>
          <w:noProof/>
        </w:rPr>
        <w:drawing>
          <wp:anchor distT="0" distB="0" distL="114300" distR="114300" simplePos="0" relativeHeight="487608832" behindDoc="0" locked="0" layoutInCell="1" allowOverlap="1" wp14:anchorId="4DF79474" wp14:editId="0F10B93E">
            <wp:simplePos x="0" y="0"/>
            <wp:positionH relativeFrom="margin">
              <wp:align>right</wp:align>
            </wp:positionH>
            <wp:positionV relativeFrom="paragraph">
              <wp:posOffset>1398905</wp:posOffset>
            </wp:positionV>
            <wp:extent cx="3211830" cy="2019300"/>
            <wp:effectExtent l="0" t="0" r="7620" b="0"/>
            <wp:wrapSquare wrapText="bothSides"/>
            <wp:docPr id="1785702961" name="Picture 1" descr="Primul castel din Europa complet electrificat a fost Castelul Peleș –  Turist prin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ul castel din Europa complet electrificat a fost Castelul Peleș –  Turist prin Roma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183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6ED4">
        <w:rPr>
          <w:noProof/>
        </w:rPr>
        <w:drawing>
          <wp:anchor distT="0" distB="0" distL="114300" distR="114300" simplePos="0" relativeHeight="487607808" behindDoc="0" locked="0" layoutInCell="1" allowOverlap="1" wp14:anchorId="71099D96" wp14:editId="5A981605">
            <wp:simplePos x="0" y="0"/>
            <wp:positionH relativeFrom="margin">
              <wp:align>left</wp:align>
            </wp:positionH>
            <wp:positionV relativeFrom="paragraph">
              <wp:posOffset>1368425</wp:posOffset>
            </wp:positionV>
            <wp:extent cx="3200400" cy="2057400"/>
            <wp:effectExtent l="0" t="0" r="0" b="0"/>
            <wp:wrapSquare wrapText="bothSides"/>
            <wp:docPr id="602711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11586" name=""/>
                    <pic:cNvPicPr/>
                  </pic:nvPicPr>
                  <pic:blipFill>
                    <a:blip r:embed="rId10">
                      <a:extLst>
                        <a:ext uri="{28A0092B-C50C-407E-A947-70E740481C1C}">
                          <a14:useLocalDpi xmlns:a14="http://schemas.microsoft.com/office/drawing/2010/main" val="0"/>
                        </a:ext>
                      </a:extLst>
                    </a:blip>
                    <a:stretch>
                      <a:fillRect/>
                    </a:stretch>
                  </pic:blipFill>
                  <pic:spPr>
                    <a:xfrm>
                      <a:off x="0" y="0"/>
                      <a:ext cx="3200400" cy="2057400"/>
                    </a:xfrm>
                    <a:prstGeom prst="rect">
                      <a:avLst/>
                    </a:prstGeom>
                  </pic:spPr>
                </pic:pic>
              </a:graphicData>
            </a:graphic>
            <wp14:sizeRelH relativeFrom="margin">
              <wp14:pctWidth>0</wp14:pctWidth>
            </wp14:sizeRelH>
            <wp14:sizeRelV relativeFrom="margin">
              <wp14:pctHeight>0</wp14:pctHeight>
            </wp14:sizeRelV>
          </wp:anchor>
        </w:drawing>
      </w:r>
      <w:r w:rsidR="000B05E3" w:rsidRPr="0061793A">
        <w:t>Intalnire cu grupul la ora si locul stabilit</w:t>
      </w:r>
      <w:r w:rsidR="001F13DD">
        <w:t>;</w:t>
      </w:r>
      <w:r>
        <w:t xml:space="preserve"> </w:t>
      </w:r>
      <w:r w:rsidR="000B05E3" w:rsidRPr="0061793A">
        <w:t xml:space="preserve">ora 07:00 </w:t>
      </w:r>
      <w:r w:rsidR="0061793A">
        <w:t>p</w:t>
      </w:r>
      <w:r w:rsidR="000B05E3" w:rsidRPr="0061793A">
        <w:t>lecare din Bucuresti</w:t>
      </w:r>
      <w:r w:rsidR="00BA4E57">
        <w:t>.</w:t>
      </w:r>
      <w:r w:rsidR="000B05E3" w:rsidRPr="0061793A">
        <w:t xml:space="preserve"> </w:t>
      </w:r>
      <w:r w:rsidR="001F13DD" w:rsidRPr="001F13DD">
        <w:t xml:space="preserve">Pornim spre </w:t>
      </w:r>
      <w:r w:rsidR="001F13DD" w:rsidRPr="001F13DD">
        <w:rPr>
          <w:b/>
          <w:bCs/>
        </w:rPr>
        <w:t>Sighișoara</w:t>
      </w:r>
      <w:r w:rsidR="001F13DD" w:rsidRPr="001F13DD">
        <w:t xml:space="preserve">, </w:t>
      </w:r>
      <w:r w:rsidR="00616ED4">
        <w:t>oras medieval ce ne poarta intr-o lume de poveste!</w:t>
      </w:r>
      <w:r w:rsidR="00616ED4">
        <w:br/>
        <w:t xml:space="preserve">Prima oprire este la </w:t>
      </w:r>
      <w:r w:rsidR="00616ED4" w:rsidRPr="000622C5">
        <w:rPr>
          <w:b/>
          <w:bCs/>
        </w:rPr>
        <w:t>Sinaia,</w:t>
      </w:r>
      <w:r w:rsidR="00616ED4">
        <w:t xml:space="preserve"> unde farmecul regal se impleieste cu maretia Carpartilor si culorile lor fabuloase de toamna. Facem un tur pietonal pentru a admira </w:t>
      </w:r>
      <w:r w:rsidR="00616ED4" w:rsidRPr="000622C5">
        <w:rPr>
          <w:b/>
          <w:bCs/>
        </w:rPr>
        <w:t>Parcul Cazinoului</w:t>
      </w:r>
      <w:r w:rsidR="00616ED4">
        <w:t xml:space="preserve"> si imprejurimile </w:t>
      </w:r>
      <w:r w:rsidR="00616ED4" w:rsidRPr="000622C5">
        <w:rPr>
          <w:b/>
          <w:bCs/>
        </w:rPr>
        <w:t>Castelului Peles</w:t>
      </w:r>
      <w:r w:rsidR="00616ED4">
        <w:t>.</w:t>
      </w:r>
      <w:r w:rsidR="00616ED4" w:rsidRPr="00616ED4">
        <w:rPr>
          <w:noProof/>
        </w:rPr>
        <w:t xml:space="preserve"> Castelul pare desprins dintr-o poveste: are turnuri, camere decorate cu lemn sculptat, vitralii colorate și obiecte aduse din multe colțuri ale lumii. Aici au locuit regi și regine, s-au luat decizii importante și au fost primite personalități celebre.</w:t>
      </w:r>
      <w:r w:rsidR="00616ED4" w:rsidRPr="00616ED4">
        <w:t xml:space="preserve"> </w:t>
      </w:r>
      <w:r w:rsidR="00616ED4">
        <w:t>A fost primul castel complet electrificat din Europa!</w:t>
      </w:r>
      <w:r w:rsidR="000622C5">
        <w:br/>
      </w:r>
    </w:p>
    <w:p w14:paraId="5B84A59F" w14:textId="36D2D36E" w:rsidR="00550C57" w:rsidRDefault="00550C57" w:rsidP="001F13DD"/>
    <w:p w14:paraId="1FA568F3" w14:textId="4476B370" w:rsidR="00577389" w:rsidRDefault="00577389" w:rsidP="00577389">
      <w:r>
        <w:rPr>
          <w:lang w:val="pt-BR"/>
        </w:rPr>
        <w:t>Continuam drumul spre Brasov unde</w:t>
      </w:r>
      <w:r>
        <w:t xml:space="preserve"> d</w:t>
      </w:r>
      <w:r w:rsidRPr="004619DE">
        <w:t>escoperim secretele Brașovului medieval</w:t>
      </w:r>
      <w:r>
        <w:t xml:space="preserve"> urmand un traseu pietonal care ne va plimba printre principalele obiective turistice ale orasului. </w:t>
      </w:r>
    </w:p>
    <w:p w14:paraId="27B801DA" w14:textId="02E2AB3F" w:rsidR="00577389" w:rsidRPr="003D3473" w:rsidRDefault="00577389" w:rsidP="00577389">
      <w:pPr>
        <w:ind w:firstLine="720"/>
        <w:rPr>
          <w:lang w:val="pt-BR"/>
        </w:rPr>
      </w:pPr>
      <w:r w:rsidRPr="003D3473">
        <w:rPr>
          <w:lang w:val="pt-BR"/>
        </w:rPr>
        <w:t xml:space="preserve">Așezat la poalele muntelui Tâmpa, </w:t>
      </w:r>
      <w:r w:rsidRPr="003D3473">
        <w:rPr>
          <w:b/>
          <w:bCs/>
          <w:lang w:val="pt-BR"/>
        </w:rPr>
        <w:t>Brașovul</w:t>
      </w:r>
      <w:r w:rsidRPr="003D3473">
        <w:rPr>
          <w:lang w:val="pt-BR"/>
        </w:rPr>
        <w:t xml:space="preserve"> este unul dintre cele mai cunoscute și mai bine păstrate orașe istorice din România. Orașul s-a dezvoltat în jurul vechii cetăți medievale și a fost, timp de secole, un important centru comercial, unde se întâlneau negustori și călători veniți din Transilvania, Țara Românească și Europa Centrală.</w:t>
      </w:r>
      <w:r>
        <w:rPr>
          <w:lang w:val="pt-BR"/>
        </w:rPr>
        <w:t xml:space="preserve"> </w:t>
      </w:r>
      <w:r w:rsidRPr="003D3473">
        <w:rPr>
          <w:lang w:val="pt-BR"/>
        </w:rPr>
        <w:t xml:space="preserve">Centrul istoric păstrează și astăzi atmosfera orașului medieval, cu </w:t>
      </w:r>
      <w:r w:rsidRPr="003D3473">
        <w:rPr>
          <w:b/>
          <w:bCs/>
          <w:lang w:val="pt-BR"/>
        </w:rPr>
        <w:t>Piața Sfatului, vechea Casă a Sfatului, Biserica Neagră, străzi înguste, porți și fragmente ale fortificațiilor orașului</w:t>
      </w:r>
      <w:r w:rsidRPr="003D3473">
        <w:rPr>
          <w:lang w:val="pt-BR"/>
        </w:rPr>
        <w:t xml:space="preserve">. Printre cele mai interesante locuri se numără și </w:t>
      </w:r>
      <w:r w:rsidRPr="003D3473">
        <w:rPr>
          <w:b/>
          <w:bCs/>
          <w:lang w:val="pt-BR"/>
        </w:rPr>
        <w:t>Strada Sforii</w:t>
      </w:r>
      <w:r w:rsidRPr="003D3473">
        <w:rPr>
          <w:lang w:val="pt-BR"/>
        </w:rPr>
        <w:t>, una dintre cele mai înguste străzi cunoscute din România.</w:t>
      </w:r>
    </w:p>
    <w:p w14:paraId="592BDE49" w14:textId="4CD04203" w:rsidR="00577389" w:rsidRPr="003D3473" w:rsidRDefault="00550C57" w:rsidP="00577389">
      <w:pPr>
        <w:rPr>
          <w:lang w:val="pt-BR"/>
        </w:rPr>
      </w:pPr>
      <w:r>
        <w:rPr>
          <w:noProof/>
        </w:rPr>
        <w:drawing>
          <wp:anchor distT="0" distB="0" distL="114300" distR="114300" simplePos="0" relativeHeight="487617024" behindDoc="0" locked="0" layoutInCell="1" allowOverlap="1" wp14:anchorId="6F91DE72" wp14:editId="377EB1EC">
            <wp:simplePos x="0" y="0"/>
            <wp:positionH relativeFrom="margin">
              <wp:posOffset>3352800</wp:posOffset>
            </wp:positionH>
            <wp:positionV relativeFrom="paragraph">
              <wp:posOffset>385445</wp:posOffset>
            </wp:positionV>
            <wp:extent cx="3157220" cy="1859280"/>
            <wp:effectExtent l="0" t="0" r="5080" b="7620"/>
            <wp:wrapSquare wrapText="bothSides"/>
            <wp:docPr id="408871072" name="Picture 9" descr="Brasov Romania the Black Church aerial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Brasov Romania the Black Church aerial 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57220"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18048" behindDoc="0" locked="0" layoutInCell="1" allowOverlap="1" wp14:anchorId="5907C949" wp14:editId="24064F7F">
            <wp:simplePos x="0" y="0"/>
            <wp:positionH relativeFrom="margin">
              <wp:align>left</wp:align>
            </wp:positionH>
            <wp:positionV relativeFrom="paragraph">
              <wp:posOffset>400685</wp:posOffset>
            </wp:positionV>
            <wp:extent cx="3192780" cy="1828800"/>
            <wp:effectExtent l="0" t="0" r="7620" b="0"/>
            <wp:wrapSquare wrapText="bothSides"/>
            <wp:docPr id="566038174" name="Picture 3" descr="Strada Sforii: secretele unui loc cu titluri internaț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trada Sforii: secretele unui loc cu titluri internaționa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9278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7389" w:rsidRPr="003D3473">
        <w:rPr>
          <w:lang w:val="pt-BR"/>
        </w:rPr>
        <w:t>Brașovul este și un oraș al poveștilor și legendelor. Fiecare piață, turn sau poartă poate deveni punctul de plecare pentru o mică aventură</w:t>
      </w:r>
      <w:r>
        <w:rPr>
          <w:lang w:val="pt-BR"/>
        </w:rPr>
        <w:t>.</w:t>
      </w:r>
      <w:r w:rsidR="00577389" w:rsidRPr="003D3473">
        <w:rPr>
          <w:lang w:val="pt-BR"/>
        </w:rPr>
        <w:t xml:space="preserve"> </w:t>
      </w:r>
    </w:p>
    <w:p w14:paraId="071FFC69" w14:textId="610BDEE6" w:rsidR="00577389" w:rsidRDefault="00577389" w:rsidP="00577389"/>
    <w:p w14:paraId="6DD1EF7B" w14:textId="6F15AF6F" w:rsidR="00616ED4" w:rsidRDefault="00577389" w:rsidP="001F13DD">
      <w:r>
        <w:t>Timp liber pentru pranz</w:t>
      </w:r>
      <w:r w:rsidR="00550C57">
        <w:t>.</w:t>
      </w:r>
    </w:p>
    <w:p w14:paraId="68F6CF74" w14:textId="77777777" w:rsidR="00A01057" w:rsidRDefault="00A01057" w:rsidP="000622C5">
      <w:pPr>
        <w:rPr>
          <w:b/>
          <w:bCs/>
          <w:lang w:val="pt-BR"/>
        </w:rPr>
      </w:pPr>
    </w:p>
    <w:p w14:paraId="077F3756" w14:textId="77777777" w:rsidR="00A01057" w:rsidRDefault="00A01057" w:rsidP="000622C5">
      <w:pPr>
        <w:rPr>
          <w:b/>
          <w:bCs/>
          <w:lang w:val="pt-BR"/>
        </w:rPr>
      </w:pPr>
    </w:p>
    <w:p w14:paraId="1837C5E1" w14:textId="77777777" w:rsidR="00A01057" w:rsidRDefault="00A01057" w:rsidP="000622C5">
      <w:pPr>
        <w:rPr>
          <w:b/>
          <w:bCs/>
          <w:lang w:val="pt-BR"/>
        </w:rPr>
      </w:pPr>
    </w:p>
    <w:p w14:paraId="0BE60672" w14:textId="77777777" w:rsidR="00A01057" w:rsidRDefault="00A01057" w:rsidP="000622C5">
      <w:pPr>
        <w:rPr>
          <w:b/>
          <w:bCs/>
          <w:lang w:val="pt-BR"/>
        </w:rPr>
      </w:pPr>
    </w:p>
    <w:p w14:paraId="06DB81EF" w14:textId="77777777" w:rsidR="00A01057" w:rsidRDefault="00A01057" w:rsidP="000622C5">
      <w:pPr>
        <w:rPr>
          <w:b/>
          <w:bCs/>
          <w:lang w:val="pt-BR"/>
        </w:rPr>
      </w:pPr>
    </w:p>
    <w:p w14:paraId="5C78B494" w14:textId="77777777" w:rsidR="00A01057" w:rsidRDefault="00A01057" w:rsidP="000622C5">
      <w:pPr>
        <w:rPr>
          <w:b/>
          <w:bCs/>
          <w:lang w:val="pt-BR"/>
        </w:rPr>
      </w:pPr>
    </w:p>
    <w:p w14:paraId="668892B1" w14:textId="6BF4596D" w:rsidR="000622C5" w:rsidRPr="000622C5" w:rsidRDefault="00A01057" w:rsidP="000622C5">
      <w:pPr>
        <w:rPr>
          <w:lang w:val="pt-BR"/>
        </w:rPr>
      </w:pPr>
      <w:r w:rsidRPr="00D74548">
        <w:rPr>
          <w:rFonts w:asciiTheme="minorHAnsi" w:hAnsiTheme="minorHAnsi" w:cstheme="minorHAnsi"/>
          <w:noProof/>
        </w:rPr>
        <w:lastRenderedPageBreak/>
        <w:drawing>
          <wp:anchor distT="0" distB="0" distL="114300" distR="114300" simplePos="0" relativeHeight="487621120" behindDoc="0" locked="0" layoutInCell="1" allowOverlap="1" wp14:anchorId="7204C671" wp14:editId="35C364FF">
            <wp:simplePos x="0" y="0"/>
            <wp:positionH relativeFrom="margin">
              <wp:align>right</wp:align>
            </wp:positionH>
            <wp:positionV relativeFrom="paragraph">
              <wp:posOffset>3810</wp:posOffset>
            </wp:positionV>
            <wp:extent cx="3058160" cy="2293620"/>
            <wp:effectExtent l="0" t="0" r="8890" b="0"/>
            <wp:wrapSquare wrapText="bothSides"/>
            <wp:docPr id="1258932510" name="Picture 6" descr="Obiective Turistice în Sighișoara: 15 locuri de vizitat - iTuri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biective Turistice în Sighișoara: 15 locuri de vizitat - iTurist.r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8160" cy="229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22C5" w:rsidRPr="000622C5">
        <w:rPr>
          <w:b/>
          <w:bCs/>
          <w:lang w:val="pt-BR"/>
        </w:rPr>
        <w:t>Sosim în Cetatea Medievală Sighișoara – Orașul poveștilor și al legendelor</w:t>
      </w:r>
    </w:p>
    <w:p w14:paraId="2070783B" w14:textId="5510F173" w:rsidR="000622C5" w:rsidRDefault="000622C5" w:rsidP="000622C5">
      <w:pPr>
        <w:rPr>
          <w:lang w:val="pt-BR"/>
        </w:rPr>
      </w:pPr>
      <w:r w:rsidRPr="000622C5">
        <w:rPr>
          <w:lang w:val="pt-BR"/>
        </w:rPr>
        <w:t xml:space="preserve">După o zi plină de descoperiri, ajungem în locul unde povestea continuă: </w:t>
      </w:r>
      <w:r w:rsidRPr="000622C5">
        <w:rPr>
          <w:b/>
          <w:bCs/>
          <w:lang w:val="pt-BR"/>
        </w:rPr>
        <w:t>Cetatea Sighișoara</w:t>
      </w:r>
      <w:r w:rsidR="00782340">
        <w:rPr>
          <w:lang w:val="pt-BR"/>
        </w:rPr>
        <w:t xml:space="preserve"> - </w:t>
      </w:r>
      <w:r w:rsidR="00782340" w:rsidRPr="000622C5">
        <w:rPr>
          <w:lang w:val="pt-BR"/>
        </w:rPr>
        <w:t>una dintre cele mai bine păstrate cetăți medievale din Europa și singurul oraș-cetate locuit din România inclus în patrimoniul UNESCO</w:t>
      </w:r>
      <w:r w:rsidR="00782340">
        <w:rPr>
          <w:lang w:val="pt-BR"/>
        </w:rPr>
        <w:t>.</w:t>
      </w:r>
    </w:p>
    <w:p w14:paraId="184AA15A" w14:textId="1ACE0075" w:rsidR="00782340" w:rsidRDefault="00782340" w:rsidP="00550C57">
      <w:pPr>
        <w:rPr>
          <w:lang w:val="pt-BR"/>
        </w:rPr>
      </w:pPr>
      <w:r w:rsidRPr="00895FD6">
        <w:rPr>
          <w:lang w:val="pt-BR"/>
        </w:rPr>
        <w:t xml:space="preserve">Aici fiecare stradă pare să ascundă o poveste, iar fiecare clădire are propriul secret. </w:t>
      </w:r>
    </w:p>
    <w:p w14:paraId="4ED44CEA" w14:textId="245F83A8" w:rsidR="00550C57" w:rsidRPr="00AE2427" w:rsidRDefault="00550C57" w:rsidP="00550C57">
      <w:pPr>
        <w:rPr>
          <w:b/>
          <w:bCs/>
        </w:rPr>
      </w:pPr>
      <w:r>
        <w:rPr>
          <w:lang w:val="pt-BR"/>
        </w:rPr>
        <w:t xml:space="preserve">Cazare si cina </w:t>
      </w:r>
      <w:r w:rsidR="00A01057">
        <w:rPr>
          <w:lang w:val="pt-BR"/>
        </w:rPr>
        <w:t>unitate de cazare 3*</w:t>
      </w:r>
    </w:p>
    <w:p w14:paraId="6AF99076" w14:textId="0361A9D6" w:rsidR="00782340" w:rsidRPr="00782340" w:rsidRDefault="00BA4E57" w:rsidP="00782340">
      <w:pPr>
        <w:rPr>
          <w:b/>
          <w:bCs/>
          <w:lang w:val="pt-BR"/>
        </w:rPr>
      </w:pPr>
      <w:r>
        <w:br/>
      </w:r>
      <w:r w:rsidR="00782340" w:rsidRPr="00782340">
        <w:rPr>
          <w:b/>
          <w:bCs/>
          <w:lang w:val="pt-BR"/>
        </w:rPr>
        <w:t xml:space="preserve">Ziua 2 – </w:t>
      </w:r>
      <w:r w:rsidR="00A01057">
        <w:rPr>
          <w:b/>
          <w:bCs/>
          <w:lang w:val="pt-BR"/>
        </w:rPr>
        <w:t>Sighisoara – Sibiu – Bucuresti (aprox. 378 km)</w:t>
      </w:r>
    </w:p>
    <w:p w14:paraId="032801C5" w14:textId="48CCB3F7" w:rsidR="00782340" w:rsidRPr="00782340" w:rsidRDefault="00782340" w:rsidP="00782340">
      <w:pPr>
        <w:rPr>
          <w:lang w:val="pt-BR"/>
        </w:rPr>
      </w:pPr>
      <w:r w:rsidRPr="00782340">
        <w:rPr>
          <w:lang w:val="pt-BR"/>
        </w:rPr>
        <w:t>După micul dejun, ne pregătim pentru o adevărată călătorie în timp. Astăzi vom descoperi Cetatea Medievală Sighișoara, unul dintre cele mai frumoase și bine păstrate orașe-cetate din Europa.</w:t>
      </w:r>
    </w:p>
    <w:p w14:paraId="30D8A2A2" w14:textId="2B83B338" w:rsidR="00782340" w:rsidRPr="00782340" w:rsidRDefault="00782340" w:rsidP="00782340">
      <w:pPr>
        <w:rPr>
          <w:lang w:val="pt-BR"/>
        </w:rPr>
      </w:pPr>
      <w:r w:rsidRPr="00782340">
        <w:rPr>
          <w:lang w:val="pt-BR"/>
        </w:rPr>
        <w:t>Pășim pe străduțele înguste, pavate cu piatră, unde casele colorate, zidurile vechi și turnurile de apărare ne poartă în lumea cavalerilor și a poveștilor medievale.</w:t>
      </w:r>
    </w:p>
    <w:p w14:paraId="01E3DFF3" w14:textId="1BF51F6D" w:rsidR="00782340" w:rsidRPr="00782340" w:rsidRDefault="00A01057" w:rsidP="00782340">
      <w:pPr>
        <w:rPr>
          <w:lang w:val="pt-BR"/>
        </w:rPr>
      </w:pPr>
      <w:r>
        <w:rPr>
          <w:noProof/>
        </w:rPr>
        <w:drawing>
          <wp:anchor distT="0" distB="0" distL="114300" distR="114300" simplePos="0" relativeHeight="487623168" behindDoc="0" locked="0" layoutInCell="1" allowOverlap="1" wp14:anchorId="3327B024" wp14:editId="4B964031">
            <wp:simplePos x="0" y="0"/>
            <wp:positionH relativeFrom="margin">
              <wp:align>right</wp:align>
            </wp:positionH>
            <wp:positionV relativeFrom="paragraph">
              <wp:posOffset>190500</wp:posOffset>
            </wp:positionV>
            <wp:extent cx="2896235" cy="2095500"/>
            <wp:effectExtent l="0" t="0" r="0" b="0"/>
            <wp:wrapSquare wrapText="bothSides"/>
            <wp:docPr id="388879290" name="Picture 8" descr="Sighisoara Citadel — Sighişoara, Mures | VisitRomani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ighisoara Citadel — Sighişoara, Mures | VisitRomania.r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6235"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14976" behindDoc="0" locked="0" layoutInCell="1" allowOverlap="1" wp14:anchorId="281F25ED" wp14:editId="173E24D6">
            <wp:simplePos x="0" y="0"/>
            <wp:positionH relativeFrom="margin">
              <wp:align>left</wp:align>
            </wp:positionH>
            <wp:positionV relativeFrom="paragraph">
              <wp:posOffset>202565</wp:posOffset>
            </wp:positionV>
            <wp:extent cx="3284220" cy="2095500"/>
            <wp:effectExtent l="0" t="0" r="0" b="0"/>
            <wp:wrapSquare wrapText="bothSides"/>
            <wp:docPr id="1441583457" name="Picture 7" descr="Casa Vlad Dracu - Sighișo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sa Vlad Dracu - Sighișoar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8422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340" w:rsidRPr="00782340">
        <w:rPr>
          <w:lang w:val="pt-BR"/>
        </w:rPr>
        <w:t xml:space="preserve">Prima oprire va fi la impresionantul </w:t>
      </w:r>
      <w:r w:rsidR="00782340" w:rsidRPr="00895FD6">
        <w:rPr>
          <w:b/>
          <w:bCs/>
          <w:lang w:val="pt-BR"/>
        </w:rPr>
        <w:t>Turn cu Ceas</w:t>
      </w:r>
      <w:r w:rsidR="00782340" w:rsidRPr="00782340">
        <w:rPr>
          <w:lang w:val="pt-BR"/>
        </w:rPr>
        <w:t>, simbolul orașului, care de sute de ani veghează asupra cetății. Vom afla povești despre mecanismul său ingenios, despre personajele ascunse ale ceasului și despre rolul important pe care îl avea acest turn în apărarea orașului.</w:t>
      </w:r>
      <w:r w:rsidR="00895FD6" w:rsidRPr="00895FD6">
        <w:t xml:space="preserve"> </w:t>
      </w:r>
    </w:p>
    <w:p w14:paraId="1E130F26" w14:textId="3826A8A1" w:rsidR="00782340" w:rsidRPr="00782340" w:rsidRDefault="00782340" w:rsidP="00782340">
      <w:pPr>
        <w:rPr>
          <w:lang w:val="pt-BR"/>
        </w:rPr>
      </w:pPr>
      <w:r w:rsidRPr="00782340">
        <w:rPr>
          <w:lang w:val="pt-BR"/>
        </w:rPr>
        <w:t xml:space="preserve">Continuăm aventura spre </w:t>
      </w:r>
      <w:r w:rsidRPr="00895FD6">
        <w:rPr>
          <w:b/>
          <w:bCs/>
          <w:lang w:val="pt-BR"/>
        </w:rPr>
        <w:t>Casa Vlad Dracul</w:t>
      </w:r>
      <w:r w:rsidRPr="00782340">
        <w:rPr>
          <w:lang w:val="pt-BR"/>
        </w:rPr>
        <w:t>, locul unde tradiția spune că s-ar fi născut Vlad Țepeș, domnitorul care a inspirat numeroase legende. Vom descoperi povestea personajului istoric din spatele mitului și legătura sa cu Sighișoara.</w:t>
      </w:r>
      <w:r w:rsidR="00895FD6" w:rsidRPr="00895FD6">
        <w:t xml:space="preserve"> </w:t>
      </w:r>
    </w:p>
    <w:p w14:paraId="5C38DC2D" w14:textId="25C3525F" w:rsidR="00782340" w:rsidRPr="00782340" w:rsidRDefault="00782340" w:rsidP="00782340">
      <w:pPr>
        <w:rPr>
          <w:lang w:val="pt-BR"/>
        </w:rPr>
      </w:pPr>
      <w:r w:rsidRPr="00782340">
        <w:rPr>
          <w:lang w:val="pt-BR"/>
        </w:rPr>
        <w:t>Vom urca apoi pe celebra Scară Acoperită, construită pentru a-i ajuta pe elevi să ajungă la școala de pe deal chiar și în zilele friguroase sau ploioase. Cele 300 de trepte ne duc spre partea de sus a cetății, unde ne așteaptă Biserica din Deal și o priveliște spectaculoasă asupra orașului.</w:t>
      </w:r>
    </w:p>
    <w:p w14:paraId="6D5BEB95" w14:textId="77EAC883" w:rsidR="00782340" w:rsidRPr="00782340" w:rsidRDefault="00A01057" w:rsidP="00782340">
      <w:pPr>
        <w:rPr>
          <w:lang w:val="pt-BR"/>
        </w:rPr>
      </w:pPr>
      <w:r>
        <w:rPr>
          <w:rFonts w:asciiTheme="minorHAnsi" w:hAnsiTheme="minorHAnsi" w:cstheme="minorHAnsi"/>
          <w:noProof/>
        </w:rPr>
        <w:drawing>
          <wp:anchor distT="0" distB="0" distL="114300" distR="114300" simplePos="0" relativeHeight="487625216" behindDoc="0" locked="0" layoutInCell="1" allowOverlap="1" wp14:anchorId="6E89092E" wp14:editId="051B38B6">
            <wp:simplePos x="0" y="0"/>
            <wp:positionH relativeFrom="margin">
              <wp:align>right</wp:align>
            </wp:positionH>
            <wp:positionV relativeFrom="paragraph">
              <wp:posOffset>122555</wp:posOffset>
            </wp:positionV>
            <wp:extent cx="3200400" cy="2133600"/>
            <wp:effectExtent l="0" t="0" r="0" b="0"/>
            <wp:wrapSquare wrapText="bothSides"/>
            <wp:docPr id="5800743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74355" name="Picture 5800743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00400" cy="2133600"/>
                    </a:xfrm>
                    <a:prstGeom prst="rect">
                      <a:avLst/>
                    </a:prstGeom>
                  </pic:spPr>
                </pic:pic>
              </a:graphicData>
            </a:graphic>
            <wp14:sizeRelH relativeFrom="margin">
              <wp14:pctWidth>0</wp14:pctWidth>
            </wp14:sizeRelH>
            <wp14:sizeRelV relativeFrom="margin">
              <wp14:pctHeight>0</wp14:pctHeight>
            </wp14:sizeRelV>
          </wp:anchor>
        </w:drawing>
      </w:r>
      <w:r w:rsidR="00782340" w:rsidRPr="00782340">
        <w:rPr>
          <w:lang w:val="pt-BR"/>
        </w:rPr>
        <w:t>Sighișoara nu este doar un loc de vizitat, ci o poveste pe care o trăim. Aici, printre turnuri și ziduri vechi, fiecare pas ne duce mai aproape de lumea cavalerilor, a legendelor și a misterelor medievale.</w:t>
      </w:r>
    </w:p>
    <w:p w14:paraId="220A3CD1" w14:textId="7A69B2BB" w:rsidR="002F0255" w:rsidRDefault="002F0255" w:rsidP="00101554">
      <w:pPr>
        <w:rPr>
          <w:b/>
          <w:bCs/>
        </w:rPr>
      </w:pPr>
    </w:p>
    <w:p w14:paraId="0B6FDBA4" w14:textId="7BFEC57A" w:rsidR="00A01057" w:rsidRPr="00D74548" w:rsidRDefault="00A01057" w:rsidP="00A01057">
      <w:pPr>
        <w:rPr>
          <w:rFonts w:asciiTheme="minorHAnsi" w:hAnsiTheme="minorHAnsi" w:cstheme="minorHAnsi"/>
        </w:rPr>
      </w:pPr>
      <w:r>
        <w:rPr>
          <w:b/>
          <w:bCs/>
        </w:rPr>
        <w:t>Ne imbarcam la autocare pentru continuarea aventurii medievale la Sibiu</w:t>
      </w:r>
      <w:r w:rsidRPr="00A01057">
        <w:rPr>
          <w:rFonts w:asciiTheme="minorHAnsi" w:hAnsiTheme="minorHAnsi" w:cstheme="minorHAnsi"/>
        </w:rPr>
        <w:t xml:space="preserve"> </w:t>
      </w:r>
      <w:r w:rsidRPr="00B755AA">
        <w:rPr>
          <w:rFonts w:asciiTheme="minorHAnsi" w:hAnsiTheme="minorHAnsi" w:cstheme="minorHAnsi"/>
        </w:rPr>
        <w:t>orașul în care trecutul medieval se întâlnește cu viața modernă! Vom descoperi piețe istorice, case cu acoperișuri care par să aibă ochi, pasaje misterioase și legendarul Pod al Minciunilor. Pregătiți-vă pentru o plimbare printr-un oraș în care fiecare stradă ascunde o poveste</w:t>
      </w:r>
      <w:r>
        <w:rPr>
          <w:rFonts w:asciiTheme="minorHAnsi" w:hAnsiTheme="minorHAnsi" w:cstheme="minorHAnsi"/>
        </w:rPr>
        <w:t>.</w:t>
      </w:r>
    </w:p>
    <w:p w14:paraId="5D49E14B" w14:textId="2E266FA6" w:rsidR="00A01057" w:rsidRDefault="00A01057" w:rsidP="00A01057">
      <w:pPr>
        <w:rPr>
          <w:rFonts w:asciiTheme="minorHAnsi" w:hAnsiTheme="minorHAnsi" w:cstheme="minorHAnsi"/>
        </w:rPr>
      </w:pPr>
    </w:p>
    <w:p w14:paraId="7654D55B" w14:textId="2E688FE5" w:rsidR="00A01057" w:rsidRPr="009445AF" w:rsidRDefault="00A01057" w:rsidP="00A01057">
      <w:pPr>
        <w:rPr>
          <w:rFonts w:asciiTheme="minorHAnsi" w:hAnsiTheme="minorHAnsi" w:cstheme="minorHAnsi"/>
          <w:b/>
          <w:bCs/>
        </w:rPr>
      </w:pPr>
      <w:r w:rsidRPr="009445AF">
        <w:rPr>
          <w:rFonts w:asciiTheme="minorHAnsi" w:hAnsiTheme="minorHAnsi" w:cstheme="minorHAnsi"/>
          <w:b/>
          <w:bCs/>
        </w:rPr>
        <w:lastRenderedPageBreak/>
        <w:t xml:space="preserve">Traseu </w:t>
      </w:r>
      <w:r>
        <w:rPr>
          <w:rFonts w:asciiTheme="minorHAnsi" w:hAnsiTheme="minorHAnsi" w:cstheme="minorHAnsi"/>
          <w:b/>
          <w:bCs/>
        </w:rPr>
        <w:t>pietonal:</w:t>
      </w:r>
    </w:p>
    <w:p w14:paraId="2F89FF78" w14:textId="44BCAA0E" w:rsidR="00A01057" w:rsidRPr="009445AF"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Piața Mare</w:t>
      </w:r>
      <w:r w:rsidRPr="009445AF">
        <w:rPr>
          <w:rFonts w:asciiTheme="minorHAnsi" w:hAnsiTheme="minorHAnsi" w:cstheme="minorHAnsi"/>
          <w:lang w:val="pt-BR"/>
        </w:rPr>
        <w:t xml:space="preserve"> – inima orașului și locul în care au avut loc, de-a lungul timpului, târguri și evenimente importante;</w:t>
      </w:r>
    </w:p>
    <w:p w14:paraId="5C1A585D" w14:textId="77777777" w:rsidR="00A01057" w:rsidRPr="009445AF"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Turnul Sfatului</w:t>
      </w:r>
      <w:r w:rsidRPr="009445AF">
        <w:rPr>
          <w:rFonts w:asciiTheme="minorHAnsi" w:hAnsiTheme="minorHAnsi" w:cstheme="minorHAnsi"/>
          <w:lang w:val="pt-BR"/>
        </w:rPr>
        <w:t xml:space="preserve"> – unul dintre simbolurile Sibiului, cu o perspectivă frumoasă asupra centrului;</w:t>
      </w:r>
    </w:p>
    <w:p w14:paraId="79BCC358" w14:textId="77777777" w:rsidR="00A01057" w:rsidRPr="009445AF"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Piața Mică</w:t>
      </w:r>
      <w:r w:rsidRPr="009445AF">
        <w:rPr>
          <w:rFonts w:asciiTheme="minorHAnsi" w:hAnsiTheme="minorHAnsi" w:cstheme="minorHAnsi"/>
          <w:lang w:val="pt-BR"/>
        </w:rPr>
        <w:t xml:space="preserve"> – cu arhitectură medievală și celebrele ferestre din acoperișuri, supranumite </w:t>
      </w:r>
      <w:r w:rsidRPr="009445AF">
        <w:rPr>
          <w:rFonts w:asciiTheme="minorHAnsi" w:hAnsiTheme="minorHAnsi" w:cstheme="minorHAnsi"/>
          <w:b/>
          <w:bCs/>
          <w:lang w:val="pt-BR"/>
        </w:rPr>
        <w:t>„ochii Sibiului”</w:t>
      </w:r>
      <w:r w:rsidRPr="009445AF">
        <w:rPr>
          <w:rFonts w:asciiTheme="minorHAnsi" w:hAnsiTheme="minorHAnsi" w:cstheme="minorHAnsi"/>
          <w:lang w:val="pt-BR"/>
        </w:rPr>
        <w:t>;</w:t>
      </w:r>
    </w:p>
    <w:p w14:paraId="599F05D2" w14:textId="77777777" w:rsidR="00A01057" w:rsidRPr="009445AF"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Podul Minciunilor</w:t>
      </w:r>
      <w:r w:rsidRPr="009445AF">
        <w:rPr>
          <w:rFonts w:asciiTheme="minorHAnsi" w:hAnsiTheme="minorHAnsi" w:cstheme="minorHAnsi"/>
          <w:lang w:val="pt-BR"/>
        </w:rPr>
        <w:t xml:space="preserve"> – unul dintre cele mai cunoscute obiective ale orașului, în jurul căruia s-au născut numeroase legende;</w:t>
      </w:r>
    </w:p>
    <w:p w14:paraId="44AF370F" w14:textId="77777777" w:rsidR="00A01057" w:rsidRPr="009445AF"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Piața Huet și Catedrala Evanghelică</w:t>
      </w:r>
      <w:r w:rsidRPr="009445AF">
        <w:rPr>
          <w:rFonts w:asciiTheme="minorHAnsi" w:hAnsiTheme="minorHAnsi" w:cstheme="minorHAnsi"/>
          <w:lang w:val="pt-BR"/>
        </w:rPr>
        <w:t xml:space="preserve"> – zona istorică a vechii cetăți;</w:t>
      </w:r>
    </w:p>
    <w:p w14:paraId="10E01843" w14:textId="77777777" w:rsidR="00A01057" w:rsidRDefault="00A01057" w:rsidP="00A01057">
      <w:pPr>
        <w:numPr>
          <w:ilvl w:val="0"/>
          <w:numId w:val="13"/>
        </w:numPr>
        <w:rPr>
          <w:rFonts w:asciiTheme="minorHAnsi" w:hAnsiTheme="minorHAnsi" w:cstheme="minorHAnsi"/>
          <w:lang w:val="pt-BR"/>
        </w:rPr>
      </w:pPr>
      <w:r w:rsidRPr="009445AF">
        <w:rPr>
          <w:rFonts w:asciiTheme="minorHAnsi" w:hAnsiTheme="minorHAnsi" w:cstheme="minorHAnsi"/>
          <w:b/>
          <w:bCs/>
          <w:lang w:val="pt-BR"/>
        </w:rPr>
        <w:t>Pasajul Scărilor</w:t>
      </w:r>
      <w:r w:rsidRPr="009445AF">
        <w:rPr>
          <w:rFonts w:asciiTheme="minorHAnsi" w:hAnsiTheme="minorHAnsi" w:cstheme="minorHAnsi"/>
          <w:lang w:val="pt-BR"/>
        </w:rPr>
        <w:t xml:space="preserve"> – o legătură pitorească între Orașul de Sus și Orașul de Jos.</w:t>
      </w:r>
    </w:p>
    <w:p w14:paraId="7B9D0D9B" w14:textId="4D019C05" w:rsidR="00A01057" w:rsidRDefault="00A01057" w:rsidP="00101554">
      <w:pPr>
        <w:rPr>
          <w:lang w:val="pt-BR"/>
        </w:rPr>
      </w:pPr>
      <w:r w:rsidRPr="00A01057">
        <w:rPr>
          <w:lang w:val="pt-BR"/>
        </w:rPr>
        <w:t>Timp liber pentru pranz.</w:t>
      </w:r>
    </w:p>
    <w:p w14:paraId="2449E843" w14:textId="77777777" w:rsidR="00A01057" w:rsidRPr="00A01057" w:rsidRDefault="00A01057" w:rsidP="00101554">
      <w:pPr>
        <w:rPr>
          <w:lang w:val="pt-BR"/>
        </w:rPr>
      </w:pPr>
    </w:p>
    <w:p w14:paraId="1640EB01" w14:textId="021EAE45" w:rsidR="00A01057" w:rsidRPr="00CE4698" w:rsidRDefault="00A01057" w:rsidP="00A01057">
      <w:pPr>
        <w:rPr>
          <w:rFonts w:asciiTheme="minorHAnsi" w:hAnsiTheme="minorHAnsi" w:cstheme="minorHAnsi"/>
          <w:lang w:val="pt-BR"/>
        </w:rPr>
      </w:pPr>
      <w:r>
        <w:rPr>
          <w:noProof/>
        </w:rPr>
        <w:drawing>
          <wp:anchor distT="0" distB="0" distL="114300" distR="114300" simplePos="0" relativeHeight="487627264" behindDoc="0" locked="0" layoutInCell="1" allowOverlap="1" wp14:anchorId="491628AA" wp14:editId="764A7BC2">
            <wp:simplePos x="0" y="0"/>
            <wp:positionH relativeFrom="margin">
              <wp:align>right</wp:align>
            </wp:positionH>
            <wp:positionV relativeFrom="paragraph">
              <wp:posOffset>132080</wp:posOffset>
            </wp:positionV>
            <wp:extent cx="3467100" cy="1814195"/>
            <wp:effectExtent l="0" t="0" r="0" b="0"/>
            <wp:wrapSquare wrapText="bothSides"/>
            <wp:docPr id="1575365094" name="Picture 2" descr="Manastirea Cozia, intre istorie si spiritu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astirea Cozia, intre istorie si spiritualita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67100"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rPr>
        <w:t>Revenind catre Bucuresti, t</w:t>
      </w:r>
      <w:r w:rsidRPr="00CE4698">
        <w:rPr>
          <w:rFonts w:asciiTheme="minorHAnsi" w:hAnsiTheme="minorHAnsi" w:cstheme="minorHAnsi"/>
          <w:lang w:val="pt-BR"/>
        </w:rPr>
        <w:t xml:space="preserve">raversăm spectaculoasa </w:t>
      </w:r>
      <w:r w:rsidRPr="00CE4698">
        <w:rPr>
          <w:rFonts w:asciiTheme="minorHAnsi" w:hAnsiTheme="minorHAnsi" w:cstheme="minorHAnsi"/>
          <w:b/>
          <w:bCs/>
          <w:lang w:val="pt-BR"/>
        </w:rPr>
        <w:t>Vale a Oltului</w:t>
      </w:r>
      <w:r w:rsidRPr="00CE4698">
        <w:rPr>
          <w:rFonts w:asciiTheme="minorHAnsi" w:hAnsiTheme="minorHAnsi" w:cstheme="minorHAnsi"/>
          <w:lang w:val="pt-BR"/>
        </w:rPr>
        <w:t>, una dintre cele mai frumoase zone montane ale României, unde râul Olt străbate Carpații, oferind peisaje deosebite.</w:t>
      </w:r>
    </w:p>
    <w:p w14:paraId="53844487" w14:textId="77777777" w:rsidR="00A01057" w:rsidRPr="00CE4698" w:rsidRDefault="00A01057" w:rsidP="00A01057">
      <w:pPr>
        <w:rPr>
          <w:rFonts w:asciiTheme="minorHAnsi" w:hAnsiTheme="minorHAnsi" w:cstheme="minorHAnsi"/>
          <w:lang w:val="pt-BR"/>
        </w:rPr>
      </w:pPr>
      <w:r w:rsidRPr="00CE4698">
        <w:rPr>
          <w:rFonts w:asciiTheme="minorHAnsi" w:hAnsiTheme="minorHAnsi" w:cstheme="minorHAnsi"/>
          <w:lang w:val="pt-BR"/>
        </w:rPr>
        <w:t xml:space="preserve">Vom face un </w:t>
      </w:r>
      <w:r w:rsidRPr="00CE4698">
        <w:rPr>
          <w:rFonts w:asciiTheme="minorHAnsi" w:hAnsiTheme="minorHAnsi" w:cstheme="minorHAnsi"/>
          <w:b/>
          <w:bCs/>
          <w:lang w:val="pt-BR"/>
        </w:rPr>
        <w:t>scurt popas pentru recreere și admirarea Mănăstirii Cozia</w:t>
      </w:r>
      <w:r w:rsidRPr="00CE4698">
        <w:rPr>
          <w:rFonts w:asciiTheme="minorHAnsi" w:hAnsiTheme="minorHAnsi" w:cstheme="minorHAnsi"/>
          <w:lang w:val="pt-BR"/>
        </w:rPr>
        <w:t xml:space="preserve">, una dintre cele mai importante ctitorii medievale din Țara Românească, legată de numele domnitorului </w:t>
      </w:r>
      <w:r w:rsidRPr="00CE4698">
        <w:rPr>
          <w:rFonts w:asciiTheme="minorHAnsi" w:hAnsiTheme="minorHAnsi" w:cstheme="minorHAnsi"/>
          <w:b/>
          <w:bCs/>
          <w:lang w:val="pt-BR"/>
        </w:rPr>
        <w:t>Mircea cel Bătrân</w:t>
      </w:r>
      <w:r w:rsidRPr="00CE4698">
        <w:rPr>
          <w:rFonts w:asciiTheme="minorHAnsi" w:hAnsiTheme="minorHAnsi" w:cstheme="minorHAnsi"/>
          <w:lang w:val="pt-BR"/>
        </w:rPr>
        <w:t>. Este momentul perfect pentru o pauză, câteva fotografii și o scurtă incursiune în istoria locului.</w:t>
      </w:r>
    </w:p>
    <w:p w14:paraId="660E74B7" w14:textId="77777777" w:rsidR="00895FD6" w:rsidRPr="00A01057" w:rsidRDefault="00895FD6" w:rsidP="00895FD6">
      <w:pPr>
        <w:rPr>
          <w:lang w:val="pt-BR"/>
        </w:rPr>
      </w:pPr>
    </w:p>
    <w:p w14:paraId="4D40D045" w14:textId="77777777" w:rsidR="00895FD6" w:rsidRDefault="00895FD6" w:rsidP="00895FD6"/>
    <w:p w14:paraId="258D6188" w14:textId="18C155C0" w:rsidR="002F0255" w:rsidRDefault="002F0255" w:rsidP="00101554">
      <w:pPr>
        <w:rPr>
          <w:i/>
          <w:iCs/>
        </w:rPr>
      </w:pPr>
    </w:p>
    <w:p w14:paraId="1195D675" w14:textId="6ADD9C8E" w:rsidR="008F7BC7" w:rsidRDefault="00A01057" w:rsidP="008F7BC7">
      <w:r>
        <w:t>N</w:t>
      </w:r>
      <w:r w:rsidR="008F7BC7" w:rsidRPr="008F7BC7">
        <w:t xml:space="preserve">e luăm rămas-bun de la tărâmul castelelor și cetăților și pornim spre </w:t>
      </w:r>
      <w:r w:rsidR="008F7BC7" w:rsidRPr="008F7BC7">
        <w:rPr>
          <w:b/>
          <w:bCs/>
        </w:rPr>
        <w:t>București</w:t>
      </w:r>
      <w:r w:rsidR="008F7BC7" w:rsidRPr="008F7BC7">
        <w:t>, cu amintiri dintr-o excursie în care am călătorit prin timp</w:t>
      </w:r>
      <w:r>
        <w:t>.</w:t>
      </w:r>
    </w:p>
    <w:p w14:paraId="74A22625" w14:textId="2E68FC5F" w:rsidR="00A01057" w:rsidRDefault="00A01057" w:rsidP="008F7BC7">
      <w:r>
        <w:t>Sosire in Bucuresti in jurul orei 19:00, in functie de conditiile de trafic.</w:t>
      </w:r>
      <w:bookmarkEnd w:id="0"/>
    </w:p>
    <w:p w14:paraId="4C582415" w14:textId="77777777" w:rsidR="001121A1" w:rsidRDefault="001121A1" w:rsidP="008F7BC7"/>
    <w:p w14:paraId="30A1C7FB" w14:textId="4981B9C8" w:rsidR="001121A1" w:rsidRPr="008F7BC7" w:rsidRDefault="001121A1" w:rsidP="008F7BC7">
      <w:r w:rsidRPr="008D4DEE">
        <w:rPr>
          <w:rFonts w:cstheme="minorHAnsi"/>
          <w:noProof/>
          <w:lang w:val="en-GB" w:eastAsia="en-GB"/>
        </w:rPr>
        <w:drawing>
          <wp:anchor distT="0" distB="0" distL="114300" distR="114300" simplePos="0" relativeHeight="487629312" behindDoc="1" locked="0" layoutInCell="1" allowOverlap="1" wp14:anchorId="10C10015" wp14:editId="572CD19C">
            <wp:simplePos x="0" y="0"/>
            <wp:positionH relativeFrom="margin">
              <wp:posOffset>1645285</wp:posOffset>
            </wp:positionH>
            <wp:positionV relativeFrom="paragraph">
              <wp:posOffset>1006475</wp:posOffset>
            </wp:positionV>
            <wp:extent cx="3452495" cy="1856105"/>
            <wp:effectExtent l="0" t="0" r="0" b="0"/>
            <wp:wrapTight wrapText="bothSides">
              <wp:wrapPolygon edited="0">
                <wp:start x="0" y="0"/>
                <wp:lineTo x="0" y="21282"/>
                <wp:lineTo x="21453" y="21282"/>
                <wp:lineTo x="2145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52495" cy="1856105"/>
                    </a:xfrm>
                    <a:prstGeom prst="rect">
                      <a:avLst/>
                    </a:prstGeom>
                    <a:noFill/>
                  </pic:spPr>
                </pic:pic>
              </a:graphicData>
            </a:graphic>
            <wp14:sizeRelH relativeFrom="page">
              <wp14:pctWidth>0</wp14:pctWidth>
            </wp14:sizeRelH>
            <wp14:sizeRelV relativeFrom="page">
              <wp14:pctHeight>0</wp14:pctHeight>
            </wp14:sizeRelV>
          </wp:anchor>
        </w:drawing>
      </w:r>
    </w:p>
    <w:sectPr w:rsidR="001121A1" w:rsidRPr="008F7BC7" w:rsidSect="00550C57">
      <w:headerReference w:type="default" r:id="rId19"/>
      <w:footerReference w:type="default" r:id="rId20"/>
      <w:pgSz w:w="11910" w:h="16840"/>
      <w:pgMar w:top="1620" w:right="840" w:bottom="1300" w:left="900" w:header="526" w:footer="1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E785" w14:textId="77777777" w:rsidR="00BE62AE" w:rsidRDefault="00BE62AE">
      <w:r>
        <w:separator/>
      </w:r>
    </w:p>
  </w:endnote>
  <w:endnote w:type="continuationSeparator" w:id="0">
    <w:p w14:paraId="35E704BA" w14:textId="77777777" w:rsidR="00BE62AE" w:rsidRDefault="00BE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E1C7" w14:textId="77777777" w:rsidR="002F0255" w:rsidRDefault="000B05E3">
    <w:pPr>
      <w:pStyle w:val="BodyText"/>
      <w:spacing w:line="14" w:lineRule="auto"/>
      <w:rPr>
        <w:sz w:val="20"/>
      </w:rPr>
    </w:pPr>
    <w:r>
      <w:rPr>
        <w:noProof/>
      </w:rPr>
      <w:drawing>
        <wp:anchor distT="0" distB="0" distL="0" distR="0" simplePos="0" relativeHeight="251659264" behindDoc="1" locked="0" layoutInCell="1" allowOverlap="1" wp14:anchorId="203C56BC" wp14:editId="45D81CF3">
          <wp:simplePos x="0" y="0"/>
          <wp:positionH relativeFrom="page">
            <wp:posOffset>805375</wp:posOffset>
          </wp:positionH>
          <wp:positionV relativeFrom="page">
            <wp:posOffset>9858755</wp:posOffset>
          </wp:positionV>
          <wp:extent cx="5712580" cy="566953"/>
          <wp:effectExtent l="0" t="0" r="0" b="0"/>
          <wp:wrapNone/>
          <wp:docPr id="186951240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712580" cy="56695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88FC1" w14:textId="77777777" w:rsidR="00BE62AE" w:rsidRDefault="00BE62AE">
      <w:r>
        <w:separator/>
      </w:r>
    </w:p>
  </w:footnote>
  <w:footnote w:type="continuationSeparator" w:id="0">
    <w:p w14:paraId="636C1800" w14:textId="77777777" w:rsidR="00BE62AE" w:rsidRDefault="00BE6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B8F9" w14:textId="77777777" w:rsidR="002F0255" w:rsidRDefault="000B05E3">
    <w:pPr>
      <w:pStyle w:val="BodyText"/>
      <w:spacing w:line="14" w:lineRule="auto"/>
      <w:rPr>
        <w:sz w:val="20"/>
      </w:rPr>
    </w:pPr>
    <w:r>
      <w:rPr>
        <w:noProof/>
      </w:rPr>
      <w:drawing>
        <wp:anchor distT="0" distB="0" distL="0" distR="0" simplePos="0" relativeHeight="251657216" behindDoc="1" locked="0" layoutInCell="1" allowOverlap="1" wp14:anchorId="4E61DF05" wp14:editId="1BB595B1">
          <wp:simplePos x="0" y="0"/>
          <wp:positionH relativeFrom="page">
            <wp:posOffset>363854</wp:posOffset>
          </wp:positionH>
          <wp:positionV relativeFrom="page">
            <wp:posOffset>334009</wp:posOffset>
          </wp:positionV>
          <wp:extent cx="2489198" cy="533398"/>
          <wp:effectExtent l="0" t="0" r="0" b="0"/>
          <wp:wrapNone/>
          <wp:docPr id="139771523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89198" cy="5333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777E"/>
      </v:shape>
    </w:pict>
  </w:numPicBullet>
  <w:abstractNum w:abstractNumId="0" w15:restartNumberingAfterBreak="0">
    <w:nsid w:val="02540005"/>
    <w:multiLevelType w:val="multilevel"/>
    <w:tmpl w:val="F3F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24750"/>
    <w:multiLevelType w:val="hybridMultilevel"/>
    <w:tmpl w:val="C876F5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94918"/>
    <w:multiLevelType w:val="hybridMultilevel"/>
    <w:tmpl w:val="DC58B5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030A5"/>
    <w:multiLevelType w:val="multilevel"/>
    <w:tmpl w:val="F2BE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55C82"/>
    <w:multiLevelType w:val="multilevel"/>
    <w:tmpl w:val="6E06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57A2"/>
    <w:multiLevelType w:val="multilevel"/>
    <w:tmpl w:val="3070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A02C4"/>
    <w:multiLevelType w:val="hybridMultilevel"/>
    <w:tmpl w:val="AA7A8E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364D8"/>
    <w:multiLevelType w:val="hybridMultilevel"/>
    <w:tmpl w:val="228CC40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625814DC"/>
    <w:multiLevelType w:val="hybridMultilevel"/>
    <w:tmpl w:val="D4685222"/>
    <w:lvl w:ilvl="0" w:tplc="3D7E8C7E">
      <w:numFmt w:val="bullet"/>
      <w:lvlText w:val=""/>
      <w:lvlJc w:val="left"/>
      <w:pPr>
        <w:ind w:left="1171" w:hanging="360"/>
      </w:pPr>
      <w:rPr>
        <w:rFonts w:ascii="Wingdings" w:eastAsia="Wingdings" w:hAnsi="Wingdings" w:cs="Wingdings" w:hint="default"/>
        <w:b w:val="0"/>
        <w:bCs w:val="0"/>
        <w:i w:val="0"/>
        <w:iCs w:val="0"/>
        <w:color w:val="0000CC"/>
        <w:spacing w:val="0"/>
        <w:w w:val="100"/>
        <w:sz w:val="24"/>
        <w:szCs w:val="24"/>
        <w:lang w:val="ro-RO" w:eastAsia="en-US" w:bidi="ar-SA"/>
      </w:rPr>
    </w:lvl>
    <w:lvl w:ilvl="1" w:tplc="215E6A4C">
      <w:numFmt w:val="bullet"/>
      <w:lvlText w:val="•"/>
      <w:lvlJc w:val="left"/>
      <w:pPr>
        <w:ind w:left="2228" w:hanging="360"/>
      </w:pPr>
      <w:rPr>
        <w:rFonts w:hint="default"/>
        <w:lang w:val="ro-RO" w:eastAsia="en-US" w:bidi="ar-SA"/>
      </w:rPr>
    </w:lvl>
    <w:lvl w:ilvl="2" w:tplc="571075A0">
      <w:numFmt w:val="bullet"/>
      <w:lvlText w:val="•"/>
      <w:lvlJc w:val="left"/>
      <w:pPr>
        <w:ind w:left="3277" w:hanging="360"/>
      </w:pPr>
      <w:rPr>
        <w:rFonts w:hint="default"/>
        <w:lang w:val="ro-RO" w:eastAsia="en-US" w:bidi="ar-SA"/>
      </w:rPr>
    </w:lvl>
    <w:lvl w:ilvl="3" w:tplc="F962DB36">
      <w:numFmt w:val="bullet"/>
      <w:lvlText w:val="•"/>
      <w:lvlJc w:val="left"/>
      <w:pPr>
        <w:ind w:left="4325" w:hanging="360"/>
      </w:pPr>
      <w:rPr>
        <w:rFonts w:hint="default"/>
        <w:lang w:val="ro-RO" w:eastAsia="en-US" w:bidi="ar-SA"/>
      </w:rPr>
    </w:lvl>
    <w:lvl w:ilvl="4" w:tplc="40C645BC">
      <w:numFmt w:val="bullet"/>
      <w:lvlText w:val="•"/>
      <w:lvlJc w:val="left"/>
      <w:pPr>
        <w:ind w:left="5374" w:hanging="360"/>
      </w:pPr>
      <w:rPr>
        <w:rFonts w:hint="default"/>
        <w:lang w:val="ro-RO" w:eastAsia="en-US" w:bidi="ar-SA"/>
      </w:rPr>
    </w:lvl>
    <w:lvl w:ilvl="5" w:tplc="98D47DB2">
      <w:numFmt w:val="bullet"/>
      <w:lvlText w:val="•"/>
      <w:lvlJc w:val="left"/>
      <w:pPr>
        <w:ind w:left="6423" w:hanging="360"/>
      </w:pPr>
      <w:rPr>
        <w:rFonts w:hint="default"/>
        <w:lang w:val="ro-RO" w:eastAsia="en-US" w:bidi="ar-SA"/>
      </w:rPr>
    </w:lvl>
    <w:lvl w:ilvl="6" w:tplc="B0C4BE08">
      <w:numFmt w:val="bullet"/>
      <w:lvlText w:val="•"/>
      <w:lvlJc w:val="left"/>
      <w:pPr>
        <w:ind w:left="7471" w:hanging="360"/>
      </w:pPr>
      <w:rPr>
        <w:rFonts w:hint="default"/>
        <w:lang w:val="ro-RO" w:eastAsia="en-US" w:bidi="ar-SA"/>
      </w:rPr>
    </w:lvl>
    <w:lvl w:ilvl="7" w:tplc="BF1E59E0">
      <w:numFmt w:val="bullet"/>
      <w:lvlText w:val="•"/>
      <w:lvlJc w:val="left"/>
      <w:pPr>
        <w:ind w:left="8520" w:hanging="360"/>
      </w:pPr>
      <w:rPr>
        <w:rFonts w:hint="default"/>
        <w:lang w:val="ro-RO" w:eastAsia="en-US" w:bidi="ar-SA"/>
      </w:rPr>
    </w:lvl>
    <w:lvl w:ilvl="8" w:tplc="61847214">
      <w:numFmt w:val="bullet"/>
      <w:lvlText w:val="•"/>
      <w:lvlJc w:val="left"/>
      <w:pPr>
        <w:ind w:left="9569" w:hanging="360"/>
      </w:pPr>
      <w:rPr>
        <w:rFonts w:hint="default"/>
        <w:lang w:val="ro-RO" w:eastAsia="en-US" w:bidi="ar-SA"/>
      </w:rPr>
    </w:lvl>
  </w:abstractNum>
  <w:abstractNum w:abstractNumId="9" w15:restartNumberingAfterBreak="0">
    <w:nsid w:val="6A6F7FF8"/>
    <w:multiLevelType w:val="multilevel"/>
    <w:tmpl w:val="38E6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CC4AC3"/>
    <w:multiLevelType w:val="multilevel"/>
    <w:tmpl w:val="D338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C43A33"/>
    <w:multiLevelType w:val="multilevel"/>
    <w:tmpl w:val="CF1A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B38CE"/>
    <w:multiLevelType w:val="multilevel"/>
    <w:tmpl w:val="E702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981268">
    <w:abstractNumId w:val="8"/>
  </w:num>
  <w:num w:numId="2" w16cid:durableId="1961375180">
    <w:abstractNumId w:val="4"/>
  </w:num>
  <w:num w:numId="3" w16cid:durableId="134300648">
    <w:abstractNumId w:val="3"/>
  </w:num>
  <w:num w:numId="4" w16cid:durableId="1295914241">
    <w:abstractNumId w:val="10"/>
  </w:num>
  <w:num w:numId="5" w16cid:durableId="622154260">
    <w:abstractNumId w:val="0"/>
  </w:num>
  <w:num w:numId="6" w16cid:durableId="183714429">
    <w:abstractNumId w:val="5"/>
  </w:num>
  <w:num w:numId="7" w16cid:durableId="1070036453">
    <w:abstractNumId w:val="6"/>
  </w:num>
  <w:num w:numId="8" w16cid:durableId="69036629">
    <w:abstractNumId w:val="2"/>
  </w:num>
  <w:num w:numId="9" w16cid:durableId="2044282961">
    <w:abstractNumId w:val="9"/>
  </w:num>
  <w:num w:numId="10" w16cid:durableId="372508393">
    <w:abstractNumId w:val="12"/>
  </w:num>
  <w:num w:numId="11" w16cid:durableId="1508667911">
    <w:abstractNumId w:val="7"/>
  </w:num>
  <w:num w:numId="12" w16cid:durableId="1010060453">
    <w:abstractNumId w:val="1"/>
  </w:num>
  <w:num w:numId="13" w16cid:durableId="4762603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255"/>
    <w:rsid w:val="000622C5"/>
    <w:rsid w:val="000A15F7"/>
    <w:rsid w:val="000B05E3"/>
    <w:rsid w:val="000E157B"/>
    <w:rsid w:val="00101554"/>
    <w:rsid w:val="001121A1"/>
    <w:rsid w:val="00116087"/>
    <w:rsid w:val="00125EA0"/>
    <w:rsid w:val="00132F51"/>
    <w:rsid w:val="0017195C"/>
    <w:rsid w:val="00196AD4"/>
    <w:rsid w:val="001D2EFB"/>
    <w:rsid w:val="001F13DD"/>
    <w:rsid w:val="002463B0"/>
    <w:rsid w:val="00275CDF"/>
    <w:rsid w:val="00291706"/>
    <w:rsid w:val="002F0255"/>
    <w:rsid w:val="003B7A9C"/>
    <w:rsid w:val="003E72B9"/>
    <w:rsid w:val="004731BD"/>
    <w:rsid w:val="00550C57"/>
    <w:rsid w:val="00577389"/>
    <w:rsid w:val="00616ED4"/>
    <w:rsid w:val="0061793A"/>
    <w:rsid w:val="00645497"/>
    <w:rsid w:val="006B4F23"/>
    <w:rsid w:val="00782340"/>
    <w:rsid w:val="007E58BB"/>
    <w:rsid w:val="008313CF"/>
    <w:rsid w:val="00834AEE"/>
    <w:rsid w:val="008522A7"/>
    <w:rsid w:val="0087091F"/>
    <w:rsid w:val="00895FD6"/>
    <w:rsid w:val="008F7BC7"/>
    <w:rsid w:val="00905FE2"/>
    <w:rsid w:val="00931954"/>
    <w:rsid w:val="009E5DB2"/>
    <w:rsid w:val="00A01057"/>
    <w:rsid w:val="00AE2427"/>
    <w:rsid w:val="00AF538D"/>
    <w:rsid w:val="00B27C2C"/>
    <w:rsid w:val="00B639CB"/>
    <w:rsid w:val="00BA4E57"/>
    <w:rsid w:val="00BD598D"/>
    <w:rsid w:val="00BE62AE"/>
    <w:rsid w:val="00C92B2F"/>
    <w:rsid w:val="00D02477"/>
    <w:rsid w:val="00E54819"/>
    <w:rsid w:val="00E60633"/>
    <w:rsid w:val="00E757F1"/>
    <w:rsid w:val="00E91AC8"/>
    <w:rsid w:val="00E97426"/>
    <w:rsid w:val="00F60719"/>
    <w:rsid w:val="00F62188"/>
    <w:rsid w:val="00FF3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8E8A"/>
  <w15:docId w15:val="{8D8B20D5-6D95-4EB6-922A-562D1D3A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uiPriority w:val="9"/>
    <w:qFormat/>
    <w:pPr>
      <w:ind w:left="540"/>
      <w:outlineLvl w:val="0"/>
    </w:pPr>
    <w:rPr>
      <w:b/>
      <w:bCs/>
      <w:sz w:val="24"/>
      <w:szCs w:val="24"/>
    </w:rPr>
  </w:style>
  <w:style w:type="paragraph" w:styleId="Heading2">
    <w:name w:val="heading 2"/>
    <w:basedOn w:val="Normal"/>
    <w:next w:val="Normal"/>
    <w:link w:val="Heading2Char"/>
    <w:uiPriority w:val="9"/>
    <w:semiHidden/>
    <w:unhideWhenUsed/>
    <w:qFormat/>
    <w:rsid w:val="00E757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A4E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35"/>
      <w:ind w:left="789"/>
    </w:pPr>
    <w:rPr>
      <w:b/>
      <w:bCs/>
      <w:sz w:val="32"/>
      <w:szCs w:val="32"/>
    </w:rPr>
  </w:style>
  <w:style w:type="paragraph" w:styleId="ListParagraph">
    <w:name w:val="List Paragraph"/>
    <w:basedOn w:val="Normal"/>
    <w:uiPriority w:val="1"/>
    <w:qFormat/>
    <w:pPr>
      <w:ind w:left="1170" w:hanging="359"/>
    </w:pPr>
  </w:style>
  <w:style w:type="paragraph" w:customStyle="1" w:styleId="TableParagraph">
    <w:name w:val="Table Paragraph"/>
    <w:basedOn w:val="Normal"/>
    <w:uiPriority w:val="1"/>
    <w:qFormat/>
    <w:pPr>
      <w:jc w:val="center"/>
    </w:pPr>
  </w:style>
  <w:style w:type="character" w:customStyle="1" w:styleId="Heading2Char">
    <w:name w:val="Heading 2 Char"/>
    <w:basedOn w:val="DefaultParagraphFont"/>
    <w:link w:val="Heading2"/>
    <w:uiPriority w:val="9"/>
    <w:semiHidden/>
    <w:rsid w:val="00E757F1"/>
    <w:rPr>
      <w:rFonts w:asciiTheme="majorHAnsi" w:eastAsiaTheme="majorEastAsia" w:hAnsiTheme="majorHAnsi" w:cstheme="majorBidi"/>
      <w:color w:val="365F91" w:themeColor="accent1" w:themeShade="BF"/>
      <w:sz w:val="26"/>
      <w:szCs w:val="26"/>
      <w:lang w:val="ro-RO"/>
    </w:rPr>
  </w:style>
  <w:style w:type="character" w:customStyle="1" w:styleId="Heading3Char">
    <w:name w:val="Heading 3 Char"/>
    <w:basedOn w:val="DefaultParagraphFont"/>
    <w:link w:val="Heading3"/>
    <w:uiPriority w:val="9"/>
    <w:semiHidden/>
    <w:rsid w:val="00BA4E57"/>
    <w:rPr>
      <w:rFonts w:asciiTheme="majorHAnsi" w:eastAsiaTheme="majorEastAsia" w:hAnsiTheme="majorHAnsi" w:cstheme="majorBidi"/>
      <w:color w:val="243F60" w:themeColor="accent1" w:themeShade="7F"/>
      <w:sz w:val="24"/>
      <w:szCs w:val="24"/>
      <w:lang w:val="ro-RO"/>
    </w:rPr>
  </w:style>
  <w:style w:type="character" w:customStyle="1" w:styleId="BodyTextChar">
    <w:name w:val="Body Text Char"/>
    <w:basedOn w:val="DefaultParagraphFont"/>
    <w:link w:val="BodyText"/>
    <w:uiPriority w:val="1"/>
    <w:rsid w:val="00577389"/>
    <w:rPr>
      <w:rFonts w:ascii="Calibri" w:eastAsia="Calibri" w:hAnsi="Calibri" w:cs="Calibri"/>
      <w:sz w:val="24"/>
      <w:szCs w:val="24"/>
      <w:lang w:val="ro-RO"/>
    </w:rPr>
  </w:style>
  <w:style w:type="paragraph" w:customStyle="1" w:styleId="description">
    <w:name w:val="description"/>
    <w:basedOn w:val="Normal"/>
    <w:rsid w:val="001121A1"/>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5.jpe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4</Pages>
  <Words>941</Words>
  <Characters>5282</Characters>
  <Application>Microsoft Office Word</Application>
  <DocSecurity>0</DocSecurity>
  <Lines>122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dc:description/>
  <cp:lastModifiedBy>Cristina Penghis</cp:lastModifiedBy>
  <cp:revision>12</cp:revision>
  <dcterms:created xsi:type="dcterms:W3CDTF">2026-07-24T10:47:00Z</dcterms:created>
  <dcterms:modified xsi:type="dcterms:W3CDTF">2026-10-02T14:27:00Z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Acrobat PDFMaker 22 for Word</vt:lpwstr>
  </property>
  <property fmtid="{D5CDD505-2E9C-101B-9397-08002B2CF9AE}" pid="4" name="LastSaved">
    <vt:filetime>2023-10-10T00:00:00Z</vt:filetime>
  </property>
  <property fmtid="{D5CDD505-2E9C-101B-9397-08002B2CF9AE}" pid="5" name="Producer">
    <vt:lpwstr>Adobe PDF Library 22.3.39</vt:lpwstr>
  </property>
  <property fmtid="{D5CDD505-2E9C-101B-9397-08002B2CF9AE}" pid="6" name="SourceModified">
    <vt:lpwstr>D:20230921160319</vt:lpwstr>
  </property>
</Properties>
</file>