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60BF2" w14:textId="740C699B" w:rsidR="00337182" w:rsidRDefault="00A9474F" w:rsidP="00A9474F">
      <w:pPr>
        <w:pStyle w:val="Title"/>
        <w:spacing w:before="0" w:line="290" w:lineRule="auto"/>
        <w:ind w:left="3870" w:hanging="3291"/>
        <w:jc w:val="center"/>
        <w:rPr>
          <w:color w:val="0033CC"/>
        </w:rPr>
      </w:pPr>
      <w:r>
        <w:rPr>
          <w:color w:val="0033CC"/>
        </w:rPr>
        <w:t xml:space="preserve">                           </w:t>
      </w:r>
      <w:r w:rsidR="008768A5">
        <w:rPr>
          <w:color w:val="0033CC"/>
        </w:rPr>
        <w:t>TABARA</w:t>
      </w:r>
      <w:r w:rsidR="008768A5">
        <w:rPr>
          <w:color w:val="0033CC"/>
          <w:spacing w:val="-12"/>
        </w:rPr>
        <w:t xml:space="preserve"> </w:t>
      </w:r>
      <w:r w:rsidR="008768A5">
        <w:rPr>
          <w:color w:val="0033CC"/>
        </w:rPr>
        <w:t>VARA</w:t>
      </w:r>
      <w:r w:rsidR="008768A5">
        <w:rPr>
          <w:color w:val="0033CC"/>
          <w:spacing w:val="-12"/>
        </w:rPr>
        <w:t xml:space="preserve"> </w:t>
      </w:r>
      <w:r w:rsidR="00B402FF">
        <w:rPr>
          <w:color w:val="0033CC"/>
          <w:spacing w:val="-12"/>
        </w:rPr>
        <w:t>IN GRECIA</w:t>
      </w:r>
      <w:r w:rsidR="00337182">
        <w:rPr>
          <w:color w:val="0033CC"/>
          <w:spacing w:val="-12"/>
        </w:rPr>
        <w:t xml:space="preserve"> </w:t>
      </w:r>
      <w:r w:rsidR="008768A5">
        <w:rPr>
          <w:color w:val="0033CC"/>
        </w:rPr>
        <w:t>202</w:t>
      </w:r>
      <w:r w:rsidR="0044649D">
        <w:rPr>
          <w:color w:val="0033CC"/>
        </w:rPr>
        <w:t>6</w:t>
      </w:r>
    </w:p>
    <w:p w14:paraId="4AA0B5C9" w14:textId="692E6503" w:rsidR="00CE2837" w:rsidRDefault="00A9474F" w:rsidP="00A9474F">
      <w:pPr>
        <w:pStyle w:val="Title"/>
        <w:spacing w:before="0" w:line="290" w:lineRule="auto"/>
        <w:ind w:left="3870" w:hanging="3291"/>
        <w:jc w:val="center"/>
      </w:pPr>
      <w:r>
        <w:rPr>
          <w:color w:val="0033CC"/>
        </w:rPr>
        <w:t xml:space="preserve">                          </w:t>
      </w:r>
      <w:r w:rsidR="00337182">
        <w:rPr>
          <w:color w:val="0033CC"/>
        </w:rPr>
        <w:t>PLAKA, PLATAMON</w:t>
      </w:r>
      <w:r>
        <w:rPr>
          <w:color w:val="0033CC"/>
        </w:rPr>
        <w:t>A</w:t>
      </w:r>
      <w:r w:rsidR="00337182">
        <w:rPr>
          <w:color w:val="0033CC"/>
        </w:rPr>
        <w:t>S</w:t>
      </w:r>
    </w:p>
    <w:p w14:paraId="126AC7E0" w14:textId="2F29AB22" w:rsidR="00CE2837" w:rsidRDefault="00270371" w:rsidP="00E1004A">
      <w:pPr>
        <w:pStyle w:val="BodyText"/>
        <w:ind w:left="720"/>
        <w:jc w:val="center"/>
        <w:rPr>
          <w:sz w:val="20"/>
        </w:rPr>
      </w:pPr>
      <w:r>
        <w:rPr>
          <w:rFonts w:asciiTheme="minorHAnsi" w:eastAsia="Ebrima" w:hAnsiTheme="minorHAnsi" w:cstheme="minorHAnsi"/>
          <w:noProof/>
          <w:color w:val="365F91"/>
          <w:sz w:val="36"/>
          <w:szCs w:val="36"/>
        </w:rPr>
        <w:drawing>
          <wp:inline distT="0" distB="0" distL="0" distR="0" wp14:anchorId="203797C2" wp14:editId="6BCC5883">
            <wp:extent cx="5044245" cy="2837478"/>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8216" cy="2845337"/>
                    </a:xfrm>
                    <a:prstGeom prst="rect">
                      <a:avLst/>
                    </a:prstGeom>
                  </pic:spPr>
                </pic:pic>
              </a:graphicData>
            </a:graphic>
          </wp:inline>
        </w:drawing>
      </w:r>
    </w:p>
    <w:p w14:paraId="25828669" w14:textId="77777777" w:rsidR="00CE2837" w:rsidRDefault="00CE2837">
      <w:pPr>
        <w:pStyle w:val="BodyText"/>
        <w:rPr>
          <w:sz w:val="20"/>
        </w:rPr>
      </w:pPr>
    </w:p>
    <w:tbl>
      <w:tblPr>
        <w:tblW w:w="0" w:type="auto"/>
        <w:tblInd w:w="591" w:type="dxa"/>
        <w:tblLayout w:type="fixed"/>
        <w:tblCellMar>
          <w:left w:w="0" w:type="dxa"/>
          <w:right w:w="0" w:type="dxa"/>
        </w:tblCellMar>
        <w:tblLook w:val="01E0" w:firstRow="1" w:lastRow="1" w:firstColumn="1" w:lastColumn="1" w:noHBand="0" w:noVBand="0"/>
      </w:tblPr>
      <w:tblGrid>
        <w:gridCol w:w="3828"/>
        <w:gridCol w:w="2515"/>
        <w:gridCol w:w="3986"/>
      </w:tblGrid>
      <w:tr w:rsidR="00CE2837" w14:paraId="0B0CE359" w14:textId="77777777" w:rsidTr="00337182">
        <w:trPr>
          <w:trHeight w:val="343"/>
        </w:trPr>
        <w:tc>
          <w:tcPr>
            <w:tcW w:w="3828" w:type="dxa"/>
            <w:shd w:val="clear" w:color="auto" w:fill="F79546"/>
            <w:vAlign w:val="center"/>
          </w:tcPr>
          <w:p w14:paraId="53838E00" w14:textId="77777777" w:rsidR="00CE2837" w:rsidRDefault="008768A5" w:rsidP="00337182">
            <w:pPr>
              <w:pStyle w:val="TableParagraph"/>
              <w:spacing w:before="50" w:line="273" w:lineRule="exact"/>
              <w:ind w:left="112"/>
              <w:jc w:val="center"/>
              <w:rPr>
                <w:b/>
                <w:sz w:val="24"/>
              </w:rPr>
            </w:pPr>
            <w:r>
              <w:rPr>
                <w:b/>
                <w:color w:val="FFFFFF"/>
                <w:spacing w:val="-2"/>
                <w:sz w:val="24"/>
              </w:rPr>
              <w:t>PERIOADA</w:t>
            </w:r>
          </w:p>
        </w:tc>
        <w:tc>
          <w:tcPr>
            <w:tcW w:w="2515" w:type="dxa"/>
            <w:shd w:val="clear" w:color="auto" w:fill="F79546"/>
            <w:vAlign w:val="center"/>
          </w:tcPr>
          <w:p w14:paraId="78EB7F32" w14:textId="77777777" w:rsidR="00CE2837" w:rsidRDefault="008768A5" w:rsidP="00337182">
            <w:pPr>
              <w:pStyle w:val="TableParagraph"/>
              <w:spacing w:before="50" w:line="273" w:lineRule="exact"/>
              <w:ind w:left="122"/>
              <w:jc w:val="center"/>
              <w:rPr>
                <w:b/>
                <w:sz w:val="24"/>
              </w:rPr>
            </w:pPr>
            <w:r>
              <w:rPr>
                <w:b/>
                <w:color w:val="FFFFFF"/>
                <w:sz w:val="24"/>
              </w:rPr>
              <w:t>NR.</w:t>
            </w:r>
            <w:r>
              <w:rPr>
                <w:b/>
                <w:color w:val="FFFFFF"/>
                <w:spacing w:val="-2"/>
                <w:sz w:val="24"/>
              </w:rPr>
              <w:t xml:space="preserve"> NOPTI</w:t>
            </w:r>
          </w:p>
        </w:tc>
        <w:tc>
          <w:tcPr>
            <w:tcW w:w="3986" w:type="dxa"/>
            <w:shd w:val="clear" w:color="auto" w:fill="F79546"/>
            <w:vAlign w:val="center"/>
          </w:tcPr>
          <w:p w14:paraId="7D7BA243" w14:textId="75132A93" w:rsidR="00CE2837" w:rsidRDefault="008768A5" w:rsidP="00337182">
            <w:pPr>
              <w:pStyle w:val="TableParagraph"/>
              <w:spacing w:before="50" w:line="273" w:lineRule="exact"/>
              <w:ind w:left="117"/>
              <w:jc w:val="center"/>
              <w:rPr>
                <w:b/>
                <w:sz w:val="24"/>
              </w:rPr>
            </w:pPr>
            <w:r>
              <w:rPr>
                <w:b/>
                <w:color w:val="FFFFFF"/>
                <w:sz w:val="24"/>
              </w:rPr>
              <w:t>TARIF</w:t>
            </w:r>
            <w:r>
              <w:rPr>
                <w:b/>
                <w:color w:val="FFFFFF"/>
                <w:spacing w:val="-3"/>
                <w:sz w:val="24"/>
              </w:rPr>
              <w:t xml:space="preserve"> </w:t>
            </w:r>
            <w:r>
              <w:rPr>
                <w:b/>
                <w:color w:val="FFFFFF"/>
                <w:sz w:val="24"/>
              </w:rPr>
              <w:t>COPIL</w:t>
            </w:r>
          </w:p>
        </w:tc>
      </w:tr>
      <w:tr w:rsidR="00CE2837" w14:paraId="0F1FC332" w14:textId="77777777" w:rsidTr="00337182">
        <w:trPr>
          <w:trHeight w:val="878"/>
        </w:trPr>
        <w:tc>
          <w:tcPr>
            <w:tcW w:w="3828" w:type="dxa"/>
            <w:tcBorders>
              <w:left w:val="single" w:sz="4" w:space="0" w:color="F9BE8F"/>
              <w:bottom w:val="single" w:sz="4" w:space="0" w:color="F9BE8F"/>
              <w:right w:val="single" w:sz="4" w:space="0" w:color="F9BE8F"/>
            </w:tcBorders>
            <w:shd w:val="clear" w:color="auto" w:fill="FCE9D9"/>
            <w:vAlign w:val="center"/>
          </w:tcPr>
          <w:p w14:paraId="5DFFDEA1" w14:textId="2C2981B5" w:rsidR="00CE2837" w:rsidRDefault="00270371" w:rsidP="00337182">
            <w:pPr>
              <w:pStyle w:val="TableParagraph"/>
              <w:tabs>
                <w:tab w:val="right" w:pos="2370"/>
              </w:tabs>
              <w:ind w:left="115"/>
              <w:jc w:val="center"/>
              <w:rPr>
                <w:b/>
              </w:rPr>
            </w:pPr>
            <w:r>
              <w:rPr>
                <w:b/>
                <w:color w:val="0033CC"/>
              </w:rPr>
              <w:t>09</w:t>
            </w:r>
            <w:r w:rsidR="00337182">
              <w:rPr>
                <w:b/>
                <w:color w:val="0033CC"/>
              </w:rPr>
              <w:t>.0</w:t>
            </w:r>
            <w:r>
              <w:rPr>
                <w:b/>
                <w:color w:val="0033CC"/>
              </w:rPr>
              <w:t>8</w:t>
            </w:r>
            <w:r w:rsidR="00337182">
              <w:rPr>
                <w:b/>
                <w:color w:val="0033CC"/>
              </w:rPr>
              <w:t xml:space="preserve"> – </w:t>
            </w:r>
            <w:r>
              <w:rPr>
                <w:b/>
                <w:color w:val="0033CC"/>
              </w:rPr>
              <w:t>16.08.2026</w:t>
            </w:r>
          </w:p>
        </w:tc>
        <w:tc>
          <w:tcPr>
            <w:tcW w:w="2515" w:type="dxa"/>
            <w:tcBorders>
              <w:left w:val="single" w:sz="4" w:space="0" w:color="F9BE8F"/>
              <w:bottom w:val="single" w:sz="4" w:space="0" w:color="F9BE8F"/>
              <w:right w:val="single" w:sz="4" w:space="0" w:color="F9BE8F"/>
            </w:tcBorders>
            <w:shd w:val="clear" w:color="auto" w:fill="FCE9D9"/>
            <w:vAlign w:val="center"/>
          </w:tcPr>
          <w:p w14:paraId="3C0CB0F6" w14:textId="77777777" w:rsidR="00CE2837" w:rsidRDefault="008768A5" w:rsidP="00337182">
            <w:pPr>
              <w:pStyle w:val="TableParagraph"/>
              <w:spacing w:before="47" w:line="293" w:lineRule="exact"/>
              <w:ind w:left="117"/>
              <w:jc w:val="center"/>
              <w:rPr>
                <w:b/>
                <w:sz w:val="24"/>
              </w:rPr>
            </w:pPr>
            <w:r>
              <w:rPr>
                <w:b/>
                <w:color w:val="0033CC"/>
                <w:sz w:val="24"/>
              </w:rPr>
              <w:t>7</w:t>
            </w:r>
            <w:r>
              <w:rPr>
                <w:b/>
                <w:color w:val="0033CC"/>
                <w:spacing w:val="-2"/>
                <w:sz w:val="24"/>
              </w:rPr>
              <w:t xml:space="preserve"> </w:t>
            </w:r>
            <w:r>
              <w:rPr>
                <w:b/>
                <w:color w:val="0033CC"/>
                <w:sz w:val="24"/>
              </w:rPr>
              <w:t>zile /</w:t>
            </w:r>
            <w:r>
              <w:rPr>
                <w:b/>
                <w:color w:val="0033CC"/>
                <w:spacing w:val="-2"/>
                <w:sz w:val="24"/>
              </w:rPr>
              <w:t xml:space="preserve"> </w:t>
            </w:r>
            <w:r>
              <w:rPr>
                <w:b/>
                <w:color w:val="0033CC"/>
                <w:sz w:val="24"/>
              </w:rPr>
              <w:t>6</w:t>
            </w:r>
            <w:r>
              <w:rPr>
                <w:b/>
                <w:color w:val="0033CC"/>
                <w:spacing w:val="1"/>
                <w:sz w:val="24"/>
              </w:rPr>
              <w:t xml:space="preserve"> </w:t>
            </w:r>
            <w:r>
              <w:rPr>
                <w:b/>
                <w:color w:val="0033CC"/>
                <w:spacing w:val="-2"/>
                <w:sz w:val="24"/>
              </w:rPr>
              <w:t>nopti</w:t>
            </w:r>
          </w:p>
          <w:p w14:paraId="4DEDAB7A" w14:textId="77777777" w:rsidR="00CE2837" w:rsidRDefault="008768A5" w:rsidP="00337182">
            <w:pPr>
              <w:pStyle w:val="TableParagraph"/>
              <w:jc w:val="center"/>
              <w:rPr>
                <w:b/>
              </w:rPr>
            </w:pPr>
            <w:r>
              <w:rPr>
                <w:b/>
                <w:color w:val="0033CC"/>
              </w:rPr>
              <w:t>(1</w:t>
            </w:r>
            <w:r>
              <w:rPr>
                <w:b/>
                <w:color w:val="0033CC"/>
                <w:spacing w:val="65"/>
              </w:rPr>
              <w:t xml:space="preserve"> </w:t>
            </w:r>
            <w:r>
              <w:rPr>
                <w:b/>
                <w:color w:val="0033CC"/>
              </w:rPr>
              <w:t>noapte</w:t>
            </w:r>
            <w:r>
              <w:rPr>
                <w:b/>
                <w:color w:val="0033CC"/>
                <w:spacing w:val="65"/>
              </w:rPr>
              <w:t xml:space="preserve"> </w:t>
            </w:r>
            <w:r>
              <w:rPr>
                <w:b/>
                <w:color w:val="0033CC"/>
              </w:rPr>
              <w:t>pe</w:t>
            </w:r>
            <w:r>
              <w:rPr>
                <w:b/>
                <w:color w:val="0033CC"/>
                <w:spacing w:val="64"/>
              </w:rPr>
              <w:t xml:space="preserve"> </w:t>
            </w:r>
            <w:r>
              <w:rPr>
                <w:b/>
                <w:color w:val="0033CC"/>
              </w:rPr>
              <w:t>drum</w:t>
            </w:r>
            <w:r>
              <w:rPr>
                <w:b/>
                <w:color w:val="0033CC"/>
                <w:spacing w:val="65"/>
              </w:rPr>
              <w:t xml:space="preserve"> </w:t>
            </w:r>
            <w:r>
              <w:rPr>
                <w:b/>
                <w:color w:val="0033CC"/>
                <w:spacing w:val="-5"/>
              </w:rPr>
              <w:t>cu</w:t>
            </w:r>
          </w:p>
          <w:p w14:paraId="31D8468E" w14:textId="67BBC83E" w:rsidR="00CE2837" w:rsidRDefault="00337182" w:rsidP="00337182">
            <w:pPr>
              <w:pStyle w:val="TableParagraph"/>
              <w:spacing w:line="249" w:lineRule="exact"/>
              <w:jc w:val="center"/>
              <w:rPr>
                <w:b/>
              </w:rPr>
            </w:pPr>
            <w:r>
              <w:rPr>
                <w:b/>
                <w:color w:val="0033CC"/>
                <w:spacing w:val="-2"/>
              </w:rPr>
              <w:t>a</w:t>
            </w:r>
            <w:r w:rsidR="008768A5">
              <w:rPr>
                <w:b/>
                <w:color w:val="0033CC"/>
                <w:spacing w:val="-2"/>
              </w:rPr>
              <w:t>utocarul</w:t>
            </w:r>
            <w:r>
              <w:rPr>
                <w:b/>
                <w:color w:val="0033CC"/>
                <w:spacing w:val="-2"/>
              </w:rPr>
              <w:t xml:space="preserve"> la retur</w:t>
            </w:r>
            <w:r w:rsidR="008768A5">
              <w:rPr>
                <w:b/>
                <w:color w:val="0033CC"/>
                <w:spacing w:val="-2"/>
              </w:rPr>
              <w:t>)</w:t>
            </w:r>
          </w:p>
        </w:tc>
        <w:tc>
          <w:tcPr>
            <w:tcW w:w="3986" w:type="dxa"/>
            <w:tcBorders>
              <w:left w:val="single" w:sz="4" w:space="0" w:color="F9BE8F"/>
              <w:bottom w:val="single" w:sz="4" w:space="0" w:color="F9BE8F"/>
              <w:right w:val="single" w:sz="4" w:space="0" w:color="F9BE8F"/>
            </w:tcBorders>
            <w:shd w:val="clear" w:color="auto" w:fill="FCE9D9"/>
            <w:vAlign w:val="center"/>
          </w:tcPr>
          <w:p w14:paraId="51178A41" w14:textId="31F2CBCE" w:rsidR="00CE2837" w:rsidRDefault="00270371" w:rsidP="00337182">
            <w:pPr>
              <w:pStyle w:val="TableParagraph"/>
              <w:spacing w:before="47"/>
              <w:jc w:val="center"/>
              <w:rPr>
                <w:b/>
              </w:rPr>
            </w:pPr>
            <w:r>
              <w:rPr>
                <w:b/>
                <w:color w:val="0033CC"/>
              </w:rPr>
              <w:t>975</w:t>
            </w:r>
            <w:r w:rsidR="008768A5">
              <w:rPr>
                <w:b/>
                <w:color w:val="0033CC"/>
                <w:spacing w:val="-1"/>
              </w:rPr>
              <w:t xml:space="preserve"> </w:t>
            </w:r>
            <w:r w:rsidR="008768A5">
              <w:rPr>
                <w:b/>
                <w:color w:val="0033CC"/>
                <w:spacing w:val="-4"/>
              </w:rPr>
              <w:t>EURO</w:t>
            </w:r>
          </w:p>
        </w:tc>
      </w:tr>
    </w:tbl>
    <w:p w14:paraId="7A21C574" w14:textId="77777777" w:rsidR="00270371" w:rsidRPr="00270371" w:rsidRDefault="00270371" w:rsidP="00270371">
      <w:pPr>
        <w:ind w:left="1440" w:firstLine="720"/>
        <w:rPr>
          <w:i/>
          <w:iCs/>
          <w:lang w:val="en-US"/>
        </w:rPr>
      </w:pPr>
      <w:r w:rsidRPr="00270371">
        <w:rPr>
          <w:i/>
          <w:iCs/>
        </w:rPr>
        <w:t>Situat în apropierea legendarului Munte Olimp și la 130 km de Aeroportul din Salonic, Platamonas este înconjurat de peisaje luxuriante și impregnat de mitologie antică, oferind echilibrul perfect între relaxare, cultură și aventură.</w:t>
      </w:r>
    </w:p>
    <w:p w14:paraId="5D53AC0C" w14:textId="77777777" w:rsidR="00B402FF" w:rsidRDefault="00B402FF" w:rsidP="00B402FF">
      <w:pPr>
        <w:ind w:left="1440" w:firstLine="720"/>
      </w:pPr>
    </w:p>
    <w:p w14:paraId="42F592BD" w14:textId="77777777" w:rsidR="00CE2837" w:rsidRPr="00763594" w:rsidRDefault="008768A5" w:rsidP="00763594">
      <w:pPr>
        <w:ind w:left="629"/>
        <w:rPr>
          <w:rFonts w:asciiTheme="minorHAnsi" w:hAnsiTheme="minorHAnsi" w:cstheme="minorHAnsi"/>
          <w:b/>
        </w:rPr>
      </w:pPr>
      <w:r w:rsidRPr="00763594">
        <w:rPr>
          <w:rFonts w:asciiTheme="minorHAnsi" w:hAnsiTheme="minorHAnsi" w:cstheme="minorHAnsi"/>
          <w:b/>
          <w:color w:val="0033CC"/>
        </w:rPr>
        <w:t>TARIFUL</w:t>
      </w:r>
      <w:r w:rsidRPr="00763594">
        <w:rPr>
          <w:rFonts w:asciiTheme="minorHAnsi" w:hAnsiTheme="minorHAnsi" w:cstheme="minorHAnsi"/>
          <w:b/>
          <w:color w:val="0033CC"/>
          <w:spacing w:val="-4"/>
        </w:rPr>
        <w:t xml:space="preserve"> </w:t>
      </w:r>
      <w:r w:rsidRPr="00763594">
        <w:rPr>
          <w:rFonts w:asciiTheme="minorHAnsi" w:hAnsiTheme="minorHAnsi" w:cstheme="minorHAnsi"/>
          <w:b/>
          <w:color w:val="0033CC"/>
          <w:spacing w:val="-2"/>
        </w:rPr>
        <w:t>INCLUDE:</w:t>
      </w:r>
    </w:p>
    <w:p w14:paraId="22F8C60D" w14:textId="23629F16" w:rsidR="00763594" w:rsidRPr="00270371" w:rsidRDefault="008768A5" w:rsidP="00763594">
      <w:pPr>
        <w:pStyle w:val="ListParagraph"/>
        <w:numPr>
          <w:ilvl w:val="0"/>
          <w:numId w:val="4"/>
        </w:numPr>
        <w:tabs>
          <w:tab w:val="left" w:pos="579"/>
          <w:tab w:val="left" w:pos="743"/>
        </w:tabs>
        <w:spacing w:line="276" w:lineRule="auto"/>
        <w:ind w:right="714"/>
        <w:rPr>
          <w:rFonts w:asciiTheme="minorHAnsi" w:hAnsiTheme="minorHAnsi" w:cstheme="minorHAnsi"/>
          <w:bCs/>
        </w:rPr>
      </w:pPr>
      <w:r w:rsidRPr="00270371">
        <w:rPr>
          <w:rFonts w:asciiTheme="minorHAnsi" w:hAnsiTheme="minorHAnsi" w:cstheme="minorHAnsi"/>
          <w:bCs/>
        </w:rPr>
        <w:t>Transport</w:t>
      </w:r>
      <w:r w:rsidRPr="00270371">
        <w:rPr>
          <w:rFonts w:asciiTheme="minorHAnsi" w:hAnsiTheme="minorHAnsi" w:cstheme="minorHAnsi"/>
          <w:bCs/>
          <w:spacing w:val="70"/>
        </w:rPr>
        <w:t xml:space="preserve"> </w:t>
      </w:r>
      <w:r w:rsidRPr="00270371">
        <w:rPr>
          <w:rFonts w:asciiTheme="minorHAnsi" w:hAnsiTheme="minorHAnsi" w:cstheme="minorHAnsi"/>
          <w:bCs/>
        </w:rPr>
        <w:t>din</w:t>
      </w:r>
      <w:r w:rsidRPr="00270371">
        <w:rPr>
          <w:rFonts w:asciiTheme="minorHAnsi" w:hAnsiTheme="minorHAnsi" w:cstheme="minorHAnsi"/>
          <w:bCs/>
          <w:spacing w:val="71"/>
        </w:rPr>
        <w:t xml:space="preserve"> </w:t>
      </w:r>
      <w:r w:rsidR="00337182" w:rsidRPr="00270371">
        <w:rPr>
          <w:rFonts w:asciiTheme="minorHAnsi" w:hAnsiTheme="minorHAnsi" w:cstheme="minorHAnsi"/>
          <w:bCs/>
        </w:rPr>
        <w:t>Simeria</w:t>
      </w:r>
      <w:r w:rsidRPr="00270371">
        <w:rPr>
          <w:rFonts w:asciiTheme="minorHAnsi" w:hAnsiTheme="minorHAnsi" w:cstheme="minorHAnsi"/>
          <w:bCs/>
          <w:spacing w:val="70"/>
        </w:rPr>
        <w:t xml:space="preserve"> </w:t>
      </w:r>
      <w:r w:rsidRPr="00270371">
        <w:rPr>
          <w:rFonts w:asciiTheme="minorHAnsi" w:hAnsiTheme="minorHAnsi" w:cstheme="minorHAnsi"/>
          <w:bCs/>
        </w:rPr>
        <w:t>–</w:t>
      </w:r>
      <w:r w:rsidRPr="00270371">
        <w:rPr>
          <w:rFonts w:asciiTheme="minorHAnsi" w:hAnsiTheme="minorHAnsi" w:cstheme="minorHAnsi"/>
          <w:bCs/>
          <w:spacing w:val="80"/>
        </w:rPr>
        <w:t xml:space="preserve"> </w:t>
      </w:r>
      <w:r w:rsidR="00270371" w:rsidRPr="00270371">
        <w:rPr>
          <w:rFonts w:asciiTheme="minorHAnsi" w:hAnsiTheme="minorHAnsi" w:cstheme="minorHAnsi"/>
          <w:bCs/>
          <w:color w:val="1A1A1A"/>
        </w:rPr>
        <w:t>Platamones</w:t>
      </w:r>
      <w:r w:rsidR="009B20B6" w:rsidRPr="00270371">
        <w:rPr>
          <w:rFonts w:asciiTheme="minorHAnsi" w:hAnsiTheme="minorHAnsi" w:cstheme="minorHAnsi"/>
          <w:bCs/>
          <w:color w:val="1A1A1A"/>
        </w:rPr>
        <w:t xml:space="preserve"> </w:t>
      </w:r>
      <w:r w:rsidRPr="00270371">
        <w:rPr>
          <w:rFonts w:asciiTheme="minorHAnsi" w:hAnsiTheme="minorHAnsi" w:cstheme="minorHAnsi"/>
          <w:bCs/>
        </w:rPr>
        <w:t>–</w:t>
      </w:r>
      <w:r w:rsidR="00337182" w:rsidRPr="00270371">
        <w:rPr>
          <w:rFonts w:asciiTheme="minorHAnsi" w:hAnsiTheme="minorHAnsi" w:cstheme="minorHAnsi"/>
          <w:bCs/>
        </w:rPr>
        <w:t xml:space="preserve"> Simeria</w:t>
      </w:r>
      <w:r w:rsidRPr="00270371">
        <w:rPr>
          <w:rFonts w:asciiTheme="minorHAnsi" w:hAnsiTheme="minorHAnsi" w:cstheme="minorHAnsi"/>
          <w:bCs/>
          <w:spacing w:val="70"/>
        </w:rPr>
        <w:t xml:space="preserve"> </w:t>
      </w:r>
      <w:r w:rsidRPr="00270371">
        <w:rPr>
          <w:rFonts w:asciiTheme="minorHAnsi" w:hAnsiTheme="minorHAnsi" w:cstheme="minorHAnsi"/>
          <w:bCs/>
        </w:rPr>
        <w:t>(aprox</w:t>
      </w:r>
      <w:r w:rsidRPr="00270371">
        <w:rPr>
          <w:rFonts w:asciiTheme="minorHAnsi" w:hAnsiTheme="minorHAnsi" w:cstheme="minorHAnsi"/>
          <w:bCs/>
          <w:spacing w:val="71"/>
        </w:rPr>
        <w:t xml:space="preserve"> </w:t>
      </w:r>
      <w:r w:rsidR="00337182" w:rsidRPr="00270371">
        <w:rPr>
          <w:rFonts w:asciiTheme="minorHAnsi" w:hAnsiTheme="minorHAnsi" w:cstheme="minorHAnsi"/>
          <w:bCs/>
        </w:rPr>
        <w:t>1910</w:t>
      </w:r>
      <w:r w:rsidRPr="00270371">
        <w:rPr>
          <w:rFonts w:asciiTheme="minorHAnsi" w:hAnsiTheme="minorHAnsi" w:cstheme="minorHAnsi"/>
          <w:bCs/>
          <w:spacing w:val="73"/>
        </w:rPr>
        <w:t xml:space="preserve"> </w:t>
      </w:r>
      <w:r w:rsidRPr="00270371">
        <w:rPr>
          <w:rFonts w:asciiTheme="minorHAnsi" w:hAnsiTheme="minorHAnsi" w:cstheme="minorHAnsi"/>
          <w:bCs/>
        </w:rPr>
        <w:t>km</w:t>
      </w:r>
      <w:r w:rsidR="00337182" w:rsidRPr="00270371">
        <w:rPr>
          <w:rFonts w:asciiTheme="minorHAnsi" w:hAnsiTheme="minorHAnsi" w:cstheme="minorHAnsi"/>
          <w:bCs/>
        </w:rPr>
        <w:t xml:space="preserve"> dus intors</w:t>
      </w:r>
      <w:r w:rsidRPr="00270371">
        <w:rPr>
          <w:rFonts w:asciiTheme="minorHAnsi" w:hAnsiTheme="minorHAnsi" w:cstheme="minorHAnsi"/>
          <w:bCs/>
        </w:rPr>
        <w:t>)</w:t>
      </w:r>
      <w:r w:rsidRPr="00270371">
        <w:rPr>
          <w:rFonts w:asciiTheme="minorHAnsi" w:hAnsiTheme="minorHAnsi" w:cstheme="minorHAnsi"/>
          <w:bCs/>
          <w:spacing w:val="70"/>
        </w:rPr>
        <w:t xml:space="preserve"> </w:t>
      </w:r>
      <w:r w:rsidRPr="00270371">
        <w:rPr>
          <w:rFonts w:asciiTheme="minorHAnsi" w:hAnsiTheme="minorHAnsi" w:cstheme="minorHAnsi"/>
          <w:bCs/>
        </w:rPr>
        <w:t>cu</w:t>
      </w:r>
      <w:r w:rsidRPr="00270371">
        <w:rPr>
          <w:rFonts w:asciiTheme="minorHAnsi" w:hAnsiTheme="minorHAnsi" w:cstheme="minorHAnsi"/>
          <w:bCs/>
          <w:spacing w:val="71"/>
        </w:rPr>
        <w:t xml:space="preserve"> </w:t>
      </w:r>
      <w:r w:rsidRPr="00270371">
        <w:rPr>
          <w:rFonts w:asciiTheme="minorHAnsi" w:hAnsiTheme="minorHAnsi" w:cstheme="minorHAnsi"/>
          <w:bCs/>
        </w:rPr>
        <w:t>autocare</w:t>
      </w:r>
      <w:r w:rsidRPr="00270371">
        <w:rPr>
          <w:rFonts w:asciiTheme="minorHAnsi" w:hAnsiTheme="minorHAnsi" w:cstheme="minorHAnsi"/>
          <w:bCs/>
          <w:spacing w:val="70"/>
        </w:rPr>
        <w:t xml:space="preserve"> </w:t>
      </w:r>
      <w:r w:rsidRPr="00270371">
        <w:rPr>
          <w:rFonts w:asciiTheme="minorHAnsi" w:hAnsiTheme="minorHAnsi" w:cstheme="minorHAnsi"/>
          <w:bCs/>
        </w:rPr>
        <w:t>clasificate</w:t>
      </w:r>
      <w:r w:rsidRPr="00270371">
        <w:rPr>
          <w:rFonts w:asciiTheme="minorHAnsi" w:hAnsiTheme="minorHAnsi" w:cstheme="minorHAnsi"/>
          <w:bCs/>
          <w:spacing w:val="73"/>
        </w:rPr>
        <w:t xml:space="preserve"> </w:t>
      </w:r>
      <w:r w:rsidRPr="00270371">
        <w:rPr>
          <w:rFonts w:asciiTheme="minorHAnsi" w:hAnsiTheme="minorHAnsi" w:cstheme="minorHAnsi"/>
          <w:bCs/>
        </w:rPr>
        <w:t>pentru</w:t>
      </w:r>
      <w:r w:rsidRPr="00270371">
        <w:rPr>
          <w:rFonts w:asciiTheme="minorHAnsi" w:hAnsiTheme="minorHAnsi" w:cstheme="minorHAnsi"/>
          <w:bCs/>
          <w:spacing w:val="71"/>
        </w:rPr>
        <w:t xml:space="preserve"> </w:t>
      </w:r>
      <w:r w:rsidRPr="00270371">
        <w:rPr>
          <w:rFonts w:asciiTheme="minorHAnsi" w:hAnsiTheme="minorHAnsi" w:cstheme="minorHAnsi"/>
          <w:bCs/>
        </w:rPr>
        <w:t xml:space="preserve">transport </w:t>
      </w:r>
      <w:bookmarkStart w:id="0" w:name="-_5_nopti_cazare_in_CAMERE_DE_3_si__4__P"/>
      <w:bookmarkEnd w:id="0"/>
      <w:r w:rsidRPr="00270371">
        <w:rPr>
          <w:rFonts w:asciiTheme="minorHAnsi" w:hAnsiTheme="minorHAnsi" w:cstheme="minorHAnsi"/>
          <w:bCs/>
        </w:rPr>
        <w:t>international</w:t>
      </w:r>
    </w:p>
    <w:p w14:paraId="24704F1A" w14:textId="77777777" w:rsidR="00763594" w:rsidRPr="00270371" w:rsidRDefault="00337182" w:rsidP="00763594">
      <w:pPr>
        <w:pStyle w:val="ListParagraph"/>
        <w:numPr>
          <w:ilvl w:val="0"/>
          <w:numId w:val="4"/>
        </w:numPr>
        <w:tabs>
          <w:tab w:val="left" w:pos="579"/>
          <w:tab w:val="left" w:pos="743"/>
        </w:tabs>
        <w:spacing w:line="276" w:lineRule="auto"/>
        <w:ind w:right="714"/>
        <w:rPr>
          <w:rFonts w:asciiTheme="minorHAnsi" w:hAnsiTheme="minorHAnsi" w:cstheme="minorHAnsi"/>
          <w:bCs/>
        </w:rPr>
      </w:pPr>
      <w:r w:rsidRPr="00270371">
        <w:rPr>
          <w:rFonts w:asciiTheme="minorHAnsi" w:hAnsiTheme="minorHAnsi" w:cstheme="minorHAnsi"/>
          <w:bCs/>
        </w:rPr>
        <w:t>1 noapte cazare</w:t>
      </w:r>
      <w:r w:rsidR="00763594" w:rsidRPr="00270371">
        <w:rPr>
          <w:rFonts w:asciiTheme="minorHAnsi" w:hAnsiTheme="minorHAnsi" w:cstheme="minorHAnsi"/>
          <w:bCs/>
        </w:rPr>
        <w:t xml:space="preserve"> cu mic dejuns si cina</w:t>
      </w:r>
      <w:r w:rsidRPr="00270371">
        <w:rPr>
          <w:rFonts w:asciiTheme="minorHAnsi" w:hAnsiTheme="minorHAnsi" w:cstheme="minorHAnsi"/>
          <w:bCs/>
        </w:rPr>
        <w:t xml:space="preserve"> la dus in Skopje</w:t>
      </w:r>
    </w:p>
    <w:p w14:paraId="6EB1CF3B" w14:textId="1FFCDE7E" w:rsidR="00CE2837" w:rsidRPr="00270371" w:rsidRDefault="008768A5" w:rsidP="00763594">
      <w:pPr>
        <w:pStyle w:val="ListParagraph"/>
        <w:numPr>
          <w:ilvl w:val="0"/>
          <w:numId w:val="4"/>
        </w:numPr>
        <w:tabs>
          <w:tab w:val="left" w:pos="579"/>
          <w:tab w:val="left" w:pos="743"/>
        </w:tabs>
        <w:spacing w:line="276" w:lineRule="auto"/>
        <w:ind w:right="714"/>
        <w:rPr>
          <w:rFonts w:asciiTheme="minorHAnsi" w:hAnsiTheme="minorHAnsi" w:cstheme="minorHAnsi"/>
          <w:bCs/>
        </w:rPr>
      </w:pPr>
      <w:r w:rsidRPr="00270371">
        <w:rPr>
          <w:rFonts w:asciiTheme="minorHAnsi" w:hAnsiTheme="minorHAnsi" w:cstheme="minorHAnsi"/>
          <w:bCs/>
        </w:rPr>
        <w:t>5</w:t>
      </w:r>
      <w:r w:rsidRPr="00270371">
        <w:rPr>
          <w:rFonts w:asciiTheme="minorHAnsi" w:hAnsiTheme="minorHAnsi" w:cstheme="minorHAnsi"/>
          <w:bCs/>
          <w:spacing w:val="23"/>
        </w:rPr>
        <w:t xml:space="preserve"> </w:t>
      </w:r>
      <w:r w:rsidRPr="00270371">
        <w:rPr>
          <w:rFonts w:asciiTheme="minorHAnsi" w:hAnsiTheme="minorHAnsi" w:cstheme="minorHAnsi"/>
          <w:bCs/>
        </w:rPr>
        <w:t>nopti</w:t>
      </w:r>
      <w:r w:rsidRPr="00270371">
        <w:rPr>
          <w:rFonts w:asciiTheme="minorHAnsi" w:hAnsiTheme="minorHAnsi" w:cstheme="minorHAnsi"/>
          <w:bCs/>
          <w:spacing w:val="23"/>
        </w:rPr>
        <w:t xml:space="preserve"> </w:t>
      </w:r>
      <w:r w:rsidRPr="00270371">
        <w:rPr>
          <w:rFonts w:asciiTheme="minorHAnsi" w:hAnsiTheme="minorHAnsi" w:cstheme="minorHAnsi"/>
          <w:bCs/>
        </w:rPr>
        <w:t>cazare</w:t>
      </w:r>
      <w:r w:rsidRPr="00270371">
        <w:rPr>
          <w:rFonts w:asciiTheme="minorHAnsi" w:hAnsiTheme="minorHAnsi" w:cstheme="minorHAnsi"/>
          <w:bCs/>
          <w:spacing w:val="20"/>
        </w:rPr>
        <w:t xml:space="preserve"> </w:t>
      </w:r>
      <w:r w:rsidRPr="00270371">
        <w:rPr>
          <w:rFonts w:asciiTheme="minorHAnsi" w:hAnsiTheme="minorHAnsi" w:cstheme="minorHAnsi"/>
          <w:bCs/>
        </w:rPr>
        <w:t>in</w:t>
      </w:r>
      <w:r w:rsidRPr="00270371">
        <w:rPr>
          <w:rFonts w:asciiTheme="minorHAnsi" w:hAnsiTheme="minorHAnsi" w:cstheme="minorHAnsi"/>
          <w:bCs/>
          <w:spacing w:val="22"/>
        </w:rPr>
        <w:t xml:space="preserve"> </w:t>
      </w:r>
      <w:r w:rsidRPr="00270371">
        <w:rPr>
          <w:rFonts w:asciiTheme="minorHAnsi" w:hAnsiTheme="minorHAnsi" w:cstheme="minorHAnsi"/>
          <w:bCs/>
        </w:rPr>
        <w:t>CAMERE</w:t>
      </w:r>
      <w:r w:rsidRPr="00270371">
        <w:rPr>
          <w:rFonts w:asciiTheme="minorHAnsi" w:hAnsiTheme="minorHAnsi" w:cstheme="minorHAnsi"/>
          <w:bCs/>
          <w:spacing w:val="23"/>
        </w:rPr>
        <w:t xml:space="preserve"> </w:t>
      </w:r>
      <w:r w:rsidRPr="00270371">
        <w:rPr>
          <w:rFonts w:asciiTheme="minorHAnsi" w:hAnsiTheme="minorHAnsi" w:cstheme="minorHAnsi"/>
          <w:bCs/>
        </w:rPr>
        <w:t>DE</w:t>
      </w:r>
      <w:r w:rsidRPr="00270371">
        <w:rPr>
          <w:rFonts w:asciiTheme="minorHAnsi" w:hAnsiTheme="minorHAnsi" w:cstheme="minorHAnsi"/>
          <w:bCs/>
          <w:spacing w:val="21"/>
        </w:rPr>
        <w:t xml:space="preserve"> </w:t>
      </w:r>
      <w:r w:rsidRPr="00270371">
        <w:rPr>
          <w:rFonts w:asciiTheme="minorHAnsi" w:hAnsiTheme="minorHAnsi" w:cstheme="minorHAnsi"/>
          <w:bCs/>
        </w:rPr>
        <w:t>4</w:t>
      </w:r>
      <w:r w:rsidRPr="00270371">
        <w:rPr>
          <w:rFonts w:asciiTheme="minorHAnsi" w:hAnsiTheme="minorHAnsi" w:cstheme="minorHAnsi"/>
          <w:bCs/>
          <w:spacing w:val="80"/>
        </w:rPr>
        <w:t xml:space="preserve"> </w:t>
      </w:r>
      <w:r w:rsidRPr="00270371">
        <w:rPr>
          <w:rFonts w:asciiTheme="minorHAnsi" w:hAnsiTheme="minorHAnsi" w:cstheme="minorHAnsi"/>
          <w:bCs/>
        </w:rPr>
        <w:t>PATURI</w:t>
      </w:r>
      <w:r w:rsidRPr="00270371">
        <w:rPr>
          <w:rFonts w:asciiTheme="minorHAnsi" w:hAnsiTheme="minorHAnsi" w:cstheme="minorHAnsi"/>
          <w:bCs/>
          <w:spacing w:val="24"/>
        </w:rPr>
        <w:t xml:space="preserve"> </w:t>
      </w:r>
      <w:r w:rsidR="00337182" w:rsidRPr="00270371">
        <w:rPr>
          <w:rFonts w:asciiTheme="minorHAnsi" w:hAnsiTheme="minorHAnsi" w:cstheme="minorHAnsi"/>
          <w:bCs/>
        </w:rPr>
        <w:t xml:space="preserve">in hotel  </w:t>
      </w:r>
      <w:r w:rsidR="00270371" w:rsidRPr="00270371">
        <w:rPr>
          <w:rFonts w:asciiTheme="minorHAnsi" w:hAnsiTheme="minorHAnsi" w:cstheme="minorHAnsi"/>
          <w:bCs/>
        </w:rPr>
        <w:t>Cronwell</w:t>
      </w:r>
      <w:r w:rsidR="00337182" w:rsidRPr="00270371">
        <w:rPr>
          <w:rFonts w:asciiTheme="minorHAnsi" w:hAnsiTheme="minorHAnsi" w:cstheme="minorHAnsi"/>
          <w:bCs/>
        </w:rPr>
        <w:t xml:space="preserve"> </w:t>
      </w:r>
      <w:r w:rsidR="00233EAD">
        <w:rPr>
          <w:rFonts w:asciiTheme="minorHAnsi" w:hAnsiTheme="minorHAnsi" w:cstheme="minorHAnsi"/>
          <w:bCs/>
        </w:rPr>
        <w:t>Platamon</w:t>
      </w:r>
      <w:r w:rsidR="00337182" w:rsidRPr="00270371">
        <w:rPr>
          <w:rFonts w:asciiTheme="minorHAnsi" w:hAnsiTheme="minorHAnsi" w:cstheme="minorHAnsi"/>
          <w:bCs/>
        </w:rPr>
        <w:t xml:space="preserve"> Resort </w:t>
      </w:r>
      <w:r w:rsidR="00270371" w:rsidRPr="00270371">
        <w:rPr>
          <w:rFonts w:asciiTheme="minorHAnsi" w:hAnsiTheme="minorHAnsi" w:cstheme="minorHAnsi"/>
          <w:bCs/>
        </w:rPr>
        <w:t>5</w:t>
      </w:r>
      <w:r w:rsidR="00337182" w:rsidRPr="00270371">
        <w:rPr>
          <w:rFonts w:asciiTheme="minorHAnsi" w:hAnsiTheme="minorHAnsi" w:cstheme="minorHAnsi"/>
          <w:bCs/>
        </w:rPr>
        <w:t>*</w:t>
      </w:r>
      <w:r w:rsidRPr="00270371">
        <w:rPr>
          <w:rFonts w:asciiTheme="minorHAnsi" w:hAnsiTheme="minorHAnsi" w:cstheme="minorHAnsi"/>
          <w:bCs/>
          <w:color w:val="000000" w:themeColor="text1"/>
        </w:rPr>
        <w:t>,</w:t>
      </w:r>
      <w:r w:rsidRPr="00270371">
        <w:rPr>
          <w:rFonts w:asciiTheme="minorHAnsi" w:hAnsiTheme="minorHAnsi" w:cstheme="minorHAnsi"/>
          <w:bCs/>
          <w:color w:val="0000FF"/>
        </w:rPr>
        <w:t xml:space="preserve"> </w:t>
      </w:r>
      <w:r w:rsidRPr="00270371">
        <w:rPr>
          <w:rFonts w:asciiTheme="minorHAnsi" w:hAnsiTheme="minorHAnsi" w:cstheme="minorHAnsi"/>
          <w:bCs/>
        </w:rPr>
        <w:t>camere DBL pt profesori</w:t>
      </w:r>
    </w:p>
    <w:p w14:paraId="31C704BB" w14:textId="6D22665E" w:rsidR="00763594" w:rsidRPr="00270371" w:rsidRDefault="00270371" w:rsidP="00763594">
      <w:pPr>
        <w:pStyle w:val="ListParagraph"/>
        <w:numPr>
          <w:ilvl w:val="0"/>
          <w:numId w:val="4"/>
        </w:numPr>
        <w:tabs>
          <w:tab w:val="left" w:pos="681"/>
          <w:tab w:val="left" w:pos="743"/>
        </w:tabs>
        <w:rPr>
          <w:rFonts w:asciiTheme="minorHAnsi" w:hAnsiTheme="minorHAnsi" w:cstheme="minorHAnsi"/>
          <w:bCs/>
        </w:rPr>
      </w:pPr>
      <w:r w:rsidRPr="00270371">
        <w:rPr>
          <w:rFonts w:asciiTheme="minorHAnsi" w:hAnsiTheme="minorHAnsi" w:cstheme="minorHAnsi"/>
          <w:bCs/>
        </w:rPr>
        <w:t>ALL INCLUSIVE</w:t>
      </w:r>
      <w:r w:rsidR="008768A5" w:rsidRPr="00270371">
        <w:rPr>
          <w:rFonts w:asciiTheme="minorHAnsi" w:hAnsiTheme="minorHAnsi" w:cstheme="minorHAnsi"/>
          <w:bCs/>
          <w:spacing w:val="40"/>
        </w:rPr>
        <w:t xml:space="preserve"> </w:t>
      </w:r>
      <w:r w:rsidRPr="00270371">
        <w:rPr>
          <w:rFonts w:asciiTheme="minorHAnsi" w:hAnsiTheme="minorHAnsi" w:cstheme="minorHAnsi"/>
          <w:bCs/>
        </w:rPr>
        <w:t>(mic dejun, pranz, cina</w:t>
      </w:r>
      <w:r w:rsidR="008768A5" w:rsidRPr="00270371">
        <w:rPr>
          <w:rFonts w:asciiTheme="minorHAnsi" w:hAnsiTheme="minorHAnsi" w:cstheme="minorHAnsi"/>
          <w:bCs/>
          <w:spacing w:val="-4"/>
        </w:rPr>
        <w:t>)</w:t>
      </w:r>
      <w:r w:rsidRPr="00270371">
        <w:rPr>
          <w:rFonts w:asciiTheme="minorHAnsi" w:hAnsiTheme="minorHAnsi" w:cstheme="minorHAnsi"/>
          <w:bCs/>
          <w:spacing w:val="-4"/>
        </w:rPr>
        <w:t xml:space="preserve"> in hotel</w:t>
      </w:r>
    </w:p>
    <w:p w14:paraId="292C1AF1" w14:textId="669010A9" w:rsidR="00270371" w:rsidRPr="00763594" w:rsidRDefault="00270371" w:rsidP="00763594">
      <w:pPr>
        <w:pStyle w:val="ListParagraph"/>
        <w:numPr>
          <w:ilvl w:val="0"/>
          <w:numId w:val="4"/>
        </w:numPr>
        <w:tabs>
          <w:tab w:val="left" w:pos="681"/>
          <w:tab w:val="left" w:pos="743"/>
        </w:tabs>
        <w:rPr>
          <w:rFonts w:asciiTheme="minorHAnsi" w:hAnsiTheme="minorHAnsi" w:cstheme="minorHAnsi"/>
          <w:bCs/>
        </w:rPr>
      </w:pPr>
      <w:r>
        <w:rPr>
          <w:rFonts w:asciiTheme="minorHAnsi" w:hAnsiTheme="minorHAnsi" w:cstheme="minorHAnsi"/>
          <w:bCs/>
          <w:spacing w:val="-4"/>
        </w:rPr>
        <w:t>Acces gratuit la plaja &amp; sezlonguri si umbrele de plaja gratuite</w:t>
      </w:r>
    </w:p>
    <w:p w14:paraId="62088336" w14:textId="09BCC35D" w:rsidR="00763594" w:rsidRPr="00763594" w:rsidRDefault="00B402FF" w:rsidP="00763594">
      <w:pPr>
        <w:pStyle w:val="ListParagraph"/>
        <w:numPr>
          <w:ilvl w:val="0"/>
          <w:numId w:val="4"/>
        </w:numPr>
        <w:tabs>
          <w:tab w:val="left" w:pos="681"/>
          <w:tab w:val="left" w:pos="743"/>
        </w:tabs>
        <w:spacing w:line="268" w:lineRule="exact"/>
        <w:rPr>
          <w:rFonts w:asciiTheme="minorHAnsi" w:hAnsiTheme="minorHAnsi" w:cstheme="minorHAnsi"/>
          <w:bCs/>
        </w:rPr>
      </w:pPr>
      <w:r>
        <w:rPr>
          <w:rFonts w:asciiTheme="minorHAnsi" w:hAnsiTheme="minorHAnsi" w:cstheme="minorHAnsi"/>
          <w:bCs/>
          <w:spacing w:val="-4"/>
        </w:rPr>
        <w:t>E</w:t>
      </w:r>
      <w:r w:rsidR="00763594">
        <w:rPr>
          <w:rFonts w:asciiTheme="minorHAnsi" w:hAnsiTheme="minorHAnsi" w:cstheme="minorHAnsi"/>
          <w:bCs/>
          <w:spacing w:val="-4"/>
        </w:rPr>
        <w:t>xcursiile mentionate in program</w:t>
      </w:r>
    </w:p>
    <w:p w14:paraId="19FBD7F8" w14:textId="66786A21" w:rsidR="00CE2837" w:rsidRPr="00763594" w:rsidRDefault="00B402FF" w:rsidP="00763594">
      <w:pPr>
        <w:pStyle w:val="ListParagraph"/>
        <w:numPr>
          <w:ilvl w:val="0"/>
          <w:numId w:val="4"/>
        </w:numPr>
        <w:tabs>
          <w:tab w:val="left" w:pos="681"/>
          <w:tab w:val="left" w:pos="743"/>
        </w:tabs>
        <w:spacing w:line="268" w:lineRule="exact"/>
        <w:rPr>
          <w:rFonts w:asciiTheme="minorHAnsi" w:hAnsiTheme="minorHAnsi" w:cstheme="minorHAnsi"/>
          <w:bCs/>
        </w:rPr>
      </w:pPr>
      <w:r>
        <w:rPr>
          <w:rFonts w:asciiTheme="minorHAnsi" w:hAnsiTheme="minorHAnsi" w:cstheme="minorHAnsi"/>
          <w:bCs/>
        </w:rPr>
        <w:t>T</w:t>
      </w:r>
      <w:r w:rsidR="008768A5" w:rsidRPr="00763594">
        <w:rPr>
          <w:rFonts w:asciiTheme="minorHAnsi" w:hAnsiTheme="minorHAnsi" w:cstheme="minorHAnsi"/>
          <w:bCs/>
        </w:rPr>
        <w:t>axe</w:t>
      </w:r>
      <w:r w:rsidR="008768A5" w:rsidRPr="00763594">
        <w:rPr>
          <w:rFonts w:asciiTheme="minorHAnsi" w:hAnsiTheme="minorHAnsi" w:cstheme="minorHAnsi"/>
          <w:bCs/>
          <w:spacing w:val="-3"/>
        </w:rPr>
        <w:t xml:space="preserve"> </w:t>
      </w:r>
      <w:r w:rsidR="008768A5" w:rsidRPr="00763594">
        <w:rPr>
          <w:rFonts w:asciiTheme="minorHAnsi" w:hAnsiTheme="minorHAnsi" w:cstheme="minorHAnsi"/>
          <w:bCs/>
        </w:rPr>
        <w:t>de</w:t>
      </w:r>
      <w:r w:rsidR="008768A5" w:rsidRPr="00763594">
        <w:rPr>
          <w:rFonts w:asciiTheme="minorHAnsi" w:hAnsiTheme="minorHAnsi" w:cstheme="minorHAnsi"/>
          <w:bCs/>
          <w:spacing w:val="-2"/>
        </w:rPr>
        <w:t xml:space="preserve"> </w:t>
      </w:r>
      <w:r w:rsidR="008768A5" w:rsidRPr="00763594">
        <w:rPr>
          <w:rFonts w:asciiTheme="minorHAnsi" w:hAnsiTheme="minorHAnsi" w:cstheme="minorHAnsi"/>
          <w:bCs/>
        </w:rPr>
        <w:t>drum</w:t>
      </w:r>
      <w:r w:rsidR="008768A5" w:rsidRPr="00763594">
        <w:rPr>
          <w:rFonts w:asciiTheme="minorHAnsi" w:hAnsiTheme="minorHAnsi" w:cstheme="minorHAnsi"/>
          <w:bCs/>
          <w:spacing w:val="-2"/>
        </w:rPr>
        <w:t xml:space="preserve"> </w:t>
      </w:r>
      <w:r w:rsidR="008768A5" w:rsidRPr="00763594">
        <w:rPr>
          <w:rFonts w:asciiTheme="minorHAnsi" w:hAnsiTheme="minorHAnsi" w:cstheme="minorHAnsi"/>
          <w:bCs/>
        </w:rPr>
        <w:t>si</w:t>
      </w:r>
      <w:r w:rsidR="008768A5" w:rsidRPr="00763594">
        <w:rPr>
          <w:rFonts w:asciiTheme="minorHAnsi" w:hAnsiTheme="minorHAnsi" w:cstheme="minorHAnsi"/>
          <w:bCs/>
          <w:spacing w:val="-2"/>
        </w:rPr>
        <w:t xml:space="preserve"> parcari</w:t>
      </w:r>
    </w:p>
    <w:p w14:paraId="2F561FCF" w14:textId="77777777" w:rsidR="00763594" w:rsidRPr="00763594" w:rsidRDefault="008768A5" w:rsidP="00763594">
      <w:pPr>
        <w:pStyle w:val="ListParagraph"/>
        <w:numPr>
          <w:ilvl w:val="0"/>
          <w:numId w:val="4"/>
        </w:numPr>
        <w:tabs>
          <w:tab w:val="left" w:pos="681"/>
          <w:tab w:val="left" w:pos="743"/>
        </w:tabs>
        <w:spacing w:line="268" w:lineRule="exact"/>
        <w:rPr>
          <w:rFonts w:asciiTheme="minorHAnsi" w:hAnsiTheme="minorHAnsi" w:cstheme="minorHAnsi"/>
          <w:bCs/>
        </w:rPr>
      </w:pPr>
      <w:r w:rsidRPr="00763594">
        <w:rPr>
          <w:rFonts w:asciiTheme="minorHAnsi" w:hAnsiTheme="minorHAnsi" w:cstheme="minorHAnsi"/>
          <w:bCs/>
        </w:rPr>
        <w:t>WiFi</w:t>
      </w:r>
      <w:r w:rsidRPr="00763594">
        <w:rPr>
          <w:rFonts w:asciiTheme="minorHAnsi" w:hAnsiTheme="minorHAnsi" w:cstheme="minorHAnsi"/>
          <w:bCs/>
          <w:spacing w:val="-2"/>
        </w:rPr>
        <w:t xml:space="preserve"> </w:t>
      </w:r>
      <w:r w:rsidRPr="00763594">
        <w:rPr>
          <w:rFonts w:asciiTheme="minorHAnsi" w:hAnsiTheme="minorHAnsi" w:cstheme="minorHAnsi"/>
          <w:bCs/>
        </w:rPr>
        <w:t>în</w:t>
      </w:r>
      <w:r w:rsidRPr="00763594">
        <w:rPr>
          <w:rFonts w:asciiTheme="minorHAnsi" w:hAnsiTheme="minorHAnsi" w:cstheme="minorHAnsi"/>
          <w:bCs/>
          <w:spacing w:val="-2"/>
        </w:rPr>
        <w:t xml:space="preserve"> </w:t>
      </w:r>
      <w:r w:rsidRPr="00763594">
        <w:rPr>
          <w:rFonts w:asciiTheme="minorHAnsi" w:hAnsiTheme="minorHAnsi" w:cstheme="minorHAnsi"/>
          <w:bCs/>
        </w:rPr>
        <w:t>zona</w:t>
      </w:r>
      <w:r w:rsidRPr="00763594">
        <w:rPr>
          <w:rFonts w:asciiTheme="minorHAnsi" w:hAnsiTheme="minorHAnsi" w:cstheme="minorHAnsi"/>
          <w:bCs/>
          <w:spacing w:val="-1"/>
        </w:rPr>
        <w:t xml:space="preserve"> </w:t>
      </w:r>
      <w:r w:rsidRPr="00763594">
        <w:rPr>
          <w:rFonts w:asciiTheme="minorHAnsi" w:hAnsiTheme="minorHAnsi" w:cstheme="minorHAnsi"/>
          <w:bCs/>
          <w:spacing w:val="-2"/>
        </w:rPr>
        <w:t>hotelului</w:t>
      </w:r>
    </w:p>
    <w:p w14:paraId="417F7933" w14:textId="77777777" w:rsidR="00B402FF" w:rsidRPr="00B402FF" w:rsidRDefault="008768A5" w:rsidP="00763594">
      <w:pPr>
        <w:pStyle w:val="ListParagraph"/>
        <w:numPr>
          <w:ilvl w:val="0"/>
          <w:numId w:val="4"/>
        </w:numPr>
        <w:tabs>
          <w:tab w:val="left" w:pos="681"/>
          <w:tab w:val="left" w:pos="743"/>
        </w:tabs>
        <w:spacing w:line="268" w:lineRule="exact"/>
        <w:rPr>
          <w:rFonts w:asciiTheme="minorHAnsi" w:hAnsiTheme="minorHAnsi" w:cstheme="minorHAnsi"/>
          <w:bCs/>
        </w:rPr>
      </w:pPr>
      <w:r w:rsidRPr="00763594">
        <w:rPr>
          <w:rFonts w:asciiTheme="minorHAnsi" w:hAnsiTheme="minorHAnsi" w:cstheme="minorHAnsi"/>
          <w:bCs/>
        </w:rPr>
        <w:t>Asistenta</w:t>
      </w:r>
      <w:r w:rsidRPr="00763594">
        <w:rPr>
          <w:rFonts w:asciiTheme="minorHAnsi" w:hAnsiTheme="minorHAnsi" w:cstheme="minorHAnsi"/>
          <w:bCs/>
          <w:spacing w:val="-7"/>
        </w:rPr>
        <w:t xml:space="preserve"> </w:t>
      </w:r>
      <w:r w:rsidRPr="00763594">
        <w:rPr>
          <w:rFonts w:asciiTheme="minorHAnsi" w:hAnsiTheme="minorHAnsi" w:cstheme="minorHAnsi"/>
          <w:bCs/>
        </w:rPr>
        <w:t>turistica</w:t>
      </w:r>
      <w:r w:rsidRPr="00763594">
        <w:rPr>
          <w:rFonts w:asciiTheme="minorHAnsi" w:hAnsiTheme="minorHAnsi" w:cstheme="minorHAnsi"/>
          <w:bCs/>
          <w:spacing w:val="-4"/>
        </w:rPr>
        <w:t xml:space="preserve"> </w:t>
      </w:r>
      <w:r w:rsidRPr="00763594">
        <w:rPr>
          <w:rFonts w:asciiTheme="minorHAnsi" w:hAnsiTheme="minorHAnsi" w:cstheme="minorHAnsi"/>
          <w:bCs/>
        </w:rPr>
        <w:t>din</w:t>
      </w:r>
      <w:r w:rsidRPr="00763594">
        <w:rPr>
          <w:rFonts w:asciiTheme="minorHAnsi" w:hAnsiTheme="minorHAnsi" w:cstheme="minorHAnsi"/>
          <w:bCs/>
          <w:spacing w:val="-5"/>
        </w:rPr>
        <w:t xml:space="preserve"> </w:t>
      </w:r>
      <w:r w:rsidRPr="00763594">
        <w:rPr>
          <w:rFonts w:asciiTheme="minorHAnsi" w:hAnsiTheme="minorHAnsi" w:cstheme="minorHAnsi"/>
          <w:bCs/>
        </w:rPr>
        <w:t>partea</w:t>
      </w:r>
      <w:r w:rsidRPr="00763594">
        <w:rPr>
          <w:rFonts w:asciiTheme="minorHAnsi" w:hAnsiTheme="minorHAnsi" w:cstheme="minorHAnsi"/>
          <w:bCs/>
          <w:spacing w:val="-4"/>
        </w:rPr>
        <w:t xml:space="preserve"> </w:t>
      </w:r>
      <w:r w:rsidRPr="00763594">
        <w:rPr>
          <w:rFonts w:asciiTheme="minorHAnsi" w:hAnsiTheme="minorHAnsi" w:cstheme="minorHAnsi"/>
          <w:bCs/>
          <w:spacing w:val="-2"/>
        </w:rPr>
        <w:t>agentiei</w:t>
      </w:r>
    </w:p>
    <w:p w14:paraId="482DFC95" w14:textId="1BB87186" w:rsidR="00B402FF" w:rsidRPr="00B402FF" w:rsidRDefault="00B402FF" w:rsidP="00B402FF">
      <w:pPr>
        <w:pStyle w:val="ListParagraph"/>
        <w:numPr>
          <w:ilvl w:val="0"/>
          <w:numId w:val="4"/>
        </w:numPr>
        <w:spacing w:before="21"/>
        <w:rPr>
          <w:b/>
        </w:rPr>
      </w:pPr>
      <w:r w:rsidRPr="00B402FF">
        <w:rPr>
          <w:b/>
        </w:rPr>
        <w:t>Taxa</w:t>
      </w:r>
      <w:r w:rsidRPr="00B402FF">
        <w:rPr>
          <w:b/>
          <w:spacing w:val="-3"/>
        </w:rPr>
        <w:t xml:space="preserve"> </w:t>
      </w:r>
      <w:r w:rsidRPr="00B402FF">
        <w:rPr>
          <w:b/>
        </w:rPr>
        <w:t>de</w:t>
      </w:r>
      <w:r w:rsidRPr="00B402FF">
        <w:rPr>
          <w:b/>
          <w:spacing w:val="-2"/>
        </w:rPr>
        <w:t xml:space="preserve"> rez</w:t>
      </w:r>
      <w:r>
        <w:rPr>
          <w:b/>
          <w:spacing w:val="-2"/>
        </w:rPr>
        <w:t>ilienta</w:t>
      </w:r>
      <w:r w:rsidRPr="00B402FF">
        <w:rPr>
          <w:b/>
          <w:spacing w:val="-2"/>
        </w:rPr>
        <w:t xml:space="preserve"> turistica Grecia</w:t>
      </w:r>
    </w:p>
    <w:p w14:paraId="74A3FC62" w14:textId="01089E8B" w:rsidR="00CE2837" w:rsidRPr="00763594" w:rsidRDefault="00B402FF" w:rsidP="00B402FF">
      <w:pPr>
        <w:pStyle w:val="ListParagraph"/>
        <w:tabs>
          <w:tab w:val="left" w:pos="681"/>
          <w:tab w:val="left" w:pos="743"/>
        </w:tabs>
        <w:spacing w:line="268" w:lineRule="exact"/>
        <w:ind w:left="720" w:firstLine="0"/>
        <w:rPr>
          <w:rFonts w:asciiTheme="minorHAnsi" w:hAnsiTheme="minorHAnsi" w:cstheme="minorHAnsi"/>
          <w:b/>
        </w:rPr>
      </w:pPr>
      <w:r>
        <w:rPr>
          <w:rFonts w:asciiTheme="minorHAnsi" w:hAnsiTheme="minorHAnsi" w:cstheme="minorHAnsi"/>
          <w:bCs/>
          <w:spacing w:val="-2"/>
        </w:rPr>
        <w:br/>
      </w:r>
      <w:r w:rsidR="008768A5" w:rsidRPr="00763594">
        <w:rPr>
          <w:rFonts w:asciiTheme="minorHAnsi" w:hAnsiTheme="minorHAnsi" w:cstheme="minorHAnsi"/>
          <w:b/>
          <w:color w:val="0033CC"/>
        </w:rPr>
        <w:t>TARIFUL</w:t>
      </w:r>
      <w:r w:rsidR="008768A5" w:rsidRPr="00763594">
        <w:rPr>
          <w:rFonts w:asciiTheme="minorHAnsi" w:hAnsiTheme="minorHAnsi" w:cstheme="minorHAnsi"/>
          <w:b/>
          <w:color w:val="0033CC"/>
          <w:spacing w:val="-3"/>
        </w:rPr>
        <w:t xml:space="preserve"> </w:t>
      </w:r>
      <w:r w:rsidR="008768A5" w:rsidRPr="00763594">
        <w:rPr>
          <w:rFonts w:asciiTheme="minorHAnsi" w:hAnsiTheme="minorHAnsi" w:cstheme="minorHAnsi"/>
          <w:b/>
          <w:color w:val="0033CC"/>
        </w:rPr>
        <w:t>NU</w:t>
      </w:r>
      <w:r w:rsidR="008768A5" w:rsidRPr="00763594">
        <w:rPr>
          <w:rFonts w:asciiTheme="minorHAnsi" w:hAnsiTheme="minorHAnsi" w:cstheme="minorHAnsi"/>
          <w:b/>
          <w:color w:val="0033CC"/>
          <w:spacing w:val="-3"/>
        </w:rPr>
        <w:t xml:space="preserve"> </w:t>
      </w:r>
      <w:r w:rsidR="008768A5" w:rsidRPr="00763594">
        <w:rPr>
          <w:rFonts w:asciiTheme="minorHAnsi" w:hAnsiTheme="minorHAnsi" w:cstheme="minorHAnsi"/>
          <w:b/>
          <w:color w:val="0033CC"/>
          <w:spacing w:val="-2"/>
        </w:rPr>
        <w:t>INCLUDE:</w:t>
      </w:r>
    </w:p>
    <w:p w14:paraId="39CA81F7" w14:textId="60CFB1F0" w:rsidR="00CE2837" w:rsidRDefault="008768A5" w:rsidP="00B402FF">
      <w:pPr>
        <w:pStyle w:val="BodyText"/>
        <w:numPr>
          <w:ilvl w:val="0"/>
          <w:numId w:val="17"/>
        </w:numPr>
        <w:spacing w:before="23"/>
      </w:pPr>
      <w:r>
        <w:t>Asigurarea</w:t>
      </w:r>
      <w:r>
        <w:rPr>
          <w:spacing w:val="-4"/>
        </w:rPr>
        <w:t xml:space="preserve"> </w:t>
      </w:r>
      <w:r>
        <w:t>de</w:t>
      </w:r>
      <w:r>
        <w:rPr>
          <w:spacing w:val="-3"/>
        </w:rPr>
        <w:t xml:space="preserve"> </w:t>
      </w:r>
      <w:r>
        <w:rPr>
          <w:spacing w:val="-2"/>
        </w:rPr>
        <w:t>sanatate;</w:t>
      </w:r>
    </w:p>
    <w:p w14:paraId="28E8BBB2" w14:textId="5FD17F03" w:rsidR="00CE2837" w:rsidRDefault="00B402FF" w:rsidP="00B402FF">
      <w:pPr>
        <w:pStyle w:val="BodyText"/>
        <w:numPr>
          <w:ilvl w:val="0"/>
          <w:numId w:val="17"/>
        </w:numPr>
        <w:spacing w:before="22"/>
      </w:pPr>
      <w:r>
        <w:t>Alte a</w:t>
      </w:r>
      <w:r w:rsidR="008768A5">
        <w:t>ctivitatile</w:t>
      </w:r>
      <w:r w:rsidR="008768A5">
        <w:rPr>
          <w:spacing w:val="-9"/>
        </w:rPr>
        <w:t xml:space="preserve"> </w:t>
      </w:r>
      <w:r w:rsidR="008768A5">
        <w:rPr>
          <w:spacing w:val="-2"/>
        </w:rPr>
        <w:t>optionale</w:t>
      </w:r>
      <w:r>
        <w:rPr>
          <w:spacing w:val="-2"/>
        </w:rPr>
        <w:t xml:space="preserve"> in afara celor incluse in program</w:t>
      </w:r>
    </w:p>
    <w:p w14:paraId="037562C6" w14:textId="142D19DB" w:rsidR="00CE2837" w:rsidRDefault="00CE2837" w:rsidP="00B402FF">
      <w:pPr>
        <w:pStyle w:val="BodyText"/>
        <w:spacing w:before="20"/>
        <w:ind w:left="1298"/>
      </w:pPr>
    </w:p>
    <w:p w14:paraId="35D05519" w14:textId="633EFD3D" w:rsidR="00F47D45" w:rsidRDefault="00F47D45" w:rsidP="00640CAC">
      <w:pPr>
        <w:ind w:left="308"/>
        <w:rPr>
          <w:b/>
          <w:bCs/>
          <w:color w:val="0070C0"/>
        </w:rPr>
      </w:pPr>
      <w:r w:rsidRPr="00640CAC">
        <w:rPr>
          <w:noProof/>
          <w:color w:val="0070C0"/>
          <w:lang w:val="en-US"/>
        </w:rPr>
        <w:lastRenderedPageBreak/>
        <w:drawing>
          <wp:anchor distT="0" distB="0" distL="114300" distR="114300" simplePos="0" relativeHeight="487602176" behindDoc="0" locked="0" layoutInCell="1" allowOverlap="1" wp14:anchorId="31E8F547" wp14:editId="6E24922C">
            <wp:simplePos x="0" y="0"/>
            <wp:positionH relativeFrom="column">
              <wp:posOffset>3841115</wp:posOffset>
            </wp:positionH>
            <wp:positionV relativeFrom="paragraph">
              <wp:posOffset>7620</wp:posOffset>
            </wp:positionV>
            <wp:extent cx="3098165" cy="1767840"/>
            <wp:effectExtent l="0" t="0" r="6985" b="3810"/>
            <wp:wrapSquare wrapText="bothSides"/>
            <wp:docPr id="129513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31264" name=""/>
                    <pic:cNvPicPr/>
                  </pic:nvPicPr>
                  <pic:blipFill>
                    <a:blip r:embed="rId8">
                      <a:extLst>
                        <a:ext uri="{28A0092B-C50C-407E-A947-70E740481C1C}">
                          <a14:useLocalDpi xmlns:a14="http://schemas.microsoft.com/office/drawing/2010/main" val="0"/>
                        </a:ext>
                      </a:extLst>
                    </a:blip>
                    <a:stretch>
                      <a:fillRect/>
                    </a:stretch>
                  </pic:blipFill>
                  <pic:spPr>
                    <a:xfrm>
                      <a:off x="0" y="0"/>
                      <a:ext cx="3098165" cy="1767840"/>
                    </a:xfrm>
                    <a:prstGeom prst="rect">
                      <a:avLst/>
                    </a:prstGeom>
                  </pic:spPr>
                </pic:pic>
              </a:graphicData>
            </a:graphic>
            <wp14:sizeRelH relativeFrom="margin">
              <wp14:pctWidth>0</wp14:pctWidth>
            </wp14:sizeRelH>
            <wp14:sizeRelV relativeFrom="margin">
              <wp14:pctHeight>0</wp14:pctHeight>
            </wp14:sizeRelV>
          </wp:anchor>
        </w:drawing>
      </w:r>
      <w:r w:rsidR="009028EC">
        <w:rPr>
          <w:b/>
          <w:bCs/>
          <w:color w:val="0070C0"/>
        </w:rPr>
        <w:t>ZIUA 1 (14.07.26): SIMERIA – SKOPJE (670 KM)</w:t>
      </w:r>
    </w:p>
    <w:p w14:paraId="284551CF" w14:textId="1BAB2760" w:rsidR="009028EC" w:rsidRDefault="00F47D45" w:rsidP="00F47D45">
      <w:pPr>
        <w:ind w:left="308"/>
      </w:pPr>
      <w:r>
        <w:rPr>
          <w:noProof/>
        </w:rPr>
        <w:drawing>
          <wp:anchor distT="0" distB="0" distL="114300" distR="114300" simplePos="0" relativeHeight="487601152" behindDoc="0" locked="0" layoutInCell="1" allowOverlap="1" wp14:anchorId="14B9BC9C" wp14:editId="1E90F874">
            <wp:simplePos x="0" y="0"/>
            <wp:positionH relativeFrom="margin">
              <wp:align>left</wp:align>
            </wp:positionH>
            <wp:positionV relativeFrom="paragraph">
              <wp:posOffset>870585</wp:posOffset>
            </wp:positionV>
            <wp:extent cx="2499360" cy="1874520"/>
            <wp:effectExtent l="0" t="0" r="0" b="0"/>
            <wp:wrapSquare wrapText="bothSides"/>
            <wp:docPr id="1760615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8EC">
        <w:rPr>
          <w:b/>
          <w:bCs/>
          <w:color w:val="0070C0"/>
        </w:rPr>
        <w:br/>
      </w:r>
      <w:r w:rsidR="009028EC">
        <w:tab/>
        <w:t>Dimineata devreme, ne intalnim in Simeria si se imbarcam in autocare pentru tabara in Grecia, urmand traseul Belgrad – Skopje – Grecia (Platamones).</w:t>
      </w:r>
      <w:r w:rsidR="00640CAC">
        <w:t xml:space="preserve"> </w:t>
      </w:r>
      <w:r w:rsidR="00640CAC">
        <w:br/>
        <w:t xml:space="preserve">In jurul pranzului ajungem la </w:t>
      </w:r>
      <w:r w:rsidR="00640CAC" w:rsidRPr="00B402FF">
        <w:rPr>
          <w:b/>
          <w:bCs/>
        </w:rPr>
        <w:t>Belgrad</w:t>
      </w:r>
      <w:r w:rsidR="00640CAC">
        <w:t xml:space="preserve"> pentru un popas de 2-3</w:t>
      </w:r>
      <w:r w:rsidR="00B402FF">
        <w:t>h</w:t>
      </w:r>
      <w:r w:rsidR="00640CAC">
        <w:t xml:space="preserve">. Ne oprim intai la </w:t>
      </w:r>
      <w:r w:rsidR="00B402FF" w:rsidRPr="00B402FF">
        <w:rPr>
          <w:b/>
          <w:bCs/>
        </w:rPr>
        <w:t>C</w:t>
      </w:r>
      <w:r w:rsidR="00640CAC" w:rsidRPr="00B402FF">
        <w:rPr>
          <w:b/>
          <w:bCs/>
        </w:rPr>
        <w:t>etatea Kalemegdan</w:t>
      </w:r>
      <w:r w:rsidR="00640CAC">
        <w:t xml:space="preserve">, locul unde se intalesc fluviile Dunarea si Sava. Locul incarcat de istorie ne imbie la sedinte foto deosebite. Admiram </w:t>
      </w:r>
      <w:r w:rsidR="00640CAC" w:rsidRPr="00B402FF">
        <w:rPr>
          <w:b/>
          <w:bCs/>
        </w:rPr>
        <w:t>Catedrala Sfantul Mihai</w:t>
      </w:r>
      <w:r w:rsidR="00640CAC">
        <w:t xml:space="preserve"> si ne intreptam catre artera pietonala centrala pentru o gustare rapida.</w:t>
      </w:r>
      <w:r>
        <w:t xml:space="preserve"> </w:t>
      </w:r>
      <w:r w:rsidR="00640CAC" w:rsidRPr="00640CAC">
        <w:t>Spre seara, ajungem in Skopje, capitala Macedoniei de Nord.</w:t>
      </w:r>
      <w:r w:rsidR="00640CAC" w:rsidRPr="00640CAC">
        <w:br/>
      </w:r>
      <w:r w:rsidR="00640CAC" w:rsidRPr="00621850">
        <w:rPr>
          <w:b/>
          <w:bCs/>
        </w:rPr>
        <w:t>Cazare si cina Hotel 3*</w:t>
      </w:r>
      <w:r w:rsidRPr="00621850">
        <w:rPr>
          <w:b/>
          <w:bCs/>
        </w:rPr>
        <w:t>.</w:t>
      </w:r>
    </w:p>
    <w:p w14:paraId="467062E3" w14:textId="77777777" w:rsidR="00F47D45" w:rsidRDefault="00F47D45" w:rsidP="00F47D45">
      <w:pPr>
        <w:ind w:left="308"/>
      </w:pPr>
    </w:p>
    <w:p w14:paraId="21D1B9A3" w14:textId="77777777" w:rsidR="00621850" w:rsidRDefault="00621850" w:rsidP="009028EC">
      <w:pPr>
        <w:ind w:firstLine="578"/>
        <w:rPr>
          <w:b/>
          <w:bCs/>
          <w:color w:val="0070C0"/>
        </w:rPr>
      </w:pPr>
    </w:p>
    <w:p w14:paraId="20EADFBE" w14:textId="7AF77EFC" w:rsidR="00F47D45" w:rsidRDefault="00F47D45" w:rsidP="009028EC">
      <w:pPr>
        <w:ind w:firstLine="578"/>
        <w:rPr>
          <w:b/>
          <w:bCs/>
          <w:color w:val="0070C0"/>
        </w:rPr>
      </w:pPr>
      <w:r>
        <w:rPr>
          <w:b/>
          <w:bCs/>
          <w:color w:val="0070C0"/>
        </w:rPr>
        <w:t>ZIUA 2 (15.07.26): SKOPJE – PLAKA, PLATAMONES (285 KM)</w:t>
      </w:r>
    </w:p>
    <w:p w14:paraId="04543A70" w14:textId="43F0C7EF" w:rsidR="00F47D45" w:rsidRPr="00F47D45" w:rsidRDefault="00AD50D1" w:rsidP="00F47D45">
      <w:pPr>
        <w:ind w:firstLine="578"/>
        <w:rPr>
          <w:lang w:val="en-US"/>
        </w:rPr>
      </w:pPr>
      <w:r w:rsidRPr="00F47D45">
        <w:rPr>
          <w:b/>
          <w:bCs/>
          <w:noProof/>
          <w:color w:val="0070C0"/>
          <w:lang w:val="en-US"/>
        </w:rPr>
        <w:drawing>
          <wp:anchor distT="0" distB="0" distL="114300" distR="114300" simplePos="0" relativeHeight="487603200" behindDoc="0" locked="0" layoutInCell="1" allowOverlap="1" wp14:anchorId="463D308F" wp14:editId="144CEFAB">
            <wp:simplePos x="0" y="0"/>
            <wp:positionH relativeFrom="margin">
              <wp:align>right</wp:align>
            </wp:positionH>
            <wp:positionV relativeFrom="paragraph">
              <wp:posOffset>11430</wp:posOffset>
            </wp:positionV>
            <wp:extent cx="2313305" cy="1482090"/>
            <wp:effectExtent l="0" t="0" r="0" b="3810"/>
            <wp:wrapSquare wrapText="bothSides"/>
            <wp:docPr id="78962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24715" name=""/>
                    <pic:cNvPicPr/>
                  </pic:nvPicPr>
                  <pic:blipFill>
                    <a:blip r:embed="rId10">
                      <a:extLst>
                        <a:ext uri="{28A0092B-C50C-407E-A947-70E740481C1C}">
                          <a14:useLocalDpi xmlns:a14="http://schemas.microsoft.com/office/drawing/2010/main" val="0"/>
                        </a:ext>
                      </a:extLst>
                    </a:blip>
                    <a:stretch>
                      <a:fillRect/>
                    </a:stretch>
                  </pic:blipFill>
                  <pic:spPr>
                    <a:xfrm>
                      <a:off x="0" y="0"/>
                      <a:ext cx="2313305" cy="14820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47D45">
        <w:t>Dupa</w:t>
      </w:r>
      <w:proofErr w:type="spellEnd"/>
      <w:r w:rsidR="00F47D45">
        <w:t xml:space="preserve"> </w:t>
      </w:r>
      <w:r w:rsidR="00F47D45" w:rsidRPr="00621850">
        <w:rPr>
          <w:b/>
          <w:bCs/>
        </w:rPr>
        <w:t>micul dejun la hotel</w:t>
      </w:r>
      <w:r w:rsidR="00F47D45">
        <w:t xml:space="preserve">, facem un tur panoramic la </w:t>
      </w:r>
      <w:proofErr w:type="spellStart"/>
      <w:r w:rsidR="00F47D45">
        <w:t>orasului</w:t>
      </w:r>
      <w:proofErr w:type="spellEnd"/>
      <w:r w:rsidR="00F47D45">
        <w:t xml:space="preserve"> </w:t>
      </w:r>
      <w:r w:rsidR="00F47D45" w:rsidRPr="00F47D45">
        <w:rPr>
          <w:b/>
          <w:bCs/>
        </w:rPr>
        <w:t>Skopje</w:t>
      </w:r>
      <w:r w:rsidR="00F47D45" w:rsidRPr="00F47D45">
        <w:t xml:space="preserve">: </w:t>
      </w:r>
      <w:proofErr w:type="spellStart"/>
      <w:r w:rsidR="00F47D45" w:rsidRPr="00F47D45">
        <w:rPr>
          <w:lang w:val="en-US"/>
        </w:rPr>
        <w:t>oraș</w:t>
      </w:r>
      <w:proofErr w:type="spellEnd"/>
      <w:r w:rsidR="00F47D45" w:rsidRPr="00F47D45">
        <w:rPr>
          <w:lang w:val="en-US"/>
        </w:rPr>
        <w:t xml:space="preserve"> cu </w:t>
      </w:r>
      <w:proofErr w:type="spellStart"/>
      <w:r w:rsidR="00F47D45" w:rsidRPr="00F47D45">
        <w:rPr>
          <w:lang w:val="en-US"/>
        </w:rPr>
        <w:t>istorie</w:t>
      </w:r>
      <w:proofErr w:type="spellEnd"/>
      <w:r w:rsidR="00F47D45" w:rsidRPr="00F47D45">
        <w:rPr>
          <w:lang w:val="en-US"/>
        </w:rPr>
        <w:t xml:space="preserve"> de </w:t>
      </w:r>
      <w:proofErr w:type="spellStart"/>
      <w:r w:rsidR="00F47D45" w:rsidRPr="00F47D45">
        <w:rPr>
          <w:lang w:val="en-US"/>
        </w:rPr>
        <w:t>peste</w:t>
      </w:r>
      <w:proofErr w:type="spellEnd"/>
      <w:r w:rsidR="00F47D45" w:rsidRPr="00F47D45">
        <w:rPr>
          <w:lang w:val="en-US"/>
        </w:rPr>
        <w:t xml:space="preserve"> 2.000 de ani, </w:t>
      </w:r>
      <w:proofErr w:type="spellStart"/>
      <w:r w:rsidR="00F47D45" w:rsidRPr="00F47D45">
        <w:rPr>
          <w:lang w:val="en-US"/>
        </w:rPr>
        <w:t>influențat</w:t>
      </w:r>
      <w:proofErr w:type="spellEnd"/>
      <w:r w:rsidR="00F47D45" w:rsidRPr="00F47D45">
        <w:rPr>
          <w:lang w:val="en-US"/>
        </w:rPr>
        <w:t xml:space="preserve"> de </w:t>
      </w:r>
      <w:proofErr w:type="spellStart"/>
      <w:r w:rsidR="00F47D45" w:rsidRPr="00F47D45">
        <w:rPr>
          <w:lang w:val="en-US"/>
        </w:rPr>
        <w:t>romani</w:t>
      </w:r>
      <w:proofErr w:type="spellEnd"/>
      <w:r w:rsidR="00F47D45" w:rsidRPr="00F47D45">
        <w:rPr>
          <w:lang w:val="en-US"/>
        </w:rPr>
        <w:t xml:space="preserve">, </w:t>
      </w:r>
      <w:proofErr w:type="spellStart"/>
      <w:r w:rsidR="00F47D45" w:rsidRPr="00F47D45">
        <w:rPr>
          <w:lang w:val="en-US"/>
        </w:rPr>
        <w:t>bizantini</w:t>
      </w:r>
      <w:proofErr w:type="spellEnd"/>
      <w:r w:rsidR="00F47D45" w:rsidRPr="00F47D45">
        <w:rPr>
          <w:lang w:val="en-US"/>
        </w:rPr>
        <w:t xml:space="preserve"> </w:t>
      </w:r>
      <w:proofErr w:type="spellStart"/>
      <w:r w:rsidR="00F47D45" w:rsidRPr="00F47D45">
        <w:rPr>
          <w:lang w:val="en-US"/>
        </w:rPr>
        <w:t>și</w:t>
      </w:r>
      <w:proofErr w:type="spellEnd"/>
      <w:r w:rsidR="00F47D45" w:rsidRPr="00F47D45">
        <w:rPr>
          <w:lang w:val="en-US"/>
        </w:rPr>
        <w:t xml:space="preserve"> </w:t>
      </w:r>
      <w:proofErr w:type="spellStart"/>
      <w:r w:rsidR="00F47D45" w:rsidRPr="00F47D45">
        <w:rPr>
          <w:lang w:val="en-US"/>
        </w:rPr>
        <w:t>otomani</w:t>
      </w:r>
      <w:proofErr w:type="spellEnd"/>
      <w:r w:rsidR="00F47D45" w:rsidRPr="00F47D45">
        <w:rPr>
          <w:lang w:val="en-US"/>
        </w:rPr>
        <w:t xml:space="preserve">, cu </w:t>
      </w:r>
      <w:proofErr w:type="spellStart"/>
      <w:r w:rsidR="00F47D45" w:rsidRPr="00F47D45">
        <w:rPr>
          <w:lang w:val="en-US"/>
        </w:rPr>
        <w:t>puternic</w:t>
      </w:r>
      <w:proofErr w:type="spellEnd"/>
      <w:r w:rsidR="00F47D45" w:rsidRPr="00F47D45">
        <w:rPr>
          <w:lang w:val="en-US"/>
        </w:rPr>
        <w:t xml:space="preserve"> contrast </w:t>
      </w:r>
      <w:proofErr w:type="spellStart"/>
      <w:r w:rsidR="00F47D45" w:rsidRPr="00F47D45">
        <w:rPr>
          <w:lang w:val="en-US"/>
        </w:rPr>
        <w:t>intre</w:t>
      </w:r>
      <w:proofErr w:type="spellEnd"/>
      <w:r w:rsidR="00F47D45" w:rsidRPr="00F47D45">
        <w:rPr>
          <w:lang w:val="en-US"/>
        </w:rPr>
        <w:t xml:space="preserve"> </w:t>
      </w:r>
      <w:r w:rsidR="00F47D45" w:rsidRPr="00F47D45">
        <w:t>istoria orientală și arhitectura modernă.</w:t>
      </w:r>
      <w:r w:rsidR="00F47D45">
        <w:t xml:space="preserve"> Vizitam </w:t>
      </w:r>
      <w:r w:rsidR="00F47D45" w:rsidRPr="00F47D45">
        <w:rPr>
          <w:b/>
          <w:bCs/>
        </w:rPr>
        <w:t>vechiul bazar</w:t>
      </w:r>
      <w:r w:rsidR="00F47D45">
        <w:t xml:space="preserve"> (una dintre cele mai mari si</w:t>
      </w:r>
      <w:r w:rsidR="00F47D45" w:rsidRPr="00F47D45">
        <w:rPr>
          <w:lang w:val="en-US"/>
        </w:rPr>
        <w:t xml:space="preserve"> </w:t>
      </w:r>
      <w:proofErr w:type="spellStart"/>
      <w:r w:rsidR="00F47D45" w:rsidRPr="00F47D45">
        <w:rPr>
          <w:lang w:val="en-US"/>
        </w:rPr>
        <w:t>mai</w:t>
      </w:r>
      <w:proofErr w:type="spellEnd"/>
      <w:r w:rsidR="00F47D45" w:rsidRPr="00F47D45">
        <w:rPr>
          <w:lang w:val="en-US"/>
        </w:rPr>
        <w:t xml:space="preserve"> bine </w:t>
      </w:r>
      <w:proofErr w:type="spellStart"/>
      <w:r w:rsidR="00F47D45" w:rsidRPr="00F47D45">
        <w:rPr>
          <w:lang w:val="en-US"/>
        </w:rPr>
        <w:t>păstrate</w:t>
      </w:r>
      <w:proofErr w:type="spellEnd"/>
      <w:r w:rsidR="00F47D45" w:rsidRPr="00F47D45">
        <w:rPr>
          <w:lang w:val="en-US"/>
        </w:rPr>
        <w:t xml:space="preserve"> zone </w:t>
      </w:r>
      <w:proofErr w:type="spellStart"/>
      <w:r w:rsidR="00F47D45" w:rsidRPr="00F47D45">
        <w:rPr>
          <w:lang w:val="en-US"/>
        </w:rPr>
        <w:t>comerciale</w:t>
      </w:r>
      <w:proofErr w:type="spellEnd"/>
      <w:r w:rsidR="00F47D45" w:rsidRPr="00F47D45">
        <w:rPr>
          <w:lang w:val="en-US"/>
        </w:rPr>
        <w:t xml:space="preserve"> </w:t>
      </w:r>
      <w:proofErr w:type="spellStart"/>
      <w:r w:rsidR="00F47D45" w:rsidRPr="00F47D45">
        <w:rPr>
          <w:lang w:val="en-US"/>
        </w:rPr>
        <w:t>otomane</w:t>
      </w:r>
      <w:proofErr w:type="spellEnd"/>
      <w:r w:rsidR="00F47D45" w:rsidRPr="00F47D45">
        <w:rPr>
          <w:lang w:val="en-US"/>
        </w:rPr>
        <w:t xml:space="preserve"> din </w:t>
      </w:r>
      <w:proofErr w:type="spellStart"/>
      <w:r w:rsidR="00F47D45" w:rsidRPr="00F47D45">
        <w:rPr>
          <w:lang w:val="en-US"/>
        </w:rPr>
        <w:t>Balcani</w:t>
      </w:r>
      <w:proofErr w:type="spellEnd"/>
      <w:r w:rsidR="00F47D45" w:rsidRPr="00F47D45">
        <w:rPr>
          <w:lang w:val="en-US"/>
        </w:rPr>
        <w:t xml:space="preserve">, cu </w:t>
      </w:r>
      <w:proofErr w:type="spellStart"/>
      <w:r w:rsidR="00F47D45" w:rsidRPr="00F47D45">
        <w:rPr>
          <w:lang w:val="en-US"/>
        </w:rPr>
        <w:t>moschei</w:t>
      </w:r>
      <w:proofErr w:type="spellEnd"/>
      <w:r w:rsidR="00F47D45" w:rsidRPr="00F47D45">
        <w:rPr>
          <w:lang w:val="en-US"/>
        </w:rPr>
        <w:t xml:space="preserve">, </w:t>
      </w:r>
      <w:proofErr w:type="spellStart"/>
      <w:r w:rsidR="00F47D45" w:rsidRPr="00F47D45">
        <w:rPr>
          <w:lang w:val="en-US"/>
        </w:rPr>
        <w:t>hanuri</w:t>
      </w:r>
      <w:proofErr w:type="spellEnd"/>
      <w:r w:rsidR="00F47D45" w:rsidRPr="00F47D45">
        <w:rPr>
          <w:lang w:val="en-US"/>
        </w:rPr>
        <w:t xml:space="preserve"> </w:t>
      </w:r>
      <w:proofErr w:type="spellStart"/>
      <w:r w:rsidR="00F47D45" w:rsidRPr="00F47D45">
        <w:rPr>
          <w:lang w:val="en-US"/>
        </w:rPr>
        <w:t>și</w:t>
      </w:r>
      <w:proofErr w:type="spellEnd"/>
      <w:r w:rsidR="00F47D45" w:rsidRPr="00F47D45">
        <w:rPr>
          <w:lang w:val="en-US"/>
        </w:rPr>
        <w:t xml:space="preserve"> </w:t>
      </w:r>
      <w:proofErr w:type="spellStart"/>
      <w:r w:rsidR="00F47D45" w:rsidRPr="00F47D45">
        <w:rPr>
          <w:lang w:val="en-US"/>
        </w:rPr>
        <w:t>ateliere</w:t>
      </w:r>
      <w:proofErr w:type="spellEnd"/>
      <w:r w:rsidR="00F47D45">
        <w:rPr>
          <w:lang w:val="en-US"/>
        </w:rPr>
        <w:t xml:space="preserve">); </w:t>
      </w:r>
      <w:proofErr w:type="spellStart"/>
      <w:r w:rsidR="00F47D45" w:rsidRPr="00F47D45">
        <w:rPr>
          <w:b/>
          <w:bCs/>
          <w:lang w:val="en-US"/>
        </w:rPr>
        <w:t>Podul</w:t>
      </w:r>
      <w:proofErr w:type="spellEnd"/>
      <w:r w:rsidR="00F47D45" w:rsidRPr="00F47D45">
        <w:rPr>
          <w:b/>
          <w:bCs/>
          <w:lang w:val="en-US"/>
        </w:rPr>
        <w:t xml:space="preserve"> de </w:t>
      </w:r>
      <w:proofErr w:type="spellStart"/>
      <w:r w:rsidR="00F47D45" w:rsidRPr="00F47D45">
        <w:rPr>
          <w:b/>
          <w:bCs/>
          <w:lang w:val="en-US"/>
        </w:rPr>
        <w:t>Piatră</w:t>
      </w:r>
      <w:proofErr w:type="spellEnd"/>
      <w:r w:rsidR="00F47D45" w:rsidRPr="00F47D45">
        <w:rPr>
          <w:lang w:val="en-US"/>
        </w:rPr>
        <w:t xml:space="preserve"> </w:t>
      </w:r>
      <w:r w:rsidR="00F47D45">
        <w:rPr>
          <w:lang w:val="en-US"/>
        </w:rPr>
        <w:t>(</w:t>
      </w:r>
      <w:proofErr w:type="spellStart"/>
      <w:r w:rsidR="00F47D45" w:rsidRPr="00F47D45">
        <w:rPr>
          <w:lang w:val="en-US"/>
        </w:rPr>
        <w:t>simbolul</w:t>
      </w:r>
      <w:proofErr w:type="spellEnd"/>
      <w:r w:rsidR="00F47D45" w:rsidRPr="00F47D45">
        <w:rPr>
          <w:lang w:val="en-US"/>
        </w:rPr>
        <w:t xml:space="preserve"> </w:t>
      </w:r>
      <w:proofErr w:type="spellStart"/>
      <w:r w:rsidR="00F47D45" w:rsidRPr="00F47D45">
        <w:rPr>
          <w:lang w:val="en-US"/>
        </w:rPr>
        <w:t>orașului</w:t>
      </w:r>
      <w:proofErr w:type="spellEnd"/>
      <w:r w:rsidR="00F47D45" w:rsidRPr="00F47D45">
        <w:rPr>
          <w:lang w:val="en-US"/>
        </w:rPr>
        <w:t xml:space="preserve"> </w:t>
      </w:r>
      <w:proofErr w:type="spellStart"/>
      <w:r w:rsidR="00F47D45">
        <w:rPr>
          <w:lang w:val="en-US"/>
        </w:rPr>
        <w:t>si</w:t>
      </w:r>
      <w:proofErr w:type="spellEnd"/>
      <w:r w:rsidR="00F47D45" w:rsidRPr="00F47D45">
        <w:rPr>
          <w:lang w:val="en-US"/>
        </w:rPr>
        <w:t xml:space="preserve"> </w:t>
      </w:r>
      <w:proofErr w:type="spellStart"/>
      <w:r w:rsidR="00F47D45" w:rsidRPr="00F47D45">
        <w:rPr>
          <w:lang w:val="en-US"/>
        </w:rPr>
        <w:t>leagă</w:t>
      </w:r>
      <w:proofErr w:type="spellEnd"/>
      <w:r w:rsidR="00F47D45" w:rsidRPr="00F47D45">
        <w:rPr>
          <w:lang w:val="en-US"/>
        </w:rPr>
        <w:t xml:space="preserve"> </w:t>
      </w:r>
      <w:proofErr w:type="spellStart"/>
      <w:r w:rsidR="00F47D45" w:rsidRPr="00F47D45">
        <w:rPr>
          <w:lang w:val="en-US"/>
        </w:rPr>
        <w:t>partea</w:t>
      </w:r>
      <w:proofErr w:type="spellEnd"/>
      <w:r w:rsidR="00F47D45" w:rsidRPr="00F47D45">
        <w:rPr>
          <w:lang w:val="en-US"/>
        </w:rPr>
        <w:t xml:space="preserve"> </w:t>
      </w:r>
      <w:proofErr w:type="spellStart"/>
      <w:r w:rsidR="00F47D45" w:rsidRPr="00F47D45">
        <w:rPr>
          <w:lang w:val="en-US"/>
        </w:rPr>
        <w:t>veche</w:t>
      </w:r>
      <w:proofErr w:type="spellEnd"/>
      <w:r w:rsidR="00F47D45" w:rsidRPr="00F47D45">
        <w:rPr>
          <w:lang w:val="en-US"/>
        </w:rPr>
        <w:t xml:space="preserve"> de </w:t>
      </w:r>
      <w:proofErr w:type="spellStart"/>
      <w:r w:rsidR="00F47D45" w:rsidRPr="00F47D45">
        <w:rPr>
          <w:lang w:val="en-US"/>
        </w:rPr>
        <w:t>centrul</w:t>
      </w:r>
      <w:proofErr w:type="spellEnd"/>
      <w:r w:rsidR="00F47D45" w:rsidRPr="00F47D45">
        <w:rPr>
          <w:lang w:val="en-US"/>
        </w:rPr>
        <w:t xml:space="preserve"> modern); </w:t>
      </w:r>
      <w:proofErr w:type="spellStart"/>
      <w:r w:rsidR="00F47D45" w:rsidRPr="00AD50D1">
        <w:rPr>
          <w:b/>
          <w:bCs/>
          <w:lang w:val="en-US"/>
        </w:rPr>
        <w:t>statuia</w:t>
      </w:r>
      <w:proofErr w:type="spellEnd"/>
      <w:r w:rsidR="00F47D45" w:rsidRPr="00AD50D1">
        <w:rPr>
          <w:b/>
          <w:bCs/>
          <w:lang w:val="en-US"/>
        </w:rPr>
        <w:t xml:space="preserve"> </w:t>
      </w:r>
      <w:proofErr w:type="spellStart"/>
      <w:r w:rsidR="00F47D45" w:rsidRPr="00AD50D1">
        <w:rPr>
          <w:b/>
          <w:bCs/>
          <w:lang w:val="en-US"/>
        </w:rPr>
        <w:t>uriașă</w:t>
      </w:r>
      <w:proofErr w:type="spellEnd"/>
      <w:r w:rsidR="00F47D45" w:rsidRPr="00AD50D1">
        <w:rPr>
          <w:b/>
          <w:bCs/>
          <w:lang w:val="en-US"/>
        </w:rPr>
        <w:t xml:space="preserve"> „Warrior on a Horse”</w:t>
      </w:r>
      <w:r w:rsidR="00F47D45" w:rsidRPr="00F47D45">
        <w:rPr>
          <w:lang w:val="en-US"/>
        </w:rPr>
        <w:t xml:space="preserve"> (</w:t>
      </w:r>
      <w:proofErr w:type="spellStart"/>
      <w:r w:rsidR="00F47D45" w:rsidRPr="00F47D45">
        <w:rPr>
          <w:lang w:val="en-US"/>
        </w:rPr>
        <w:t>asociată</w:t>
      </w:r>
      <w:proofErr w:type="spellEnd"/>
      <w:r w:rsidR="00F47D45" w:rsidRPr="00F47D45">
        <w:rPr>
          <w:lang w:val="en-US"/>
        </w:rPr>
        <w:t xml:space="preserve"> cu Alexandru cel Mare); </w:t>
      </w:r>
      <w:r>
        <w:rPr>
          <w:lang w:val="en-US"/>
        </w:rPr>
        <w:t xml:space="preserve"> </w:t>
      </w:r>
      <w:proofErr w:type="spellStart"/>
      <w:r>
        <w:rPr>
          <w:lang w:val="en-US"/>
        </w:rPr>
        <w:t>Fortareata</w:t>
      </w:r>
      <w:proofErr w:type="spellEnd"/>
      <w:r>
        <w:rPr>
          <w:lang w:val="en-US"/>
        </w:rPr>
        <w:t xml:space="preserve"> Kale (cu Vedere </w:t>
      </w:r>
      <w:proofErr w:type="spellStart"/>
      <w:r>
        <w:rPr>
          <w:lang w:val="en-US"/>
        </w:rPr>
        <w:t>panoramica</w:t>
      </w:r>
      <w:proofErr w:type="spellEnd"/>
      <w:r>
        <w:rPr>
          <w:lang w:val="en-US"/>
        </w:rPr>
        <w:t xml:space="preserve"> </w:t>
      </w:r>
      <w:proofErr w:type="spellStart"/>
      <w:r>
        <w:rPr>
          <w:lang w:val="en-US"/>
        </w:rPr>
        <w:t>asupra</w:t>
      </w:r>
      <w:proofErr w:type="spellEnd"/>
      <w:r>
        <w:rPr>
          <w:lang w:val="en-US"/>
        </w:rPr>
        <w:t xml:space="preserve"> </w:t>
      </w:r>
      <w:proofErr w:type="spellStart"/>
      <w:r>
        <w:rPr>
          <w:lang w:val="en-US"/>
        </w:rPr>
        <w:t>orasului</w:t>
      </w:r>
      <w:proofErr w:type="spellEnd"/>
      <w:r>
        <w:rPr>
          <w:lang w:val="en-US"/>
        </w:rPr>
        <w:t xml:space="preserve"> </w:t>
      </w:r>
      <w:proofErr w:type="spellStart"/>
      <w:r>
        <w:rPr>
          <w:lang w:val="en-US"/>
        </w:rPr>
        <w:t>si</w:t>
      </w:r>
      <w:proofErr w:type="spellEnd"/>
      <w:r>
        <w:rPr>
          <w:lang w:val="en-US"/>
        </w:rPr>
        <w:t xml:space="preserve"> a </w:t>
      </w:r>
      <w:proofErr w:type="spellStart"/>
      <w:r>
        <w:rPr>
          <w:lang w:val="en-US"/>
        </w:rPr>
        <w:t>raului</w:t>
      </w:r>
      <w:proofErr w:type="spellEnd"/>
      <w:r>
        <w:rPr>
          <w:lang w:val="en-US"/>
        </w:rPr>
        <w:t xml:space="preserve"> </w:t>
      </w:r>
      <w:proofErr w:type="spellStart"/>
      <w:r>
        <w:rPr>
          <w:lang w:val="en-US"/>
        </w:rPr>
        <w:t>vardar</w:t>
      </w:r>
      <w:proofErr w:type="spellEnd"/>
      <w:r>
        <w:rPr>
          <w:lang w:val="en-US"/>
        </w:rPr>
        <w:t xml:space="preserve">), </w:t>
      </w:r>
      <w:proofErr w:type="spellStart"/>
      <w:r w:rsidR="00F47D45" w:rsidRPr="00F47D45">
        <w:rPr>
          <w:lang w:val="en-US"/>
        </w:rPr>
        <w:t>clădiri</w:t>
      </w:r>
      <w:proofErr w:type="spellEnd"/>
      <w:r w:rsidR="00F47D45" w:rsidRPr="00F47D45">
        <w:rPr>
          <w:lang w:val="en-US"/>
        </w:rPr>
        <w:t xml:space="preserve"> </w:t>
      </w:r>
      <w:proofErr w:type="spellStart"/>
      <w:r w:rsidR="00F47D45" w:rsidRPr="00F47D45">
        <w:rPr>
          <w:lang w:val="en-US"/>
        </w:rPr>
        <w:t>monumentale</w:t>
      </w:r>
      <w:proofErr w:type="spellEnd"/>
      <w:r w:rsidR="00F47D45" w:rsidRPr="00F47D45">
        <w:rPr>
          <w:lang w:val="en-US"/>
        </w:rPr>
        <w:t xml:space="preserve"> </w:t>
      </w:r>
      <w:proofErr w:type="spellStart"/>
      <w:r w:rsidR="00F47D45" w:rsidRPr="00F47D45">
        <w:rPr>
          <w:lang w:val="en-US"/>
        </w:rPr>
        <w:t>construite</w:t>
      </w:r>
      <w:proofErr w:type="spellEnd"/>
      <w:r w:rsidR="00F47D45" w:rsidRPr="00F47D45">
        <w:rPr>
          <w:lang w:val="en-US"/>
        </w:rPr>
        <w:t xml:space="preserve"> </w:t>
      </w:r>
      <w:proofErr w:type="spellStart"/>
      <w:r w:rsidR="00F47D45" w:rsidRPr="00F47D45">
        <w:rPr>
          <w:lang w:val="en-US"/>
        </w:rPr>
        <w:t>în</w:t>
      </w:r>
      <w:proofErr w:type="spellEnd"/>
      <w:r w:rsidR="00F47D45" w:rsidRPr="00F47D45">
        <w:rPr>
          <w:lang w:val="en-US"/>
        </w:rPr>
        <w:t xml:space="preserve"> </w:t>
      </w:r>
      <w:proofErr w:type="spellStart"/>
      <w:r w:rsidR="00F47D45" w:rsidRPr="00F47D45">
        <w:rPr>
          <w:lang w:val="en-US"/>
        </w:rPr>
        <w:t>stil</w:t>
      </w:r>
      <w:proofErr w:type="spellEnd"/>
      <w:r w:rsidR="00F47D45" w:rsidRPr="00F47D45">
        <w:rPr>
          <w:lang w:val="en-US"/>
        </w:rPr>
        <w:t xml:space="preserve"> </w:t>
      </w:r>
      <w:proofErr w:type="spellStart"/>
      <w:r w:rsidR="00F47D45" w:rsidRPr="00F47D45">
        <w:rPr>
          <w:lang w:val="en-US"/>
        </w:rPr>
        <w:t>neoclasic</w:t>
      </w:r>
      <w:proofErr w:type="spellEnd"/>
      <w:r w:rsidR="00F47D45" w:rsidRPr="00F47D45">
        <w:rPr>
          <w:lang w:val="en-US"/>
        </w:rPr>
        <w:t xml:space="preserve"> </w:t>
      </w:r>
      <w:proofErr w:type="spellStart"/>
      <w:r w:rsidR="00F47D45" w:rsidRPr="00F47D45">
        <w:rPr>
          <w:lang w:val="en-US"/>
        </w:rPr>
        <w:t>ridicate</w:t>
      </w:r>
      <w:proofErr w:type="spellEnd"/>
      <w:r w:rsidR="00F47D45" w:rsidRPr="00F47D45">
        <w:rPr>
          <w:lang w:val="en-US"/>
        </w:rPr>
        <w:t xml:space="preserve"> in </w:t>
      </w:r>
      <w:proofErr w:type="spellStart"/>
      <w:r w:rsidR="00F47D45" w:rsidRPr="00F47D45">
        <w:rPr>
          <w:lang w:val="en-US"/>
        </w:rPr>
        <w:t>urma</w:t>
      </w:r>
      <w:proofErr w:type="spellEnd"/>
      <w:r w:rsidR="00F47D45" w:rsidRPr="00F47D45">
        <w:rPr>
          <w:lang w:val="en-US"/>
        </w:rPr>
        <w:t xml:space="preserve"> </w:t>
      </w:r>
      <w:proofErr w:type="spellStart"/>
      <w:r w:rsidR="00F47D45">
        <w:rPr>
          <w:lang w:val="en-US"/>
        </w:rPr>
        <w:t>devastatorului</w:t>
      </w:r>
      <w:proofErr w:type="spellEnd"/>
      <w:r w:rsidR="00F47D45">
        <w:rPr>
          <w:lang w:val="en-US"/>
        </w:rPr>
        <w:t xml:space="preserve"> </w:t>
      </w:r>
      <w:proofErr w:type="spellStart"/>
      <w:r w:rsidR="00F47D45">
        <w:rPr>
          <w:lang w:val="en-US"/>
        </w:rPr>
        <w:t>cutremur</w:t>
      </w:r>
      <w:proofErr w:type="spellEnd"/>
      <w:r w:rsidR="00F47D45">
        <w:rPr>
          <w:lang w:val="en-US"/>
        </w:rPr>
        <w:t xml:space="preserve"> din 1963.</w:t>
      </w:r>
    </w:p>
    <w:p w14:paraId="3D10F270" w14:textId="45703314" w:rsidR="00F47D45" w:rsidRPr="00AD50D1" w:rsidRDefault="00AD50D1" w:rsidP="00AD50D1">
      <w:pPr>
        <w:rPr>
          <w:b/>
          <w:bCs/>
          <w:color w:val="0070C0"/>
          <w:lang w:val="en-US"/>
        </w:rPr>
      </w:pPr>
      <w:r w:rsidRPr="00AD50D1">
        <w:rPr>
          <w:b/>
          <w:bCs/>
          <w:noProof/>
          <w:color w:val="0070C0"/>
        </w:rPr>
        <w:drawing>
          <wp:anchor distT="0" distB="0" distL="114300" distR="114300" simplePos="0" relativeHeight="487605248" behindDoc="0" locked="0" layoutInCell="1" allowOverlap="1" wp14:anchorId="1F1BFCE7" wp14:editId="1752EC46">
            <wp:simplePos x="0" y="0"/>
            <wp:positionH relativeFrom="margin">
              <wp:posOffset>2423160</wp:posOffset>
            </wp:positionH>
            <wp:positionV relativeFrom="paragraph">
              <wp:posOffset>200660</wp:posOffset>
            </wp:positionV>
            <wp:extent cx="2299335" cy="1455420"/>
            <wp:effectExtent l="0" t="0" r="5715" b="0"/>
            <wp:wrapSquare wrapText="bothSides"/>
            <wp:docPr id="338086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86462" name=""/>
                    <pic:cNvPicPr/>
                  </pic:nvPicPr>
                  <pic:blipFill>
                    <a:blip r:embed="rId11">
                      <a:extLst>
                        <a:ext uri="{28A0092B-C50C-407E-A947-70E740481C1C}">
                          <a14:useLocalDpi xmlns:a14="http://schemas.microsoft.com/office/drawing/2010/main" val="0"/>
                        </a:ext>
                      </a:extLst>
                    </a:blip>
                    <a:stretch>
                      <a:fillRect/>
                    </a:stretch>
                  </pic:blipFill>
                  <pic:spPr>
                    <a:xfrm>
                      <a:off x="0" y="0"/>
                      <a:ext cx="2299335" cy="1455420"/>
                    </a:xfrm>
                    <a:prstGeom prst="rect">
                      <a:avLst/>
                    </a:prstGeom>
                  </pic:spPr>
                </pic:pic>
              </a:graphicData>
            </a:graphic>
            <wp14:sizeRelH relativeFrom="margin">
              <wp14:pctWidth>0</wp14:pctWidth>
            </wp14:sizeRelH>
            <wp14:sizeRelV relativeFrom="margin">
              <wp14:pctHeight>0</wp14:pctHeight>
            </wp14:sizeRelV>
          </wp:anchor>
        </w:drawing>
      </w:r>
      <w:r w:rsidRPr="00F47D45">
        <w:rPr>
          <w:b/>
          <w:bCs/>
          <w:noProof/>
          <w:color w:val="0070C0"/>
          <w:lang w:val="en-US"/>
        </w:rPr>
        <w:drawing>
          <wp:anchor distT="0" distB="0" distL="114300" distR="114300" simplePos="0" relativeHeight="487604224" behindDoc="0" locked="0" layoutInCell="1" allowOverlap="1" wp14:anchorId="64ACB2C8" wp14:editId="3BED3E92">
            <wp:simplePos x="0" y="0"/>
            <wp:positionH relativeFrom="margin">
              <wp:posOffset>99060</wp:posOffset>
            </wp:positionH>
            <wp:positionV relativeFrom="paragraph">
              <wp:posOffset>177800</wp:posOffset>
            </wp:positionV>
            <wp:extent cx="2206625" cy="1516380"/>
            <wp:effectExtent l="0" t="0" r="3175" b="7620"/>
            <wp:wrapSquare wrapText="bothSides"/>
            <wp:docPr id="554008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08751" name=""/>
                    <pic:cNvPicPr/>
                  </pic:nvPicPr>
                  <pic:blipFill>
                    <a:blip r:embed="rId12">
                      <a:extLst>
                        <a:ext uri="{28A0092B-C50C-407E-A947-70E740481C1C}">
                          <a14:useLocalDpi xmlns:a14="http://schemas.microsoft.com/office/drawing/2010/main" val="0"/>
                        </a:ext>
                      </a:extLst>
                    </a:blip>
                    <a:stretch>
                      <a:fillRect/>
                    </a:stretch>
                  </pic:blipFill>
                  <pic:spPr>
                    <a:xfrm>
                      <a:off x="0" y="0"/>
                      <a:ext cx="2206625" cy="1516380"/>
                    </a:xfrm>
                    <a:prstGeom prst="rect">
                      <a:avLst/>
                    </a:prstGeom>
                  </pic:spPr>
                </pic:pic>
              </a:graphicData>
            </a:graphic>
            <wp14:sizeRelH relativeFrom="margin">
              <wp14:pctWidth>0</wp14:pctWidth>
            </wp14:sizeRelH>
            <wp14:sizeRelV relativeFrom="margin">
              <wp14:pctHeight>0</wp14:pctHeight>
            </wp14:sizeRelV>
          </wp:anchor>
        </w:drawing>
      </w:r>
      <w:r w:rsidRPr="00AD50D1">
        <w:rPr>
          <w:b/>
          <w:bCs/>
          <w:noProof/>
          <w:color w:val="0070C0"/>
        </w:rPr>
        <w:drawing>
          <wp:anchor distT="0" distB="0" distL="114300" distR="114300" simplePos="0" relativeHeight="487606272" behindDoc="0" locked="0" layoutInCell="1" allowOverlap="1" wp14:anchorId="0FF1BD47" wp14:editId="35A0E68F">
            <wp:simplePos x="0" y="0"/>
            <wp:positionH relativeFrom="page">
              <wp:posOffset>5180965</wp:posOffset>
            </wp:positionH>
            <wp:positionV relativeFrom="paragraph">
              <wp:posOffset>223520</wp:posOffset>
            </wp:positionV>
            <wp:extent cx="2122805" cy="1417320"/>
            <wp:effectExtent l="0" t="0" r="0" b="0"/>
            <wp:wrapSquare wrapText="bothSides"/>
            <wp:docPr id="11504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2934" name=""/>
                    <pic:cNvPicPr/>
                  </pic:nvPicPr>
                  <pic:blipFill>
                    <a:blip r:embed="rId13">
                      <a:extLst>
                        <a:ext uri="{28A0092B-C50C-407E-A947-70E740481C1C}">
                          <a14:useLocalDpi xmlns:a14="http://schemas.microsoft.com/office/drawing/2010/main" val="0"/>
                        </a:ext>
                      </a:extLst>
                    </a:blip>
                    <a:stretch>
                      <a:fillRect/>
                    </a:stretch>
                  </pic:blipFill>
                  <pic:spPr>
                    <a:xfrm>
                      <a:off x="0" y="0"/>
                      <a:ext cx="2122805" cy="1417320"/>
                    </a:xfrm>
                    <a:prstGeom prst="rect">
                      <a:avLst/>
                    </a:prstGeom>
                  </pic:spPr>
                </pic:pic>
              </a:graphicData>
            </a:graphic>
            <wp14:sizeRelH relativeFrom="margin">
              <wp14:pctWidth>0</wp14:pctWidth>
            </wp14:sizeRelH>
            <wp14:sizeRelV relativeFrom="margin">
              <wp14:pctHeight>0</wp14:pctHeight>
            </wp14:sizeRelV>
          </wp:anchor>
        </w:drawing>
      </w:r>
      <w:r w:rsidR="00F47D45" w:rsidRPr="00AD50D1">
        <w:rPr>
          <w:b/>
          <w:bCs/>
          <w:color w:val="0070C0"/>
          <w:lang w:val="en-US"/>
        </w:rPr>
        <w:t xml:space="preserve"> </w:t>
      </w:r>
    </w:p>
    <w:p w14:paraId="40CA0486" w14:textId="1681E521" w:rsidR="009028EC" w:rsidRDefault="009028EC" w:rsidP="009028EC">
      <w:pPr>
        <w:ind w:firstLine="578"/>
        <w:rPr>
          <w:b/>
          <w:bCs/>
          <w:color w:val="0070C0"/>
        </w:rPr>
      </w:pPr>
    </w:p>
    <w:p w14:paraId="7AF4750E" w14:textId="346003F2" w:rsidR="00621850" w:rsidRDefault="00621850" w:rsidP="00B402FF">
      <w:pPr>
        <w:rPr>
          <w:b/>
          <w:bCs/>
        </w:rPr>
      </w:pPr>
      <w:r>
        <w:t xml:space="preserve">Dupa amiaza, ajungem in Plaka </w:t>
      </w:r>
      <w:r w:rsidR="00233EAD">
        <w:t>Platamones</w:t>
      </w:r>
      <w:r>
        <w:t xml:space="preserve">,  la „casa” noastra pentru urmatoarele 5 nopti – hotel </w:t>
      </w:r>
      <w:r w:rsidR="00233EAD">
        <w:t>5</w:t>
      </w:r>
      <w:r>
        <w:t xml:space="preserve">*, </w:t>
      </w:r>
      <w:r w:rsidR="00233EAD">
        <w:t>Cronwell.</w:t>
      </w:r>
      <w:r>
        <w:br/>
        <w:t>Ne cazam si ne relaxam inainte de cina in gradina hotelului sau printr-o scurta plimbare spre plaja.</w:t>
      </w:r>
      <w:r>
        <w:br/>
      </w:r>
      <w:r w:rsidRPr="00621850">
        <w:rPr>
          <w:b/>
          <w:bCs/>
        </w:rPr>
        <w:t xml:space="preserve">Cazare si cina hotel </w:t>
      </w:r>
      <w:r w:rsidR="00270371">
        <w:rPr>
          <w:b/>
          <w:bCs/>
        </w:rPr>
        <w:t>5</w:t>
      </w:r>
      <w:r w:rsidRPr="00621850">
        <w:rPr>
          <w:b/>
          <w:bCs/>
        </w:rPr>
        <w:t xml:space="preserve">* </w:t>
      </w:r>
      <w:r w:rsidR="00270371">
        <w:rPr>
          <w:b/>
          <w:bCs/>
        </w:rPr>
        <w:t>Platamones</w:t>
      </w:r>
    </w:p>
    <w:p w14:paraId="2A8BCA63" w14:textId="77777777" w:rsidR="00621850" w:rsidRDefault="00621850" w:rsidP="00621850">
      <w:pPr>
        <w:ind w:firstLine="578"/>
        <w:rPr>
          <w:b/>
          <w:bCs/>
        </w:rPr>
      </w:pPr>
    </w:p>
    <w:p w14:paraId="7E42D45E" w14:textId="57D78947" w:rsidR="00621850" w:rsidRDefault="00621850" w:rsidP="00621850">
      <w:pPr>
        <w:ind w:firstLine="578"/>
        <w:rPr>
          <w:b/>
          <w:bCs/>
          <w:color w:val="0070C0"/>
        </w:rPr>
      </w:pPr>
      <w:r>
        <w:rPr>
          <w:b/>
          <w:bCs/>
          <w:color w:val="0070C0"/>
        </w:rPr>
        <w:t xml:space="preserve">ZIUA 3 (16.07.26): </w:t>
      </w:r>
      <w:r w:rsidR="00233EAD">
        <w:rPr>
          <w:b/>
          <w:bCs/>
          <w:color w:val="0070C0"/>
        </w:rPr>
        <w:t>Cronwell Platamon Resort</w:t>
      </w:r>
      <w:r>
        <w:rPr>
          <w:b/>
          <w:bCs/>
          <w:color w:val="0070C0"/>
        </w:rPr>
        <w:t xml:space="preserve"> – timp liber de relaxare</w:t>
      </w:r>
    </w:p>
    <w:p w14:paraId="1ADD5356" w14:textId="77777777" w:rsidR="00233EAD" w:rsidRDefault="00621850" w:rsidP="005A7356">
      <w:pPr>
        <w:ind w:firstLine="578"/>
      </w:pPr>
      <w:r>
        <w:t xml:space="preserve">Mic dejun la hotel.  </w:t>
      </w:r>
    </w:p>
    <w:p w14:paraId="43E4B20C" w14:textId="0FF4930F" w:rsidR="00233EAD" w:rsidRDefault="00233EAD" w:rsidP="00233EAD">
      <w:pPr>
        <w:spacing w:after="26" w:line="248" w:lineRule="auto"/>
        <w:ind w:left="-5" w:hanging="10"/>
        <w:jc w:val="both"/>
        <w:rPr>
          <w:b/>
          <w:color w:val="FF0000"/>
        </w:rPr>
      </w:pPr>
      <w:r w:rsidRPr="00233EAD">
        <w:t>Platamonas este una dintre cele mai populare statiuni de pe Riviera Olimpului, a doua cea mai cunoscuta dupa Paralia Katerini</w:t>
      </w:r>
      <w:r>
        <w:t xml:space="preserve">. </w:t>
      </w:r>
      <w:r w:rsidR="00621850">
        <w:t>Ne aflam într-un peisaj de o frumusețe inimaginabilă, cu o priveliște unică și magică spre o plajă frumoasă, liniștită și clară a Rivierei Pieriană</w:t>
      </w:r>
      <w:r w:rsidR="00621850">
        <w:rPr>
          <w:spacing w:val="-13"/>
        </w:rPr>
        <w:t xml:space="preserve"> </w:t>
      </w:r>
      <w:r w:rsidR="00621850">
        <w:t>din</w:t>
      </w:r>
      <w:r w:rsidR="00621850">
        <w:rPr>
          <w:spacing w:val="-12"/>
        </w:rPr>
        <w:t xml:space="preserve"> </w:t>
      </w:r>
      <w:r>
        <w:t>Platamones</w:t>
      </w:r>
      <w:r w:rsidR="00621850">
        <w:t>.</w:t>
      </w:r>
      <w:r>
        <w:t xml:space="preserve"> </w:t>
      </w:r>
      <w:r w:rsidRPr="005C08F1">
        <w:t xml:space="preserve">Castelul </w:t>
      </w:r>
      <w:r>
        <w:t xml:space="preserve"> Platamones, datand din perioada bizantina, vegheaza si astazi satul vechi de 500 de ani.</w:t>
      </w:r>
      <w:r w:rsidRPr="005C08F1">
        <w:rPr>
          <w:b/>
          <w:color w:val="FF0000"/>
        </w:rPr>
        <w:t xml:space="preserve"> </w:t>
      </w:r>
    </w:p>
    <w:p w14:paraId="6234294F" w14:textId="378F4DCD" w:rsidR="009B20B6" w:rsidRDefault="009B20B6" w:rsidP="005A7356">
      <w:pPr>
        <w:ind w:firstLine="578"/>
      </w:pPr>
    </w:p>
    <w:p w14:paraId="24999134" w14:textId="7E0EBB75" w:rsidR="00621850" w:rsidRDefault="00233EAD" w:rsidP="005A7356">
      <w:pPr>
        <w:ind w:firstLine="578"/>
        <w:rPr>
          <w:b/>
        </w:rPr>
      </w:pPr>
      <w:r w:rsidRPr="00233EAD">
        <w:rPr>
          <w:i/>
          <w:iCs/>
        </w:rPr>
        <w:t>Plaja din Platamonas este in mare parte de nisip, premiata Blue Flag</w:t>
      </w:r>
      <w:r>
        <w:rPr>
          <w:i/>
          <w:iCs/>
        </w:rPr>
        <w:t>. Intrarea este lina, cu valuri mici.</w:t>
      </w:r>
      <w:r w:rsidR="009B20B6">
        <w:rPr>
          <w:i/>
          <w:iCs/>
        </w:rPr>
        <w:t xml:space="preserve"> </w:t>
      </w:r>
      <w:r w:rsidR="00621850">
        <w:t xml:space="preserve">Ne rexalam sub umbrele la piscina sau la plaja. Cei cu mai multa energie pot participa la concursuri si intreceri sportive. </w:t>
      </w:r>
      <w:r w:rsidR="00621850">
        <w:lastRenderedPageBreak/>
        <w:t>Aceste momente sunt potrivite pentru legarea de prietenii si schimb de impresii c</w:t>
      </w:r>
      <w:r w:rsidR="009B20B6">
        <w:t>u</w:t>
      </w:r>
      <w:r w:rsidR="00621850">
        <w:t>lturale.</w:t>
      </w:r>
      <w:r w:rsidR="00621850">
        <w:br/>
        <w:t>Dupa pranzul servit in hotel, mergem pe plaja pentru o dupa amiaza in apele azurii.</w:t>
      </w:r>
      <w:r w:rsidR="00621850">
        <w:br/>
      </w:r>
      <w:r w:rsidR="00621850" w:rsidRPr="00621850">
        <w:rPr>
          <w:b/>
          <w:bCs/>
        </w:rPr>
        <w:t xml:space="preserve">Cazare si cina hotel </w:t>
      </w:r>
      <w:r>
        <w:rPr>
          <w:b/>
          <w:bCs/>
        </w:rPr>
        <w:t>5</w:t>
      </w:r>
      <w:r w:rsidR="00621850" w:rsidRPr="00621850">
        <w:rPr>
          <w:b/>
          <w:bCs/>
        </w:rPr>
        <w:t xml:space="preserve">* </w:t>
      </w:r>
      <w:r>
        <w:rPr>
          <w:b/>
          <w:bCs/>
        </w:rPr>
        <w:t>Platamonas</w:t>
      </w:r>
      <w:r>
        <w:rPr>
          <w:b/>
          <w:bCs/>
        </w:rPr>
        <w:br/>
      </w:r>
      <w:r w:rsidR="00621850">
        <w:br/>
      </w:r>
      <w:r w:rsidR="00621850">
        <w:rPr>
          <w:b/>
          <w:bCs/>
          <w:color w:val="0070C0"/>
        </w:rPr>
        <w:t xml:space="preserve">ZIUA </w:t>
      </w:r>
      <w:r w:rsidR="00AB33BF">
        <w:rPr>
          <w:b/>
          <w:bCs/>
          <w:color w:val="0070C0"/>
        </w:rPr>
        <w:t>4</w:t>
      </w:r>
      <w:r w:rsidR="00621850">
        <w:rPr>
          <w:b/>
          <w:bCs/>
          <w:color w:val="0070C0"/>
        </w:rPr>
        <w:t xml:space="preserve"> (17.07.26): </w:t>
      </w:r>
      <w:r w:rsidR="00621850" w:rsidRPr="00AB33BF">
        <w:rPr>
          <w:b/>
          <w:color w:val="365F91" w:themeColor="accent1" w:themeShade="BF"/>
        </w:rPr>
        <w:t>Excursie la Meteora – al doilea centru religios al Greciei, dupa Muntele Athos</w:t>
      </w:r>
      <w:r w:rsidR="00621850" w:rsidRPr="00AB33BF">
        <w:rPr>
          <w:b/>
          <w:bCs/>
          <w:color w:val="365F91" w:themeColor="accent1" w:themeShade="BF"/>
        </w:rPr>
        <w:br/>
      </w:r>
    </w:p>
    <w:p w14:paraId="26DD0A1C" w14:textId="72FFF1A0" w:rsidR="00621850" w:rsidRDefault="00621850" w:rsidP="005A7356">
      <w:r>
        <w:rPr>
          <w:noProof/>
        </w:rPr>
        <w:drawing>
          <wp:anchor distT="0" distB="0" distL="0" distR="0" simplePos="0" relativeHeight="487608320" behindDoc="0" locked="0" layoutInCell="1" allowOverlap="1" wp14:anchorId="27042A8C" wp14:editId="47D937D0">
            <wp:simplePos x="0" y="0"/>
            <wp:positionH relativeFrom="page">
              <wp:posOffset>4389120</wp:posOffset>
            </wp:positionH>
            <wp:positionV relativeFrom="paragraph">
              <wp:posOffset>4445</wp:posOffset>
            </wp:positionV>
            <wp:extent cx="2791460" cy="2743200"/>
            <wp:effectExtent l="0" t="0" r="8890" b="0"/>
            <wp:wrapSquare wrapText="bothSides"/>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2791460" cy="2743200"/>
                    </a:xfrm>
                    <a:prstGeom prst="rect">
                      <a:avLst/>
                    </a:prstGeom>
                  </pic:spPr>
                </pic:pic>
              </a:graphicData>
            </a:graphic>
            <wp14:sizeRelH relativeFrom="margin">
              <wp14:pctWidth>0</wp14:pctWidth>
            </wp14:sizeRelH>
            <wp14:sizeRelV relativeFrom="margin">
              <wp14:pctHeight>0</wp14:pctHeight>
            </wp14:sizeRelV>
          </wp:anchor>
        </w:drawing>
      </w:r>
      <w:r>
        <w:t>Meteora</w:t>
      </w:r>
      <w:r>
        <w:rPr>
          <w:spacing w:val="-7"/>
        </w:rPr>
        <w:t xml:space="preserve"> </w:t>
      </w:r>
      <w:r>
        <w:t>–</w:t>
      </w:r>
      <w:r>
        <w:rPr>
          <w:spacing w:val="-3"/>
        </w:rPr>
        <w:t xml:space="preserve"> </w:t>
      </w:r>
      <w:r>
        <w:t>centru</w:t>
      </w:r>
      <w:r>
        <w:rPr>
          <w:spacing w:val="-4"/>
        </w:rPr>
        <w:t xml:space="preserve"> </w:t>
      </w:r>
      <w:r>
        <w:t>monahal</w:t>
      </w:r>
      <w:r>
        <w:rPr>
          <w:spacing w:val="-3"/>
        </w:rPr>
        <w:t xml:space="preserve"> </w:t>
      </w:r>
      <w:r>
        <w:t>al</w:t>
      </w:r>
      <w:r>
        <w:rPr>
          <w:spacing w:val="-5"/>
        </w:rPr>
        <w:t xml:space="preserve"> </w:t>
      </w:r>
      <w:r>
        <w:t>Rasaritului</w:t>
      </w:r>
      <w:r>
        <w:rPr>
          <w:spacing w:val="-4"/>
        </w:rPr>
        <w:t xml:space="preserve"> </w:t>
      </w:r>
      <w:r>
        <w:rPr>
          <w:spacing w:val="-2"/>
        </w:rPr>
        <w:t>Crestin</w:t>
      </w:r>
    </w:p>
    <w:p w14:paraId="08D998BC" w14:textId="223B4DC9" w:rsidR="00621850" w:rsidRDefault="00621850" w:rsidP="005A7356">
      <w:r>
        <w:t>Meteora</w:t>
      </w:r>
      <w:r>
        <w:rPr>
          <w:spacing w:val="-5"/>
        </w:rPr>
        <w:t xml:space="preserve"> </w:t>
      </w:r>
      <w:r>
        <w:t>este</w:t>
      </w:r>
      <w:r>
        <w:rPr>
          <w:spacing w:val="-2"/>
        </w:rPr>
        <w:t xml:space="preserve"> </w:t>
      </w:r>
      <w:r>
        <w:t>unul</w:t>
      </w:r>
      <w:r>
        <w:rPr>
          <w:spacing w:val="-1"/>
        </w:rPr>
        <w:t xml:space="preserve"> </w:t>
      </w:r>
      <w:r>
        <w:t>din</w:t>
      </w:r>
      <w:r>
        <w:rPr>
          <w:spacing w:val="-4"/>
        </w:rPr>
        <w:t xml:space="preserve"> </w:t>
      </w:r>
      <w:r>
        <w:t>cele</w:t>
      </w:r>
      <w:r>
        <w:rPr>
          <w:spacing w:val="-2"/>
        </w:rPr>
        <w:t xml:space="preserve"> </w:t>
      </w:r>
      <w:r>
        <w:t>mai</w:t>
      </w:r>
      <w:r>
        <w:rPr>
          <w:spacing w:val="-3"/>
        </w:rPr>
        <w:t xml:space="preserve"> </w:t>
      </w:r>
      <w:r>
        <w:t>cunoscute</w:t>
      </w:r>
      <w:r>
        <w:rPr>
          <w:spacing w:val="-2"/>
        </w:rPr>
        <w:t xml:space="preserve"> </w:t>
      </w:r>
      <w:r>
        <w:t>centre</w:t>
      </w:r>
      <w:r>
        <w:rPr>
          <w:spacing w:val="-2"/>
        </w:rPr>
        <w:t xml:space="preserve"> </w:t>
      </w:r>
      <w:r>
        <w:t>monahale ale Rasaritului crestin si nu doar atat, ci si un obiectiv inscris in Patrimoniul</w:t>
      </w:r>
      <w:r>
        <w:rPr>
          <w:spacing w:val="-13"/>
        </w:rPr>
        <w:t xml:space="preserve"> </w:t>
      </w:r>
      <w:r>
        <w:t>Mondial</w:t>
      </w:r>
      <w:r>
        <w:rPr>
          <w:spacing w:val="-12"/>
        </w:rPr>
        <w:t xml:space="preserve"> </w:t>
      </w:r>
      <w:r>
        <w:t>Unesco,</w:t>
      </w:r>
      <w:r>
        <w:rPr>
          <w:spacing w:val="-13"/>
        </w:rPr>
        <w:t xml:space="preserve"> </w:t>
      </w:r>
      <w:r>
        <w:t>lucru</w:t>
      </w:r>
      <w:r>
        <w:rPr>
          <w:spacing w:val="-12"/>
        </w:rPr>
        <w:t xml:space="preserve"> </w:t>
      </w:r>
      <w:r>
        <w:t>cu</w:t>
      </w:r>
      <w:r>
        <w:rPr>
          <w:spacing w:val="-13"/>
        </w:rPr>
        <w:t xml:space="preserve"> </w:t>
      </w:r>
      <w:r>
        <w:t>care</w:t>
      </w:r>
      <w:r>
        <w:rPr>
          <w:spacing w:val="-12"/>
        </w:rPr>
        <w:t xml:space="preserve"> </w:t>
      </w:r>
      <w:r>
        <w:t>Grecia</w:t>
      </w:r>
      <w:r>
        <w:rPr>
          <w:spacing w:val="-13"/>
        </w:rPr>
        <w:t xml:space="preserve"> </w:t>
      </w:r>
      <w:r>
        <w:t>chiar</w:t>
      </w:r>
      <w:r>
        <w:rPr>
          <w:spacing w:val="-12"/>
        </w:rPr>
        <w:t xml:space="preserve"> </w:t>
      </w:r>
      <w:r>
        <w:t>se</w:t>
      </w:r>
      <w:r>
        <w:rPr>
          <w:spacing w:val="-12"/>
        </w:rPr>
        <w:t xml:space="preserve"> </w:t>
      </w:r>
      <w:r>
        <w:t>poate mandri. Dupa Complexul de manastiri de la</w:t>
      </w:r>
      <w:r>
        <w:rPr>
          <w:spacing w:val="40"/>
        </w:rPr>
        <w:t xml:space="preserve"> </w:t>
      </w:r>
      <w:r>
        <w:t>Muntele Athos, Meteora ar fi cel de-al doilea centru religios din</w:t>
      </w:r>
      <w:r>
        <w:rPr>
          <w:spacing w:val="40"/>
        </w:rPr>
        <w:t xml:space="preserve"> </w:t>
      </w:r>
      <w:r>
        <w:t>aceasta tara, Grecia fiind o tara majoritar ortodoxa.</w:t>
      </w:r>
    </w:p>
    <w:p w14:paraId="1EC51F7E" w14:textId="44F37C1B" w:rsidR="00621850" w:rsidRDefault="00621850" w:rsidP="005A7356">
      <w:r>
        <w:t>In</w:t>
      </w:r>
      <w:r>
        <w:rPr>
          <w:spacing w:val="-7"/>
        </w:rPr>
        <w:t xml:space="preserve"> </w:t>
      </w:r>
      <w:r>
        <w:t>Muntii</w:t>
      </w:r>
      <w:r>
        <w:rPr>
          <w:spacing w:val="-7"/>
        </w:rPr>
        <w:t xml:space="preserve"> </w:t>
      </w:r>
      <w:r>
        <w:t>Pindului,</w:t>
      </w:r>
      <w:r>
        <w:rPr>
          <w:spacing w:val="-7"/>
        </w:rPr>
        <w:t xml:space="preserve"> </w:t>
      </w:r>
      <w:r>
        <w:t>la</w:t>
      </w:r>
      <w:r>
        <w:rPr>
          <w:spacing w:val="-7"/>
        </w:rPr>
        <w:t xml:space="preserve"> </w:t>
      </w:r>
      <w:r>
        <w:t>marginea</w:t>
      </w:r>
      <w:r>
        <w:rPr>
          <w:spacing w:val="-7"/>
        </w:rPr>
        <w:t xml:space="preserve"> </w:t>
      </w:r>
      <w:r>
        <w:t>de</w:t>
      </w:r>
      <w:r>
        <w:rPr>
          <w:spacing w:val="-6"/>
        </w:rPr>
        <w:t xml:space="preserve"> </w:t>
      </w:r>
      <w:r>
        <w:t>nord-</w:t>
      </w:r>
      <w:r>
        <w:rPr>
          <w:spacing w:val="-7"/>
        </w:rPr>
        <w:t xml:space="preserve"> </w:t>
      </w:r>
      <w:r>
        <w:t>vest</w:t>
      </w:r>
      <w:r>
        <w:rPr>
          <w:spacing w:val="-6"/>
        </w:rPr>
        <w:t xml:space="preserve"> </w:t>
      </w:r>
      <w:r>
        <w:t>a</w:t>
      </w:r>
      <w:r>
        <w:rPr>
          <w:spacing w:val="-7"/>
        </w:rPr>
        <w:t xml:space="preserve"> </w:t>
      </w:r>
      <w:r>
        <w:t>Campiei</w:t>
      </w:r>
      <w:r>
        <w:rPr>
          <w:spacing w:val="-7"/>
        </w:rPr>
        <w:t xml:space="preserve"> </w:t>
      </w:r>
      <w:r>
        <w:t>Tesaliei, in apropiere de raul Pinos, langa localitatea Kalambaka de afla Complexul de manastiri de la Meteora. Au fost construite la aproximativ</w:t>
      </w:r>
      <w:r>
        <w:rPr>
          <w:spacing w:val="-5"/>
        </w:rPr>
        <w:t xml:space="preserve"> </w:t>
      </w:r>
      <w:r>
        <w:t>600</w:t>
      </w:r>
      <w:r>
        <w:rPr>
          <w:spacing w:val="-3"/>
        </w:rPr>
        <w:t xml:space="preserve"> </w:t>
      </w:r>
      <w:r>
        <w:t>de</w:t>
      </w:r>
      <w:r>
        <w:rPr>
          <w:spacing w:val="-6"/>
        </w:rPr>
        <w:t xml:space="preserve"> </w:t>
      </w:r>
      <w:r>
        <w:t>metri</w:t>
      </w:r>
      <w:r>
        <w:rPr>
          <w:spacing w:val="-4"/>
        </w:rPr>
        <w:t xml:space="preserve"> </w:t>
      </w:r>
      <w:r>
        <w:t>inaltime,</w:t>
      </w:r>
      <w:r>
        <w:rPr>
          <w:spacing w:val="-6"/>
        </w:rPr>
        <w:t xml:space="preserve"> </w:t>
      </w:r>
      <w:r>
        <w:t>pe</w:t>
      </w:r>
      <w:r>
        <w:rPr>
          <w:spacing w:val="-6"/>
        </w:rPr>
        <w:t xml:space="preserve"> </w:t>
      </w:r>
      <w:r>
        <w:t>varful</w:t>
      </w:r>
      <w:r>
        <w:rPr>
          <w:spacing w:val="-4"/>
        </w:rPr>
        <w:t xml:space="preserve"> </w:t>
      </w:r>
      <w:r>
        <w:t>unor</w:t>
      </w:r>
      <w:r>
        <w:rPr>
          <w:spacing w:val="-6"/>
        </w:rPr>
        <w:t xml:space="preserve"> </w:t>
      </w:r>
      <w:r>
        <w:t>pietre</w:t>
      </w:r>
      <w:r>
        <w:rPr>
          <w:spacing w:val="-3"/>
        </w:rPr>
        <w:t xml:space="preserve"> </w:t>
      </w:r>
      <w:r>
        <w:t>uriase. Accesul la unele manastiri manastire se facea la inceput</w:t>
      </w:r>
      <w:r>
        <w:rPr>
          <w:spacing w:val="40"/>
        </w:rPr>
        <w:t xml:space="preserve"> </w:t>
      </w:r>
      <w:r>
        <w:t>pe scara de funie sau cu plasa trasa cu un sistem de roata cu tambur si scripete.</w:t>
      </w:r>
    </w:p>
    <w:p w14:paraId="7A300012" w14:textId="733EFEC0" w:rsidR="00621850" w:rsidRDefault="00621850" w:rsidP="005A7356">
      <w:r>
        <w:rPr>
          <w:color w:val="3366FF"/>
        </w:rPr>
        <w:t xml:space="preserve">Durata excursiei : excursie de o zi (interval orar aprox. 8.00- </w:t>
      </w:r>
      <w:r>
        <w:rPr>
          <w:color w:val="3366FF"/>
          <w:spacing w:val="-2"/>
        </w:rPr>
        <w:t>18.00)</w:t>
      </w:r>
      <w:r w:rsidR="00AB33BF">
        <w:rPr>
          <w:color w:val="3366FF"/>
          <w:spacing w:val="-2"/>
        </w:rPr>
        <w:t xml:space="preserve"> </w:t>
      </w:r>
    </w:p>
    <w:p w14:paraId="1E7FA75B" w14:textId="21787A30" w:rsidR="00621850" w:rsidRDefault="00621850" w:rsidP="005A7356">
      <w:r>
        <w:rPr>
          <w:color w:val="3366FF"/>
        </w:rPr>
        <w:t>*nu</w:t>
      </w:r>
      <w:r>
        <w:rPr>
          <w:color w:val="3366FF"/>
          <w:spacing w:val="-5"/>
        </w:rPr>
        <w:t xml:space="preserve"> </w:t>
      </w:r>
      <w:r>
        <w:rPr>
          <w:color w:val="3366FF"/>
        </w:rPr>
        <w:t>sunt</w:t>
      </w:r>
      <w:r>
        <w:rPr>
          <w:color w:val="3366FF"/>
          <w:spacing w:val="-4"/>
        </w:rPr>
        <w:t xml:space="preserve"> </w:t>
      </w:r>
      <w:r>
        <w:rPr>
          <w:color w:val="3366FF"/>
        </w:rPr>
        <w:t>incluse</w:t>
      </w:r>
      <w:r>
        <w:rPr>
          <w:color w:val="3366FF"/>
          <w:spacing w:val="-7"/>
        </w:rPr>
        <w:t xml:space="preserve"> </w:t>
      </w:r>
      <w:r>
        <w:rPr>
          <w:color w:val="3366FF"/>
        </w:rPr>
        <w:t>intrarile</w:t>
      </w:r>
      <w:r>
        <w:rPr>
          <w:color w:val="3366FF"/>
          <w:spacing w:val="-5"/>
        </w:rPr>
        <w:t xml:space="preserve"> </w:t>
      </w:r>
      <w:r>
        <w:rPr>
          <w:color w:val="3366FF"/>
        </w:rPr>
        <w:t>la</w:t>
      </w:r>
      <w:r>
        <w:rPr>
          <w:color w:val="3366FF"/>
          <w:spacing w:val="-5"/>
        </w:rPr>
        <w:t xml:space="preserve"> </w:t>
      </w:r>
      <w:r>
        <w:rPr>
          <w:color w:val="3366FF"/>
        </w:rPr>
        <w:t>obiectivele</w:t>
      </w:r>
      <w:r>
        <w:rPr>
          <w:color w:val="3366FF"/>
          <w:spacing w:val="-7"/>
        </w:rPr>
        <w:t xml:space="preserve"> </w:t>
      </w:r>
      <w:r>
        <w:rPr>
          <w:color w:val="3366FF"/>
        </w:rPr>
        <w:t xml:space="preserve">turistice </w:t>
      </w:r>
      <w:r>
        <w:t>Distanta fata de Hotel -180 km</w:t>
      </w:r>
    </w:p>
    <w:p w14:paraId="0997BEB0" w14:textId="74FA0E6D" w:rsidR="00621850" w:rsidRPr="005A7356" w:rsidRDefault="00AB33BF" w:rsidP="005A7356">
      <w:pPr>
        <w:rPr>
          <w:b/>
        </w:rPr>
      </w:pPr>
      <w:r w:rsidRPr="005A7356">
        <w:rPr>
          <w:b/>
        </w:rPr>
        <w:t xml:space="preserve">Cazare si cina hotel </w:t>
      </w:r>
      <w:r w:rsidR="00233EAD">
        <w:rPr>
          <w:b/>
        </w:rPr>
        <w:t>5</w:t>
      </w:r>
      <w:r w:rsidRPr="005A7356">
        <w:rPr>
          <w:b/>
        </w:rPr>
        <w:t xml:space="preserve">* </w:t>
      </w:r>
      <w:r w:rsidR="00233EAD">
        <w:rPr>
          <w:b/>
        </w:rPr>
        <w:t>Platamonas</w:t>
      </w:r>
    </w:p>
    <w:p w14:paraId="1ECF205D" w14:textId="5EE5670D" w:rsidR="00711120" w:rsidRDefault="00711120" w:rsidP="00233EAD">
      <w:pPr>
        <w:ind w:left="360"/>
        <w:rPr>
          <w:b/>
          <w:bCs/>
          <w:color w:val="0070C0"/>
        </w:rPr>
      </w:pPr>
    </w:p>
    <w:p w14:paraId="34999D2A" w14:textId="17306EE0" w:rsidR="00711120" w:rsidRPr="00711120" w:rsidRDefault="00AB33BF" w:rsidP="00AB33BF">
      <w:pPr>
        <w:ind w:firstLine="578"/>
        <w:rPr>
          <w:b/>
          <w:bCs/>
          <w:color w:val="365F91" w:themeColor="accent1" w:themeShade="BF"/>
        </w:rPr>
      </w:pPr>
      <w:r w:rsidRPr="00711120">
        <w:rPr>
          <w:b/>
          <w:bCs/>
          <w:color w:val="365F91" w:themeColor="accent1" w:themeShade="BF"/>
        </w:rPr>
        <w:t>ZIUA 5 (18.07.26): Excursie Muntele Olimp &amp;</w:t>
      </w:r>
      <w:r w:rsidR="006F07EF">
        <w:rPr>
          <w:b/>
          <w:bCs/>
          <w:color w:val="365F91" w:themeColor="accent1" w:themeShade="BF"/>
        </w:rPr>
        <w:t>M</w:t>
      </w:r>
      <w:r w:rsidRPr="00711120">
        <w:rPr>
          <w:b/>
          <w:bCs/>
          <w:color w:val="365F91" w:themeColor="accent1" w:themeShade="BF"/>
        </w:rPr>
        <w:t xml:space="preserve">anastirea Sf. Dionisie + </w:t>
      </w:r>
      <w:r w:rsidR="006F07EF">
        <w:rPr>
          <w:b/>
          <w:bCs/>
          <w:color w:val="365F91" w:themeColor="accent1" w:themeShade="BF"/>
        </w:rPr>
        <w:t>B</w:t>
      </w:r>
      <w:r w:rsidRPr="00711120">
        <w:rPr>
          <w:b/>
          <w:bCs/>
          <w:color w:val="365F91" w:themeColor="accent1" w:themeShade="BF"/>
        </w:rPr>
        <w:t>iserica Agia Triadia &amp; cheile Agia Kori</w:t>
      </w:r>
    </w:p>
    <w:p w14:paraId="76ACAE75" w14:textId="52C003EF" w:rsidR="00AB33BF" w:rsidRPr="00711120" w:rsidRDefault="00C44D68" w:rsidP="00AB33BF">
      <w:pPr>
        <w:ind w:firstLine="578"/>
        <w:rPr>
          <w:lang w:val="en-US"/>
        </w:rPr>
      </w:pPr>
      <w:r>
        <w:rPr>
          <w:b/>
          <w:noProof/>
          <w:sz w:val="9"/>
        </w:rPr>
        <w:drawing>
          <wp:anchor distT="0" distB="0" distL="0" distR="0" simplePos="0" relativeHeight="487616512" behindDoc="1" locked="0" layoutInCell="1" allowOverlap="1" wp14:anchorId="7B0C7F6A" wp14:editId="163105F8">
            <wp:simplePos x="0" y="0"/>
            <wp:positionH relativeFrom="margin">
              <wp:align>right</wp:align>
            </wp:positionH>
            <wp:positionV relativeFrom="paragraph">
              <wp:posOffset>37465</wp:posOffset>
            </wp:positionV>
            <wp:extent cx="2475230" cy="1935480"/>
            <wp:effectExtent l="0" t="0" r="1270" b="7620"/>
            <wp:wrapSquare wrapText="bothSides"/>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2475230" cy="1935480"/>
                    </a:xfrm>
                    <a:prstGeom prst="rect">
                      <a:avLst/>
                    </a:prstGeom>
                  </pic:spPr>
                </pic:pic>
              </a:graphicData>
            </a:graphic>
            <wp14:sizeRelH relativeFrom="margin">
              <wp14:pctWidth>0</wp14:pctWidth>
            </wp14:sizeRelH>
            <wp14:sizeRelV relativeFrom="margin">
              <wp14:pctHeight>0</wp14:pctHeight>
            </wp14:sizeRelV>
          </wp:anchor>
        </w:drawing>
      </w:r>
      <w:r w:rsidR="00AB33BF" w:rsidRPr="00711120">
        <w:t xml:space="preserve">Dupa micul dejun la hotel, pornim intr-una dintre cele mai frumoase excursii de o zi din zona! </w:t>
      </w:r>
      <w:proofErr w:type="spellStart"/>
      <w:r w:rsidR="00AB33BF" w:rsidRPr="00711120">
        <w:rPr>
          <w:lang w:val="en-US"/>
        </w:rPr>
        <w:t>Veti</w:t>
      </w:r>
      <w:proofErr w:type="spellEnd"/>
      <w:r w:rsidR="00AB33BF" w:rsidRPr="00711120">
        <w:rPr>
          <w:lang w:val="en-US"/>
        </w:rPr>
        <w:t xml:space="preserve"> </w:t>
      </w:r>
      <w:proofErr w:type="spellStart"/>
      <w:r w:rsidR="00AB33BF" w:rsidRPr="00711120">
        <w:rPr>
          <w:lang w:val="en-US"/>
        </w:rPr>
        <w:t>descoperi</w:t>
      </w:r>
      <w:proofErr w:type="spellEnd"/>
      <w:r w:rsidR="00AB33BF" w:rsidRPr="00711120">
        <w:rPr>
          <w:lang w:val="en-US"/>
        </w:rPr>
        <w:t xml:space="preserve"> </w:t>
      </w:r>
      <w:proofErr w:type="spellStart"/>
      <w:r w:rsidR="00AB33BF" w:rsidRPr="00711120">
        <w:rPr>
          <w:lang w:val="en-US"/>
        </w:rPr>
        <w:t>doua</w:t>
      </w:r>
      <w:proofErr w:type="spellEnd"/>
      <w:r w:rsidR="00AB33BF" w:rsidRPr="00711120">
        <w:rPr>
          <w:lang w:val="en-US"/>
        </w:rPr>
        <w:t xml:space="preserve"> </w:t>
      </w:r>
      <w:proofErr w:type="spellStart"/>
      <w:r w:rsidR="00AB33BF" w:rsidRPr="00711120">
        <w:rPr>
          <w:lang w:val="en-US"/>
        </w:rPr>
        <w:t>fețe</w:t>
      </w:r>
      <w:proofErr w:type="spellEnd"/>
      <w:r w:rsidR="00AB33BF" w:rsidRPr="00711120">
        <w:rPr>
          <w:lang w:val="en-US"/>
        </w:rPr>
        <w:t xml:space="preserve"> </w:t>
      </w:r>
      <w:proofErr w:type="spellStart"/>
      <w:r w:rsidR="00AB33BF" w:rsidRPr="00711120">
        <w:rPr>
          <w:lang w:val="en-US"/>
        </w:rPr>
        <w:t>diferite</w:t>
      </w:r>
      <w:proofErr w:type="spellEnd"/>
      <w:r w:rsidR="00AB33BF" w:rsidRPr="00711120">
        <w:rPr>
          <w:lang w:val="en-US"/>
        </w:rPr>
        <w:t xml:space="preserve"> ale </w:t>
      </w:r>
      <w:proofErr w:type="spellStart"/>
      <w:r w:rsidR="00AB33BF" w:rsidRPr="00711120">
        <w:rPr>
          <w:lang w:val="en-US"/>
        </w:rPr>
        <w:t>Olimpului</w:t>
      </w:r>
      <w:proofErr w:type="spellEnd"/>
      <w:r>
        <w:rPr>
          <w:lang w:val="en-US"/>
        </w:rPr>
        <w:t xml:space="preserve">, </w:t>
      </w:r>
      <w:proofErr w:type="spellStart"/>
      <w:r w:rsidRPr="00C44D68">
        <w:rPr>
          <w:b/>
          <w:bCs/>
          <w:lang w:val="en-US"/>
        </w:rPr>
        <w:t>incarcat</w:t>
      </w:r>
      <w:proofErr w:type="spellEnd"/>
      <w:r w:rsidRPr="00C44D68">
        <w:rPr>
          <w:b/>
          <w:bCs/>
          <w:lang w:val="en-US"/>
        </w:rPr>
        <w:t xml:space="preserve"> de </w:t>
      </w:r>
      <w:proofErr w:type="spellStart"/>
      <w:r w:rsidRPr="00C44D68">
        <w:rPr>
          <w:b/>
          <w:bCs/>
          <w:lang w:val="en-US"/>
        </w:rPr>
        <w:t>mitologie</w:t>
      </w:r>
      <w:proofErr w:type="spellEnd"/>
      <w:r w:rsidR="00AB33BF" w:rsidRPr="00711120">
        <w:rPr>
          <w:lang w:val="en-US"/>
        </w:rPr>
        <w:t xml:space="preserve">: </w:t>
      </w:r>
      <w:proofErr w:type="spellStart"/>
      <w:r w:rsidR="00AB33BF" w:rsidRPr="00711120">
        <w:rPr>
          <w:lang w:val="en-US"/>
        </w:rPr>
        <w:t>partea</w:t>
      </w:r>
      <w:proofErr w:type="spellEnd"/>
      <w:r w:rsidR="00AB33BF" w:rsidRPr="00711120">
        <w:rPr>
          <w:lang w:val="en-US"/>
        </w:rPr>
        <w:t xml:space="preserve"> </w:t>
      </w:r>
      <w:proofErr w:type="spellStart"/>
      <w:r w:rsidR="00AB33BF" w:rsidRPr="00711120">
        <w:rPr>
          <w:lang w:val="en-US"/>
        </w:rPr>
        <w:t>înaltă</w:t>
      </w:r>
      <w:proofErr w:type="spellEnd"/>
      <w:r w:rsidR="00AB33BF" w:rsidRPr="00711120">
        <w:rPr>
          <w:lang w:val="en-US"/>
        </w:rPr>
        <w:t xml:space="preserve">, </w:t>
      </w:r>
      <w:proofErr w:type="spellStart"/>
      <w:r w:rsidR="00AB33BF" w:rsidRPr="00711120">
        <w:rPr>
          <w:lang w:val="en-US"/>
        </w:rPr>
        <w:t>sălbatică</w:t>
      </w:r>
      <w:proofErr w:type="spellEnd"/>
      <w:r w:rsidR="00AB33BF" w:rsidRPr="00711120">
        <w:rPr>
          <w:lang w:val="en-US"/>
        </w:rPr>
        <w:t xml:space="preserve"> (</w:t>
      </w:r>
      <w:proofErr w:type="spellStart"/>
      <w:r w:rsidR="00AB33BF" w:rsidRPr="00711120">
        <w:rPr>
          <w:lang w:val="en-US"/>
        </w:rPr>
        <w:t>Prionia</w:t>
      </w:r>
      <w:proofErr w:type="spellEnd"/>
      <w:r w:rsidR="00AB33BF" w:rsidRPr="00711120">
        <w:rPr>
          <w:lang w:val="en-US"/>
        </w:rPr>
        <w:t xml:space="preserve"> </w:t>
      </w:r>
      <w:proofErr w:type="spellStart"/>
      <w:r w:rsidR="00AB33BF" w:rsidRPr="00711120">
        <w:rPr>
          <w:lang w:val="en-US"/>
        </w:rPr>
        <w:t>și</w:t>
      </w:r>
      <w:proofErr w:type="spellEnd"/>
      <w:r w:rsidR="00AB33BF" w:rsidRPr="00711120">
        <w:rPr>
          <w:lang w:val="en-US"/>
        </w:rPr>
        <w:t xml:space="preserve"> </w:t>
      </w:r>
      <w:proofErr w:type="spellStart"/>
      <w:r w:rsidR="00AB33BF" w:rsidRPr="00711120">
        <w:rPr>
          <w:lang w:val="en-US"/>
        </w:rPr>
        <w:t>Enipeas</w:t>
      </w:r>
      <w:proofErr w:type="spellEnd"/>
      <w:r w:rsidR="00AB33BF" w:rsidRPr="00711120">
        <w:rPr>
          <w:lang w:val="en-US"/>
        </w:rPr>
        <w:t xml:space="preserve">) &amp; </w:t>
      </w:r>
      <w:proofErr w:type="spellStart"/>
      <w:r w:rsidR="00AB33BF" w:rsidRPr="00711120">
        <w:rPr>
          <w:lang w:val="en-US"/>
        </w:rPr>
        <w:t>partea</w:t>
      </w:r>
      <w:proofErr w:type="spellEnd"/>
      <w:r w:rsidR="00AB33BF" w:rsidRPr="00711120">
        <w:rPr>
          <w:lang w:val="en-US"/>
        </w:rPr>
        <w:t xml:space="preserve"> </w:t>
      </w:r>
      <w:proofErr w:type="spellStart"/>
      <w:r w:rsidR="00AB33BF" w:rsidRPr="00711120">
        <w:rPr>
          <w:lang w:val="en-US"/>
        </w:rPr>
        <w:t>verde</w:t>
      </w:r>
      <w:proofErr w:type="spellEnd"/>
      <w:r w:rsidR="00AB33BF" w:rsidRPr="00711120">
        <w:rPr>
          <w:lang w:val="en-US"/>
        </w:rPr>
        <w:t xml:space="preserve"> </w:t>
      </w:r>
      <w:proofErr w:type="spellStart"/>
      <w:r w:rsidR="00AB33BF" w:rsidRPr="00711120">
        <w:rPr>
          <w:lang w:val="en-US"/>
        </w:rPr>
        <w:t>și</w:t>
      </w:r>
      <w:proofErr w:type="spellEnd"/>
      <w:r w:rsidR="00AB33BF" w:rsidRPr="00711120">
        <w:rPr>
          <w:lang w:val="en-US"/>
        </w:rPr>
        <w:t xml:space="preserve"> </w:t>
      </w:r>
      <w:proofErr w:type="spellStart"/>
      <w:r w:rsidR="00AB33BF" w:rsidRPr="00711120">
        <w:rPr>
          <w:lang w:val="en-US"/>
        </w:rPr>
        <w:t>liniștită</w:t>
      </w:r>
      <w:proofErr w:type="spellEnd"/>
      <w:r w:rsidR="00AB33BF" w:rsidRPr="00711120">
        <w:rPr>
          <w:lang w:val="en-US"/>
        </w:rPr>
        <w:t xml:space="preserve"> (Palea </w:t>
      </w:r>
      <w:proofErr w:type="spellStart"/>
      <w:r w:rsidR="00AB33BF" w:rsidRPr="00711120">
        <w:rPr>
          <w:lang w:val="en-US"/>
        </w:rPr>
        <w:t>Vrontou</w:t>
      </w:r>
      <w:proofErr w:type="spellEnd"/>
      <w:r w:rsidR="00AB33BF" w:rsidRPr="00711120">
        <w:rPr>
          <w:lang w:val="en-US"/>
        </w:rPr>
        <w:t xml:space="preserve"> </w:t>
      </w:r>
      <w:proofErr w:type="spellStart"/>
      <w:r w:rsidR="00AB33BF" w:rsidRPr="00711120">
        <w:rPr>
          <w:lang w:val="en-US"/>
        </w:rPr>
        <w:t>și</w:t>
      </w:r>
      <w:proofErr w:type="spellEnd"/>
      <w:r w:rsidR="00AB33BF" w:rsidRPr="00711120">
        <w:rPr>
          <w:lang w:val="en-US"/>
        </w:rPr>
        <w:t xml:space="preserve"> </w:t>
      </w:r>
      <w:proofErr w:type="spellStart"/>
      <w:r w:rsidR="00AB33BF" w:rsidRPr="00711120">
        <w:rPr>
          <w:lang w:val="en-US"/>
        </w:rPr>
        <w:t>Agia</w:t>
      </w:r>
      <w:proofErr w:type="spellEnd"/>
      <w:r w:rsidR="00AB33BF" w:rsidRPr="00711120">
        <w:rPr>
          <w:lang w:val="en-US"/>
        </w:rPr>
        <w:t xml:space="preserve"> Kori). </w:t>
      </w:r>
    </w:p>
    <w:p w14:paraId="32554110" w14:textId="50E2B603" w:rsidR="00711120" w:rsidRPr="00711120" w:rsidRDefault="00AB33BF" w:rsidP="00C44D68">
      <w:pPr>
        <w:ind w:firstLine="540"/>
        <w:jc w:val="both"/>
      </w:pPr>
      <w:r w:rsidRPr="00711120">
        <w:t xml:space="preserve">Primul popas pe drumul catre Muntele Olimp este </w:t>
      </w:r>
      <w:r w:rsidR="00711120" w:rsidRPr="00711120">
        <w:t>manastirea Agios Dionysios si apoi mergem cu autocarul pana</w:t>
      </w:r>
      <w:r w:rsidRPr="00711120">
        <w:t xml:space="preserve"> Prionia (aprox 1100 m altitudine</w:t>
      </w:r>
      <w:r w:rsidR="00711120" w:rsidRPr="00711120">
        <w:t>)</w:t>
      </w:r>
      <w:r w:rsidR="00C44D68">
        <w:t xml:space="preserve">. </w:t>
      </w:r>
      <w:r w:rsidR="00711120">
        <w:rPr>
          <w:b/>
        </w:rPr>
        <w:t>Mănăstirea Agios</w:t>
      </w:r>
      <w:r w:rsidR="00711120">
        <w:rPr>
          <w:b/>
          <w:spacing w:val="-1"/>
        </w:rPr>
        <w:t xml:space="preserve"> </w:t>
      </w:r>
      <w:r w:rsidR="00711120">
        <w:rPr>
          <w:b/>
        </w:rPr>
        <w:t>Dionysios</w:t>
      </w:r>
      <w:r w:rsidR="00C44D68">
        <w:rPr>
          <w:b/>
        </w:rPr>
        <w:t>, ctitorita in 1542 de Sfantul Dionisie) este la 900 m altitudine</w:t>
      </w:r>
      <w:r w:rsidR="00711120">
        <w:t>,</w:t>
      </w:r>
      <w:r w:rsidR="00711120">
        <w:rPr>
          <w:spacing w:val="-6"/>
        </w:rPr>
        <w:t xml:space="preserve"> </w:t>
      </w:r>
      <w:r w:rsidR="00711120">
        <w:t>înconjurata</w:t>
      </w:r>
      <w:r w:rsidR="00711120">
        <w:rPr>
          <w:spacing w:val="-6"/>
        </w:rPr>
        <w:t xml:space="preserve"> </w:t>
      </w:r>
      <w:r w:rsidR="00711120">
        <w:t>de</w:t>
      </w:r>
      <w:r w:rsidR="00711120">
        <w:rPr>
          <w:spacing w:val="-7"/>
        </w:rPr>
        <w:t xml:space="preserve"> </w:t>
      </w:r>
      <w:r w:rsidR="00711120">
        <w:t>o</w:t>
      </w:r>
      <w:r w:rsidR="00711120">
        <w:rPr>
          <w:spacing w:val="-4"/>
        </w:rPr>
        <w:t xml:space="preserve"> </w:t>
      </w:r>
      <w:r w:rsidR="00711120">
        <w:t>pădure</w:t>
      </w:r>
      <w:r w:rsidR="00711120">
        <w:rPr>
          <w:spacing w:val="-5"/>
        </w:rPr>
        <w:t xml:space="preserve"> </w:t>
      </w:r>
      <w:r w:rsidR="00711120">
        <w:t>deasă</w:t>
      </w:r>
      <w:r w:rsidR="00711120">
        <w:rPr>
          <w:spacing w:val="-6"/>
        </w:rPr>
        <w:t xml:space="preserve"> </w:t>
      </w:r>
      <w:r w:rsidR="00711120">
        <w:t>de</w:t>
      </w:r>
      <w:r w:rsidR="00711120">
        <w:rPr>
          <w:spacing w:val="-5"/>
        </w:rPr>
        <w:t xml:space="preserve"> </w:t>
      </w:r>
      <w:r w:rsidR="00711120">
        <w:t>brazi</w:t>
      </w:r>
      <w:r w:rsidR="00711120">
        <w:rPr>
          <w:spacing w:val="-6"/>
        </w:rPr>
        <w:t xml:space="preserve"> </w:t>
      </w:r>
      <w:r w:rsidR="00711120">
        <w:t>și</w:t>
      </w:r>
      <w:r w:rsidR="00711120">
        <w:rPr>
          <w:spacing w:val="-6"/>
        </w:rPr>
        <w:t xml:space="preserve"> </w:t>
      </w:r>
      <w:r w:rsidR="00711120">
        <w:t>foioase.</w:t>
      </w:r>
      <w:r w:rsidR="00711120">
        <w:rPr>
          <w:spacing w:val="-9"/>
        </w:rPr>
        <w:t xml:space="preserve"> </w:t>
      </w:r>
      <w:r w:rsidR="00C44D68">
        <w:rPr>
          <w:spacing w:val="-9"/>
        </w:rPr>
        <w:t>D</w:t>
      </w:r>
      <w:r w:rsidR="00711120">
        <w:t>e-a lungul istoriei lungi a fost un refugiu pentru conducătorii revoltelor împotriva turcilor și partizanilor</w:t>
      </w:r>
      <w:r w:rsidR="00711120">
        <w:rPr>
          <w:spacing w:val="-2"/>
        </w:rPr>
        <w:t xml:space="preserve"> </w:t>
      </w:r>
      <w:r w:rsidR="00711120">
        <w:t>în perioada</w:t>
      </w:r>
      <w:r w:rsidR="00711120">
        <w:rPr>
          <w:spacing w:val="-2"/>
        </w:rPr>
        <w:t xml:space="preserve"> </w:t>
      </w:r>
      <w:r w:rsidR="00711120">
        <w:t>de</w:t>
      </w:r>
      <w:r w:rsidR="00711120">
        <w:rPr>
          <w:spacing w:val="-3"/>
        </w:rPr>
        <w:t xml:space="preserve"> </w:t>
      </w:r>
      <w:r w:rsidR="00711120">
        <w:t>ocupație</w:t>
      </w:r>
      <w:r w:rsidR="00711120">
        <w:rPr>
          <w:spacing w:val="-3"/>
        </w:rPr>
        <w:t xml:space="preserve"> </w:t>
      </w:r>
      <w:r w:rsidR="00711120">
        <w:t>1941</w:t>
      </w:r>
      <w:r w:rsidR="00711120">
        <w:rPr>
          <w:spacing w:val="-1"/>
        </w:rPr>
        <w:t xml:space="preserve"> </w:t>
      </w:r>
      <w:r w:rsidR="00711120">
        <w:t>-</w:t>
      </w:r>
      <w:r w:rsidR="00711120">
        <w:rPr>
          <w:spacing w:val="-2"/>
        </w:rPr>
        <w:t xml:space="preserve"> </w:t>
      </w:r>
      <w:r w:rsidR="00711120">
        <w:t>1944.</w:t>
      </w:r>
      <w:r w:rsidR="00711120">
        <w:rPr>
          <w:spacing w:val="-2"/>
        </w:rPr>
        <w:t xml:space="preserve"> </w:t>
      </w:r>
    </w:p>
    <w:p w14:paraId="45AEDF79" w14:textId="288D448B" w:rsidR="00711120" w:rsidRDefault="005A7356" w:rsidP="00C44D68">
      <w:pPr>
        <w:tabs>
          <w:tab w:val="num" w:pos="720"/>
        </w:tabs>
        <w:ind w:firstLine="540"/>
        <w:jc w:val="both"/>
        <w:rPr>
          <w:b/>
        </w:rPr>
      </w:pPr>
      <w:r>
        <w:rPr>
          <w:b/>
          <w:noProof/>
          <w:sz w:val="9"/>
        </w:rPr>
        <w:drawing>
          <wp:anchor distT="0" distB="0" distL="0" distR="0" simplePos="0" relativeHeight="487618560" behindDoc="1" locked="0" layoutInCell="1" allowOverlap="1" wp14:anchorId="308D565A" wp14:editId="2FC9DB05">
            <wp:simplePos x="0" y="0"/>
            <wp:positionH relativeFrom="margin">
              <wp:align>right</wp:align>
            </wp:positionH>
            <wp:positionV relativeFrom="paragraph">
              <wp:posOffset>382270</wp:posOffset>
            </wp:positionV>
            <wp:extent cx="2453640" cy="1455420"/>
            <wp:effectExtent l="0" t="0" r="3810" b="0"/>
            <wp:wrapSquare wrapText="bothSides"/>
            <wp:docPr id="25" name="Image 25" descr="The Monastery of Agios Dionysios in Olympus, Greece Stock Image - Image of  dionysius, architecture: 142684295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The Monastery of Agios Dionysios in Olympus, Greece Stock Image - Image of  dionysius, architecture: 142684295 "/>
                    <pic:cNvPicPr/>
                  </pic:nvPicPr>
                  <pic:blipFill>
                    <a:blip r:embed="rId16" cstate="print"/>
                    <a:stretch>
                      <a:fillRect/>
                    </a:stretch>
                  </pic:blipFill>
                  <pic:spPr>
                    <a:xfrm>
                      <a:off x="0" y="0"/>
                      <a:ext cx="2453640" cy="1455420"/>
                    </a:xfrm>
                    <a:prstGeom prst="rect">
                      <a:avLst/>
                    </a:prstGeom>
                  </pic:spPr>
                </pic:pic>
              </a:graphicData>
            </a:graphic>
            <wp14:sizeRelH relativeFrom="margin">
              <wp14:pctWidth>0</wp14:pctWidth>
            </wp14:sizeRelH>
            <wp14:sizeRelV relativeFrom="margin">
              <wp14:pctHeight>0</wp14:pctHeight>
            </wp14:sizeRelV>
          </wp:anchor>
        </w:drawing>
      </w:r>
      <w:r w:rsidR="00711120" w:rsidRPr="00711120">
        <w:t xml:space="preserve">Spre </w:t>
      </w:r>
      <w:proofErr w:type="spellStart"/>
      <w:r w:rsidR="00711120" w:rsidRPr="00711120">
        <w:t>pranz</w:t>
      </w:r>
      <w:proofErr w:type="spellEnd"/>
      <w:r w:rsidR="00711120" w:rsidRPr="00711120">
        <w:t xml:space="preserve">, ne deplasam </w:t>
      </w:r>
      <w:proofErr w:type="spellStart"/>
      <w:r w:rsidR="00711120" w:rsidRPr="00711120">
        <w:t>catre</w:t>
      </w:r>
      <w:proofErr w:type="spellEnd"/>
      <w:r w:rsidR="00AB33BF" w:rsidRPr="00711120">
        <w:rPr>
          <w:lang w:val="en-US"/>
        </w:rPr>
        <w:t xml:space="preserve"> </w:t>
      </w:r>
      <w:proofErr w:type="spellStart"/>
      <w:r w:rsidR="00AB33BF" w:rsidRPr="00711120">
        <w:rPr>
          <w:lang w:val="en-US"/>
        </w:rPr>
        <w:t>Vrontou</w:t>
      </w:r>
      <w:proofErr w:type="spellEnd"/>
      <w:r w:rsidR="00AB33BF" w:rsidRPr="00711120">
        <w:rPr>
          <w:lang w:val="en-US"/>
        </w:rPr>
        <w:t xml:space="preserve">, un sat </w:t>
      </w:r>
      <w:proofErr w:type="spellStart"/>
      <w:r w:rsidR="00AB33BF" w:rsidRPr="00711120">
        <w:rPr>
          <w:lang w:val="en-US"/>
        </w:rPr>
        <w:t>vechi</w:t>
      </w:r>
      <w:proofErr w:type="spellEnd"/>
      <w:r w:rsidR="00AB33BF" w:rsidRPr="00711120">
        <w:rPr>
          <w:lang w:val="en-US"/>
        </w:rPr>
        <w:t xml:space="preserve"> </w:t>
      </w:r>
      <w:proofErr w:type="spellStart"/>
      <w:r w:rsidR="00AB33BF" w:rsidRPr="00711120">
        <w:rPr>
          <w:lang w:val="en-US"/>
        </w:rPr>
        <w:t>părăsit</w:t>
      </w:r>
      <w:proofErr w:type="spellEnd"/>
      <w:r w:rsidR="00711120">
        <w:rPr>
          <w:lang w:val="en-US"/>
        </w:rPr>
        <w:t xml:space="preserve"> </w:t>
      </w:r>
      <w:proofErr w:type="spellStart"/>
      <w:r w:rsidR="00711120">
        <w:rPr>
          <w:lang w:val="en-US"/>
        </w:rPr>
        <w:t>complet</w:t>
      </w:r>
      <w:proofErr w:type="spellEnd"/>
      <w:r w:rsidR="00711120">
        <w:rPr>
          <w:lang w:val="en-US"/>
        </w:rPr>
        <w:t xml:space="preserve"> in 1947</w:t>
      </w:r>
      <w:r w:rsidR="00AB33BF" w:rsidRPr="00711120">
        <w:rPr>
          <w:lang w:val="en-US"/>
        </w:rPr>
        <w:t xml:space="preserve"> de pe </w:t>
      </w:r>
      <w:proofErr w:type="spellStart"/>
      <w:r w:rsidR="00AB33BF" w:rsidRPr="00711120">
        <w:rPr>
          <w:lang w:val="en-US"/>
        </w:rPr>
        <w:t>versantul</w:t>
      </w:r>
      <w:proofErr w:type="spellEnd"/>
      <w:r w:rsidR="00AB33BF" w:rsidRPr="00711120">
        <w:rPr>
          <w:lang w:val="en-US"/>
        </w:rPr>
        <w:t xml:space="preserve"> </w:t>
      </w:r>
      <w:proofErr w:type="spellStart"/>
      <w:r w:rsidR="00AB33BF" w:rsidRPr="00711120">
        <w:rPr>
          <w:lang w:val="en-US"/>
        </w:rPr>
        <w:t>nordic</w:t>
      </w:r>
      <w:proofErr w:type="spellEnd"/>
      <w:r w:rsidR="00AB33BF" w:rsidRPr="00711120">
        <w:rPr>
          <w:lang w:val="en-US"/>
        </w:rPr>
        <w:t xml:space="preserve"> al </w:t>
      </w:r>
      <w:proofErr w:type="spellStart"/>
      <w:r w:rsidR="00AB33BF" w:rsidRPr="00711120">
        <w:rPr>
          <w:lang w:val="en-US"/>
        </w:rPr>
        <w:t>Olimpului</w:t>
      </w:r>
      <w:proofErr w:type="spellEnd"/>
      <w:r w:rsidR="00711120" w:rsidRPr="00711120">
        <w:rPr>
          <w:lang w:val="en-US"/>
        </w:rPr>
        <w:t xml:space="preserve"> </w:t>
      </w:r>
      <w:proofErr w:type="spellStart"/>
      <w:r w:rsidR="00711120" w:rsidRPr="00711120">
        <w:rPr>
          <w:lang w:val="en-US"/>
        </w:rPr>
        <w:t>si</w:t>
      </w:r>
      <w:proofErr w:type="spellEnd"/>
      <w:r w:rsidR="00711120" w:rsidRPr="00711120">
        <w:rPr>
          <w:lang w:val="en-US"/>
        </w:rPr>
        <w:t xml:space="preserve"> </w:t>
      </w:r>
      <w:proofErr w:type="spellStart"/>
      <w:r w:rsidR="00711120" w:rsidRPr="00711120">
        <w:rPr>
          <w:lang w:val="en-US"/>
        </w:rPr>
        <w:t>vedem</w:t>
      </w:r>
      <w:proofErr w:type="spellEnd"/>
      <w:r w:rsidR="00AB33BF" w:rsidRPr="00711120">
        <w:rPr>
          <w:lang w:val="en-US"/>
        </w:rPr>
        <w:t xml:space="preserve"> </w:t>
      </w:r>
      <w:proofErr w:type="spellStart"/>
      <w:r w:rsidR="00AB33BF" w:rsidRPr="00711120">
        <w:rPr>
          <w:lang w:val="en-US"/>
        </w:rPr>
        <w:t>biserica</w:t>
      </w:r>
      <w:proofErr w:type="spellEnd"/>
      <w:r w:rsidR="00AB33BF" w:rsidRPr="00711120">
        <w:rPr>
          <w:lang w:val="en-US"/>
        </w:rPr>
        <w:t xml:space="preserve"> </w:t>
      </w:r>
      <w:proofErr w:type="spellStart"/>
      <w:r w:rsidR="00AB33BF" w:rsidRPr="00711120">
        <w:rPr>
          <w:lang w:val="en-US"/>
        </w:rPr>
        <w:t>Agia</w:t>
      </w:r>
      <w:proofErr w:type="spellEnd"/>
      <w:r w:rsidR="00AB33BF" w:rsidRPr="00711120">
        <w:rPr>
          <w:lang w:val="en-US"/>
        </w:rPr>
        <w:t xml:space="preserve"> </w:t>
      </w:r>
      <w:proofErr w:type="spellStart"/>
      <w:r w:rsidR="00AB33BF" w:rsidRPr="00711120">
        <w:rPr>
          <w:lang w:val="en-US"/>
        </w:rPr>
        <w:t>Triada</w:t>
      </w:r>
      <w:proofErr w:type="spellEnd"/>
      <w:r w:rsidR="00AB33BF" w:rsidRPr="00711120">
        <w:rPr>
          <w:lang w:val="en-US"/>
        </w:rPr>
        <w:t xml:space="preserve">, </w:t>
      </w:r>
      <w:proofErr w:type="spellStart"/>
      <w:r w:rsidR="00AB33BF" w:rsidRPr="00711120">
        <w:rPr>
          <w:lang w:val="en-US"/>
        </w:rPr>
        <w:t>construită</w:t>
      </w:r>
      <w:proofErr w:type="spellEnd"/>
      <w:r w:rsidR="00AB33BF" w:rsidRPr="00711120">
        <w:rPr>
          <w:lang w:val="en-US"/>
        </w:rPr>
        <w:t xml:space="preserve"> pe o </w:t>
      </w:r>
      <w:proofErr w:type="spellStart"/>
      <w:r w:rsidR="00AB33BF" w:rsidRPr="00711120">
        <w:rPr>
          <w:lang w:val="en-US"/>
        </w:rPr>
        <w:t>stâncă</w:t>
      </w:r>
      <w:proofErr w:type="spellEnd"/>
      <w:r w:rsidR="00AB33BF" w:rsidRPr="00711120">
        <w:rPr>
          <w:lang w:val="en-US"/>
        </w:rPr>
        <w:t xml:space="preserve">, cu o </w:t>
      </w:r>
      <w:proofErr w:type="spellStart"/>
      <w:r w:rsidR="00AB33BF" w:rsidRPr="00711120">
        <w:rPr>
          <w:lang w:val="en-US"/>
        </w:rPr>
        <w:t>priveliște</w:t>
      </w:r>
      <w:proofErr w:type="spellEnd"/>
      <w:r w:rsidR="00AB33BF" w:rsidRPr="00711120">
        <w:rPr>
          <w:lang w:val="en-US"/>
        </w:rPr>
        <w:t xml:space="preserve"> </w:t>
      </w:r>
      <w:proofErr w:type="spellStart"/>
      <w:r w:rsidR="00AB33BF" w:rsidRPr="00711120">
        <w:rPr>
          <w:lang w:val="en-US"/>
        </w:rPr>
        <w:t>superbă</w:t>
      </w:r>
      <w:proofErr w:type="spellEnd"/>
      <w:r w:rsidR="00AB33BF" w:rsidRPr="00711120">
        <w:rPr>
          <w:lang w:val="en-US"/>
        </w:rPr>
        <w:t xml:space="preserve"> </w:t>
      </w:r>
      <w:proofErr w:type="spellStart"/>
      <w:r w:rsidR="00AB33BF" w:rsidRPr="00711120">
        <w:rPr>
          <w:lang w:val="en-US"/>
        </w:rPr>
        <w:t>asupra</w:t>
      </w:r>
      <w:proofErr w:type="spellEnd"/>
      <w:r w:rsidR="00AB33BF" w:rsidRPr="00711120">
        <w:rPr>
          <w:lang w:val="en-US"/>
        </w:rPr>
        <w:t xml:space="preserve"> </w:t>
      </w:r>
      <w:proofErr w:type="spellStart"/>
      <w:r w:rsidR="00AB33BF" w:rsidRPr="00711120">
        <w:rPr>
          <w:lang w:val="en-US"/>
        </w:rPr>
        <w:t>câmpiei</w:t>
      </w:r>
      <w:proofErr w:type="spellEnd"/>
      <w:r w:rsidR="00AB33BF" w:rsidRPr="00711120">
        <w:rPr>
          <w:lang w:val="en-US"/>
        </w:rPr>
        <w:t xml:space="preserve"> </w:t>
      </w:r>
      <w:proofErr w:type="spellStart"/>
      <w:r w:rsidR="00AB33BF" w:rsidRPr="00711120">
        <w:rPr>
          <w:lang w:val="en-US"/>
        </w:rPr>
        <w:t>Pieriei</w:t>
      </w:r>
      <w:proofErr w:type="spellEnd"/>
      <w:r w:rsidR="00AB33BF" w:rsidRPr="00711120">
        <w:rPr>
          <w:lang w:val="en-US"/>
        </w:rPr>
        <w:t xml:space="preserve"> </w:t>
      </w:r>
      <w:proofErr w:type="spellStart"/>
      <w:r w:rsidR="00AB33BF" w:rsidRPr="00711120">
        <w:rPr>
          <w:lang w:val="en-US"/>
        </w:rPr>
        <w:t>și</w:t>
      </w:r>
      <w:proofErr w:type="spellEnd"/>
      <w:r w:rsidR="00AB33BF" w:rsidRPr="00711120">
        <w:rPr>
          <w:lang w:val="en-US"/>
        </w:rPr>
        <w:t xml:space="preserve"> a </w:t>
      </w:r>
      <w:proofErr w:type="spellStart"/>
      <w:r w:rsidR="00AB33BF" w:rsidRPr="00711120">
        <w:rPr>
          <w:lang w:val="en-US"/>
        </w:rPr>
        <w:t>Olimpului</w:t>
      </w:r>
      <w:proofErr w:type="spellEnd"/>
      <w:r w:rsidR="00AB33BF" w:rsidRPr="00711120">
        <w:rPr>
          <w:lang w:val="en-US"/>
        </w:rPr>
        <w:t xml:space="preserve">. </w:t>
      </w:r>
      <w:r w:rsidR="00711120" w:rsidRPr="00711120">
        <w:rPr>
          <w:lang w:val="en-US"/>
        </w:rPr>
        <w:t xml:space="preserve">Dupa o zi </w:t>
      </w:r>
      <w:proofErr w:type="spellStart"/>
      <w:r w:rsidR="00711120" w:rsidRPr="00711120">
        <w:rPr>
          <w:lang w:val="en-US"/>
        </w:rPr>
        <w:t>calduroasa</w:t>
      </w:r>
      <w:proofErr w:type="spellEnd"/>
      <w:r w:rsidR="00711120" w:rsidRPr="00711120">
        <w:rPr>
          <w:lang w:val="en-US"/>
        </w:rPr>
        <w:t xml:space="preserve">, </w:t>
      </w:r>
      <w:proofErr w:type="spellStart"/>
      <w:r w:rsidR="00711120" w:rsidRPr="00711120">
        <w:rPr>
          <w:lang w:val="en-US"/>
        </w:rPr>
        <w:t>ce</w:t>
      </w:r>
      <w:proofErr w:type="spellEnd"/>
      <w:r w:rsidR="00711120" w:rsidRPr="00711120">
        <w:rPr>
          <w:lang w:val="en-US"/>
        </w:rPr>
        <w:t xml:space="preserve"> </w:t>
      </w:r>
      <w:proofErr w:type="spellStart"/>
      <w:r w:rsidR="00711120" w:rsidRPr="00711120">
        <w:rPr>
          <w:lang w:val="en-US"/>
        </w:rPr>
        <w:t>poate</w:t>
      </w:r>
      <w:proofErr w:type="spellEnd"/>
      <w:r w:rsidR="00711120" w:rsidRPr="00711120">
        <w:rPr>
          <w:lang w:val="en-US"/>
        </w:rPr>
        <w:t xml:space="preserve"> fi </w:t>
      </w:r>
      <w:proofErr w:type="spellStart"/>
      <w:r w:rsidR="00711120" w:rsidRPr="00711120">
        <w:rPr>
          <w:lang w:val="en-US"/>
        </w:rPr>
        <w:t>mai</w:t>
      </w:r>
      <w:proofErr w:type="spellEnd"/>
      <w:r w:rsidR="00711120" w:rsidRPr="00711120">
        <w:rPr>
          <w:lang w:val="en-US"/>
        </w:rPr>
        <w:t xml:space="preserve"> </w:t>
      </w:r>
      <w:proofErr w:type="spellStart"/>
      <w:r w:rsidR="00711120" w:rsidRPr="00711120">
        <w:rPr>
          <w:lang w:val="en-US"/>
        </w:rPr>
        <w:t>placut</w:t>
      </w:r>
      <w:proofErr w:type="spellEnd"/>
      <w:r w:rsidR="00711120" w:rsidRPr="00711120">
        <w:rPr>
          <w:lang w:val="en-US"/>
        </w:rPr>
        <w:t xml:space="preserve"> </w:t>
      </w:r>
      <w:proofErr w:type="spellStart"/>
      <w:r w:rsidR="00711120" w:rsidRPr="00711120">
        <w:rPr>
          <w:lang w:val="en-US"/>
        </w:rPr>
        <w:t>decat</w:t>
      </w:r>
      <w:proofErr w:type="spellEnd"/>
      <w:r w:rsidR="00711120" w:rsidRPr="00711120">
        <w:rPr>
          <w:lang w:val="en-US"/>
        </w:rPr>
        <w:t xml:space="preserve"> o </w:t>
      </w:r>
      <w:proofErr w:type="spellStart"/>
      <w:r w:rsidR="00711120" w:rsidRPr="00711120">
        <w:rPr>
          <w:lang w:val="en-US"/>
        </w:rPr>
        <w:t>plimbare</w:t>
      </w:r>
      <w:proofErr w:type="spellEnd"/>
      <w:r w:rsidR="00711120" w:rsidRPr="00711120">
        <w:rPr>
          <w:lang w:val="en-US"/>
        </w:rPr>
        <w:t xml:space="preserve"> de 20 min pe </w:t>
      </w:r>
      <w:proofErr w:type="spellStart"/>
      <w:r w:rsidR="00711120" w:rsidRPr="00711120">
        <w:rPr>
          <w:lang w:val="en-US"/>
        </w:rPr>
        <w:t>jos</w:t>
      </w:r>
      <w:proofErr w:type="spellEnd"/>
      <w:r w:rsidR="00711120" w:rsidRPr="00711120">
        <w:rPr>
          <w:lang w:val="en-US"/>
        </w:rPr>
        <w:t xml:space="preserve"> din </w:t>
      </w:r>
      <w:proofErr w:type="spellStart"/>
      <w:r w:rsidR="00711120" w:rsidRPr="00711120">
        <w:rPr>
          <w:lang w:val="en-US"/>
        </w:rPr>
        <w:t>padure</w:t>
      </w:r>
      <w:proofErr w:type="spellEnd"/>
      <w:r w:rsidR="00711120" w:rsidRPr="00711120">
        <w:rPr>
          <w:lang w:val="en-US"/>
        </w:rPr>
        <w:t xml:space="preserve">??? </w:t>
      </w:r>
      <w:proofErr w:type="spellStart"/>
      <w:r w:rsidR="00711120" w:rsidRPr="00711120">
        <w:rPr>
          <w:lang w:val="en-US"/>
        </w:rPr>
        <w:t>Vom</w:t>
      </w:r>
      <w:proofErr w:type="spellEnd"/>
      <w:r w:rsidR="00711120" w:rsidRPr="00711120">
        <w:rPr>
          <w:lang w:val="en-US"/>
        </w:rPr>
        <w:t xml:space="preserve"> fi recompensate cu </w:t>
      </w:r>
      <w:proofErr w:type="spellStart"/>
      <w:r w:rsidR="00711120" w:rsidRPr="00711120">
        <w:rPr>
          <w:lang w:val="en-US"/>
        </w:rPr>
        <w:t>racoarea</w:t>
      </w:r>
      <w:proofErr w:type="spellEnd"/>
      <w:r w:rsidR="00711120" w:rsidRPr="00711120">
        <w:rPr>
          <w:lang w:val="en-US"/>
        </w:rPr>
        <w:t xml:space="preserve"> </w:t>
      </w:r>
      <w:proofErr w:type="spellStart"/>
      <w:r w:rsidR="00711120" w:rsidRPr="00711120">
        <w:rPr>
          <w:lang w:val="en-US"/>
        </w:rPr>
        <w:t>cascadei</w:t>
      </w:r>
      <w:proofErr w:type="spellEnd"/>
      <w:r w:rsidR="00711120" w:rsidRPr="00711120">
        <w:rPr>
          <w:lang w:val="en-US"/>
        </w:rPr>
        <w:t xml:space="preserve"> </w:t>
      </w:r>
      <w:proofErr w:type="spellStart"/>
      <w:r w:rsidR="00711120" w:rsidRPr="00711120">
        <w:rPr>
          <w:lang w:val="en-US"/>
        </w:rPr>
        <w:t>si</w:t>
      </w:r>
      <w:proofErr w:type="spellEnd"/>
      <w:r w:rsidR="00711120" w:rsidRPr="00711120">
        <w:rPr>
          <w:lang w:val="en-US"/>
        </w:rPr>
        <w:t xml:space="preserve"> a </w:t>
      </w:r>
      <w:proofErr w:type="spellStart"/>
      <w:r w:rsidR="00711120">
        <w:rPr>
          <w:lang w:val="en-US"/>
        </w:rPr>
        <w:t>paraului</w:t>
      </w:r>
      <w:proofErr w:type="spellEnd"/>
      <w:r w:rsidR="00711120">
        <w:rPr>
          <w:lang w:val="en-US"/>
        </w:rPr>
        <w:t xml:space="preserve"> in care pe </w:t>
      </w:r>
      <w:proofErr w:type="spellStart"/>
      <w:r w:rsidR="00711120">
        <w:rPr>
          <w:lang w:val="en-US"/>
        </w:rPr>
        <w:t>poti</w:t>
      </w:r>
      <w:proofErr w:type="spellEnd"/>
      <w:r w:rsidR="00711120">
        <w:rPr>
          <w:lang w:val="en-US"/>
        </w:rPr>
        <w:t xml:space="preserve"> </w:t>
      </w:r>
      <w:proofErr w:type="spellStart"/>
      <w:r w:rsidR="00711120">
        <w:rPr>
          <w:lang w:val="en-US"/>
        </w:rPr>
        <w:t>scufunda</w:t>
      </w:r>
      <w:proofErr w:type="spellEnd"/>
      <w:r w:rsidR="00711120" w:rsidRPr="00711120">
        <w:rPr>
          <w:lang w:val="en-US"/>
        </w:rPr>
        <w:t>.</w:t>
      </w:r>
    </w:p>
    <w:p w14:paraId="29A8E609" w14:textId="1E900211" w:rsidR="00711120" w:rsidRPr="00711120" w:rsidRDefault="00711120" w:rsidP="00711120">
      <w:pPr>
        <w:tabs>
          <w:tab w:val="num" w:pos="720"/>
        </w:tabs>
        <w:ind w:firstLine="578"/>
        <w:rPr>
          <w:lang w:val="en-US"/>
        </w:rPr>
      </w:pPr>
    </w:p>
    <w:p w14:paraId="36FD96B7" w14:textId="54FECA64" w:rsidR="00711120" w:rsidRPr="00711120" w:rsidRDefault="00711120" w:rsidP="00711120">
      <w:r w:rsidRPr="00711120">
        <w:rPr>
          <w:lang w:val="en-US"/>
        </w:rPr>
        <w:t xml:space="preserve">Dupa ora 18:00 </w:t>
      </w:r>
      <w:proofErr w:type="spellStart"/>
      <w:r w:rsidRPr="00711120">
        <w:rPr>
          <w:lang w:val="en-US"/>
        </w:rPr>
        <w:t>revenim</w:t>
      </w:r>
      <w:proofErr w:type="spellEnd"/>
      <w:r w:rsidRPr="00711120">
        <w:rPr>
          <w:lang w:val="en-US"/>
        </w:rPr>
        <w:t xml:space="preserve"> la hotel. Ne </w:t>
      </w:r>
      <w:proofErr w:type="spellStart"/>
      <w:r w:rsidRPr="00711120">
        <w:rPr>
          <w:lang w:val="en-US"/>
        </w:rPr>
        <w:t>continuam</w:t>
      </w:r>
      <w:proofErr w:type="spellEnd"/>
      <w:r w:rsidRPr="00711120">
        <w:rPr>
          <w:lang w:val="en-US"/>
        </w:rPr>
        <w:t xml:space="preserve"> </w:t>
      </w:r>
      <w:proofErr w:type="spellStart"/>
      <w:r w:rsidRPr="00711120">
        <w:rPr>
          <w:lang w:val="en-US"/>
        </w:rPr>
        <w:t>seara</w:t>
      </w:r>
      <w:proofErr w:type="spellEnd"/>
      <w:r w:rsidRPr="00711120">
        <w:rPr>
          <w:lang w:val="en-US"/>
        </w:rPr>
        <w:t xml:space="preserve"> cu </w:t>
      </w:r>
      <w:proofErr w:type="spellStart"/>
      <w:r w:rsidRPr="00711120">
        <w:rPr>
          <w:lang w:val="en-US"/>
        </w:rPr>
        <w:t>energie</w:t>
      </w:r>
      <w:proofErr w:type="spellEnd"/>
      <w:r w:rsidRPr="00711120">
        <w:rPr>
          <w:lang w:val="en-US"/>
        </w:rPr>
        <w:t xml:space="preserve"> </w:t>
      </w:r>
      <w:proofErr w:type="spellStart"/>
      <w:r w:rsidRPr="00711120">
        <w:rPr>
          <w:lang w:val="en-US"/>
        </w:rPr>
        <w:t>efervescenta</w:t>
      </w:r>
      <w:proofErr w:type="spellEnd"/>
      <w:r w:rsidRPr="00711120">
        <w:rPr>
          <w:lang w:val="en-US"/>
        </w:rPr>
        <w:t xml:space="preserve"> </w:t>
      </w:r>
      <w:proofErr w:type="spellStart"/>
      <w:r w:rsidRPr="00711120">
        <w:rPr>
          <w:lang w:val="en-US"/>
        </w:rPr>
        <w:t>si</w:t>
      </w:r>
      <w:proofErr w:type="spellEnd"/>
      <w:r w:rsidRPr="00711120">
        <w:rPr>
          <w:lang w:val="en-US"/>
        </w:rPr>
        <w:t xml:space="preserve"> </w:t>
      </w:r>
      <w:proofErr w:type="spellStart"/>
      <w:r w:rsidRPr="00711120">
        <w:rPr>
          <w:lang w:val="en-US"/>
        </w:rPr>
        <w:t>momente</w:t>
      </w:r>
      <w:proofErr w:type="spellEnd"/>
      <w:r w:rsidRPr="00711120">
        <w:rPr>
          <w:lang w:val="en-US"/>
        </w:rPr>
        <w:t xml:space="preserve"> de </w:t>
      </w:r>
      <w:proofErr w:type="spellStart"/>
      <w:r w:rsidRPr="00711120">
        <w:rPr>
          <w:lang w:val="en-US"/>
        </w:rPr>
        <w:t>socializare</w:t>
      </w:r>
      <w:proofErr w:type="spellEnd"/>
      <w:r w:rsidRPr="00711120">
        <w:rPr>
          <w:lang w:val="en-US"/>
        </w:rPr>
        <w:t xml:space="preserve"> cu </w:t>
      </w:r>
      <w:proofErr w:type="spellStart"/>
      <w:r w:rsidRPr="00711120">
        <w:rPr>
          <w:lang w:val="en-US"/>
        </w:rPr>
        <w:t>vechii</w:t>
      </w:r>
      <w:proofErr w:type="spellEnd"/>
      <w:r w:rsidRPr="00711120">
        <w:rPr>
          <w:lang w:val="en-US"/>
        </w:rPr>
        <w:t xml:space="preserve"> </w:t>
      </w:r>
      <w:proofErr w:type="spellStart"/>
      <w:r w:rsidRPr="00711120">
        <w:rPr>
          <w:lang w:val="en-US"/>
        </w:rPr>
        <w:t>si</w:t>
      </w:r>
      <w:proofErr w:type="spellEnd"/>
      <w:r w:rsidRPr="00711120">
        <w:rPr>
          <w:lang w:val="en-US"/>
        </w:rPr>
        <w:t xml:space="preserve"> </w:t>
      </w:r>
      <w:proofErr w:type="spellStart"/>
      <w:r w:rsidRPr="00711120">
        <w:rPr>
          <w:lang w:val="en-US"/>
        </w:rPr>
        <w:t>noii</w:t>
      </w:r>
      <w:proofErr w:type="spellEnd"/>
      <w:r w:rsidRPr="00711120">
        <w:rPr>
          <w:lang w:val="en-US"/>
        </w:rPr>
        <w:t xml:space="preserve"> </w:t>
      </w:r>
      <w:proofErr w:type="spellStart"/>
      <w:r w:rsidRPr="00711120">
        <w:rPr>
          <w:lang w:val="en-US"/>
        </w:rPr>
        <w:t>prieteni</w:t>
      </w:r>
      <w:proofErr w:type="spellEnd"/>
      <w:r w:rsidRPr="00711120">
        <w:rPr>
          <w:lang w:val="en-US"/>
        </w:rPr>
        <w:t>!</w:t>
      </w:r>
      <w:r w:rsidRPr="00711120">
        <w:rPr>
          <w:lang w:val="en-US"/>
        </w:rPr>
        <w:br/>
      </w:r>
      <w:r w:rsidR="005A7356">
        <w:rPr>
          <w:b/>
          <w:bCs/>
        </w:rPr>
        <w:t xml:space="preserve">  </w:t>
      </w:r>
      <w:r w:rsidRPr="00711120">
        <w:rPr>
          <w:b/>
          <w:bCs/>
        </w:rPr>
        <w:t xml:space="preserve">Cazare si cina hotel </w:t>
      </w:r>
      <w:r w:rsidR="00E1004A">
        <w:rPr>
          <w:b/>
          <w:bCs/>
        </w:rPr>
        <w:t>5</w:t>
      </w:r>
      <w:r w:rsidRPr="00711120">
        <w:rPr>
          <w:b/>
          <w:bCs/>
        </w:rPr>
        <w:t xml:space="preserve">* </w:t>
      </w:r>
      <w:r w:rsidR="00E1004A">
        <w:rPr>
          <w:b/>
          <w:bCs/>
        </w:rPr>
        <w:t>Platamonas</w:t>
      </w:r>
    </w:p>
    <w:p w14:paraId="44B63248" w14:textId="1FCD5D13" w:rsidR="009028EC" w:rsidRDefault="00E1004A" w:rsidP="009028EC">
      <w:pPr>
        <w:ind w:firstLine="578"/>
        <w:rPr>
          <w:b/>
          <w:bCs/>
          <w:color w:val="0070C0"/>
        </w:rPr>
      </w:pPr>
      <w:r>
        <w:rPr>
          <w:b/>
          <w:noProof/>
          <w:sz w:val="20"/>
        </w:rPr>
        <w:drawing>
          <wp:anchor distT="0" distB="0" distL="0" distR="0" simplePos="0" relativeHeight="487612416" behindDoc="1" locked="0" layoutInCell="1" allowOverlap="1" wp14:anchorId="3EF72AED" wp14:editId="5C7A870B">
            <wp:simplePos x="0" y="0"/>
            <wp:positionH relativeFrom="margin">
              <wp:posOffset>2354580</wp:posOffset>
            </wp:positionH>
            <wp:positionV relativeFrom="paragraph">
              <wp:posOffset>635</wp:posOffset>
            </wp:positionV>
            <wp:extent cx="1783080" cy="1348740"/>
            <wp:effectExtent l="0" t="0" r="7620" b="3810"/>
            <wp:wrapSquare wrapText="bothSides"/>
            <wp:docPr id="21" name="Image 21" descr="The Polylimnio Waterfalls in Messenia - Travel Greece Travel Europ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The Polylimnio Waterfalls in Messenia - Travel Greece Travel Europe "/>
                    <pic:cNvPicPr/>
                  </pic:nvPicPr>
                  <pic:blipFill>
                    <a:blip r:embed="rId17" cstate="print"/>
                    <a:stretch>
                      <a:fillRect/>
                    </a:stretch>
                  </pic:blipFill>
                  <pic:spPr>
                    <a:xfrm>
                      <a:off x="0" y="0"/>
                      <a:ext cx="1783080" cy="1348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487614464" behindDoc="0" locked="0" layoutInCell="1" allowOverlap="1" wp14:anchorId="0819ADCC" wp14:editId="44DB4B0A">
            <wp:simplePos x="0" y="0"/>
            <wp:positionH relativeFrom="margin">
              <wp:align>left</wp:align>
            </wp:positionH>
            <wp:positionV relativeFrom="paragraph">
              <wp:posOffset>31750</wp:posOffset>
            </wp:positionV>
            <wp:extent cx="1981200" cy="1363980"/>
            <wp:effectExtent l="0" t="0" r="0" b="7620"/>
            <wp:wrapSquare wrapText="bothSides"/>
            <wp:docPr id="22" name="Image 22" descr="Church of Agia Kori, Vrontou, Olympus - MyTraveler.g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hurch of Agia Kori, Vrontou, Olympus - MyTraveler.gr "/>
                    <pic:cNvPicPr/>
                  </pic:nvPicPr>
                  <pic:blipFill>
                    <a:blip r:embed="rId18" cstate="print"/>
                    <a:stretch>
                      <a:fillRect/>
                    </a:stretch>
                  </pic:blipFill>
                  <pic:spPr>
                    <a:xfrm>
                      <a:off x="0" y="0"/>
                      <a:ext cx="1981200" cy="1363980"/>
                    </a:xfrm>
                    <a:prstGeom prst="rect">
                      <a:avLst/>
                    </a:prstGeom>
                  </pic:spPr>
                </pic:pic>
              </a:graphicData>
            </a:graphic>
            <wp14:sizeRelH relativeFrom="margin">
              <wp14:pctWidth>0</wp14:pctWidth>
            </wp14:sizeRelH>
            <wp14:sizeRelV relativeFrom="margin">
              <wp14:pctHeight>0</wp14:pctHeight>
            </wp14:sizeRelV>
          </wp:anchor>
        </w:drawing>
      </w:r>
    </w:p>
    <w:p w14:paraId="3AE6AACE" w14:textId="49D28419" w:rsidR="009028EC" w:rsidRDefault="00E1004A" w:rsidP="009028EC">
      <w:pPr>
        <w:ind w:firstLine="578"/>
        <w:rPr>
          <w:b/>
          <w:bCs/>
          <w:color w:val="0070C0"/>
        </w:rPr>
      </w:pPr>
      <w:r>
        <w:rPr>
          <w:b/>
          <w:noProof/>
          <w:sz w:val="20"/>
        </w:rPr>
        <w:drawing>
          <wp:anchor distT="0" distB="0" distL="0" distR="0" simplePos="0" relativeHeight="487610368" behindDoc="1" locked="0" layoutInCell="1" allowOverlap="1" wp14:anchorId="2ED19CE7" wp14:editId="2C227C5D">
            <wp:simplePos x="0" y="0"/>
            <wp:positionH relativeFrom="margin">
              <wp:align>right</wp:align>
            </wp:positionH>
            <wp:positionV relativeFrom="paragraph">
              <wp:posOffset>-85725</wp:posOffset>
            </wp:positionV>
            <wp:extent cx="2080260" cy="1318260"/>
            <wp:effectExtent l="0" t="0" r="0" b="0"/>
            <wp:wrapSquare wrapText="bothSides"/>
            <wp:docPr id="20" name="Image 20" descr="Hiking. The Enipeas gorge crossing - Mt. Olympus. - Olympos Tre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Hiking. The Enipeas gorge crossing - Mt. Olympus. - Olympos Trek "/>
                    <pic:cNvPicPr/>
                  </pic:nvPicPr>
                  <pic:blipFill>
                    <a:blip r:embed="rId19" cstate="print"/>
                    <a:stretch>
                      <a:fillRect/>
                    </a:stretch>
                  </pic:blipFill>
                  <pic:spPr>
                    <a:xfrm>
                      <a:off x="0" y="0"/>
                      <a:ext cx="2080260" cy="1318260"/>
                    </a:xfrm>
                    <a:prstGeom prst="rect">
                      <a:avLst/>
                    </a:prstGeom>
                  </pic:spPr>
                </pic:pic>
              </a:graphicData>
            </a:graphic>
            <wp14:sizeRelH relativeFrom="margin">
              <wp14:pctWidth>0</wp14:pctWidth>
            </wp14:sizeRelH>
            <wp14:sizeRelV relativeFrom="margin">
              <wp14:pctHeight>0</wp14:pctHeight>
            </wp14:sizeRelV>
          </wp:anchor>
        </w:drawing>
      </w:r>
    </w:p>
    <w:p w14:paraId="59AAFCDC" w14:textId="0F517897" w:rsidR="009028EC" w:rsidRDefault="009028EC" w:rsidP="009028EC">
      <w:pPr>
        <w:ind w:firstLine="578"/>
        <w:rPr>
          <w:b/>
          <w:bCs/>
          <w:color w:val="0070C0"/>
        </w:rPr>
      </w:pPr>
    </w:p>
    <w:p w14:paraId="72EC67CC" w14:textId="2F64A2CE" w:rsidR="009028EC" w:rsidRDefault="00AD50D1" w:rsidP="009028EC">
      <w:pPr>
        <w:ind w:firstLine="578"/>
        <w:rPr>
          <w:b/>
          <w:bCs/>
          <w:color w:val="0070C0"/>
        </w:rPr>
      </w:pPr>
      <w:r w:rsidRPr="00AD50D1">
        <w:rPr>
          <w:noProof/>
        </w:rPr>
        <w:t xml:space="preserve"> </w:t>
      </w:r>
    </w:p>
    <w:p w14:paraId="0C694D06" w14:textId="721C9D7E" w:rsidR="009028EC" w:rsidRDefault="009028EC" w:rsidP="009028EC">
      <w:pPr>
        <w:ind w:firstLine="578"/>
        <w:rPr>
          <w:b/>
          <w:bCs/>
          <w:color w:val="0070C0"/>
        </w:rPr>
      </w:pPr>
    </w:p>
    <w:p w14:paraId="621C96AB" w14:textId="50F05D77" w:rsidR="009028EC" w:rsidRDefault="009028EC" w:rsidP="009028EC">
      <w:pPr>
        <w:ind w:firstLine="578"/>
        <w:rPr>
          <w:b/>
          <w:bCs/>
          <w:color w:val="0070C0"/>
        </w:rPr>
      </w:pPr>
    </w:p>
    <w:p w14:paraId="6B483D16" w14:textId="500277D2" w:rsidR="005A7356" w:rsidRDefault="005A7356" w:rsidP="009028EC">
      <w:pPr>
        <w:ind w:firstLine="578"/>
        <w:rPr>
          <w:b/>
          <w:bCs/>
          <w:color w:val="0070C0"/>
        </w:rPr>
      </w:pPr>
    </w:p>
    <w:p w14:paraId="68ACB883" w14:textId="77777777" w:rsidR="00E1004A" w:rsidRDefault="00E1004A" w:rsidP="005A7356">
      <w:pPr>
        <w:ind w:firstLine="578"/>
        <w:rPr>
          <w:b/>
          <w:bCs/>
          <w:color w:val="365F91" w:themeColor="accent1" w:themeShade="BF"/>
        </w:rPr>
      </w:pPr>
    </w:p>
    <w:p w14:paraId="2E05EECC" w14:textId="20293A42" w:rsidR="005A7356" w:rsidRPr="00711120" w:rsidRDefault="005A7356" w:rsidP="005A7356">
      <w:pPr>
        <w:ind w:firstLine="578"/>
        <w:rPr>
          <w:b/>
          <w:bCs/>
          <w:color w:val="365F91" w:themeColor="accent1" w:themeShade="BF"/>
        </w:rPr>
      </w:pPr>
      <w:r w:rsidRPr="00711120">
        <w:rPr>
          <w:b/>
          <w:bCs/>
          <w:color w:val="365F91" w:themeColor="accent1" w:themeShade="BF"/>
        </w:rPr>
        <w:lastRenderedPageBreak/>
        <w:t xml:space="preserve">ZIUA </w:t>
      </w:r>
      <w:r>
        <w:rPr>
          <w:b/>
          <w:bCs/>
          <w:color w:val="365F91" w:themeColor="accent1" w:themeShade="BF"/>
        </w:rPr>
        <w:t>6</w:t>
      </w:r>
      <w:r w:rsidRPr="00711120">
        <w:rPr>
          <w:b/>
          <w:bCs/>
          <w:color w:val="365F91" w:themeColor="accent1" w:themeShade="BF"/>
        </w:rPr>
        <w:t xml:space="preserve"> (1</w:t>
      </w:r>
      <w:r>
        <w:rPr>
          <w:b/>
          <w:bCs/>
          <w:color w:val="365F91" w:themeColor="accent1" w:themeShade="BF"/>
        </w:rPr>
        <w:t>9</w:t>
      </w:r>
      <w:r w:rsidRPr="00711120">
        <w:rPr>
          <w:b/>
          <w:bCs/>
          <w:color w:val="365F91" w:themeColor="accent1" w:themeShade="BF"/>
        </w:rPr>
        <w:t xml:space="preserve">.07.26): Excursie </w:t>
      </w:r>
      <w:r>
        <w:rPr>
          <w:b/>
          <w:bCs/>
          <w:color w:val="365F91" w:themeColor="accent1" w:themeShade="BF"/>
        </w:rPr>
        <w:t>la Thessalonik si Vergina – „Pe urmele lui Alexandru Macedon”</w:t>
      </w:r>
    </w:p>
    <w:p w14:paraId="2A490445" w14:textId="7F58E0E7" w:rsidR="005A7356" w:rsidRDefault="005A7356" w:rsidP="005A7356">
      <w:r>
        <w:rPr>
          <w:noProof/>
        </w:rPr>
        <w:drawing>
          <wp:anchor distT="0" distB="0" distL="0" distR="0" simplePos="0" relativeHeight="487620608" behindDoc="0" locked="0" layoutInCell="1" allowOverlap="1" wp14:anchorId="77AE705C" wp14:editId="2B7358C7">
            <wp:simplePos x="0" y="0"/>
            <wp:positionH relativeFrom="margin">
              <wp:posOffset>4229100</wp:posOffset>
            </wp:positionH>
            <wp:positionV relativeFrom="paragraph">
              <wp:posOffset>60325</wp:posOffset>
            </wp:positionV>
            <wp:extent cx="2683510" cy="1744980"/>
            <wp:effectExtent l="0" t="0" r="2540" b="7620"/>
            <wp:wrapSquare wrapText="bothSides"/>
            <wp:docPr id="26" name="Image 26" descr="Archaeological Site of Aigai (modern name Vergina) - UNESCO World Heritage  Cent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rchaeological Site of Aigai (modern name Vergina) - UNESCO World Heritage  Centre "/>
                    <pic:cNvPicPr/>
                  </pic:nvPicPr>
                  <pic:blipFill>
                    <a:blip r:embed="rId20" cstate="print"/>
                    <a:stretch>
                      <a:fillRect/>
                    </a:stretch>
                  </pic:blipFill>
                  <pic:spPr>
                    <a:xfrm>
                      <a:off x="0" y="0"/>
                      <a:ext cx="2683510" cy="1744980"/>
                    </a:xfrm>
                    <a:prstGeom prst="rect">
                      <a:avLst/>
                    </a:prstGeom>
                  </pic:spPr>
                </pic:pic>
              </a:graphicData>
            </a:graphic>
            <wp14:sizeRelH relativeFrom="margin">
              <wp14:pctWidth>0</wp14:pctWidth>
            </wp14:sizeRelH>
            <wp14:sizeRelV relativeFrom="margin">
              <wp14:pctHeight>0</wp14:pctHeight>
            </wp14:sizeRelV>
          </wp:anchor>
        </w:drawing>
      </w:r>
    </w:p>
    <w:p w14:paraId="3DF88FFA" w14:textId="382D5979" w:rsidR="005A7356" w:rsidRDefault="005A7356" w:rsidP="005A7356">
      <w:r>
        <w:t>Descoperiți</w:t>
      </w:r>
      <w:r>
        <w:rPr>
          <w:spacing w:val="40"/>
        </w:rPr>
        <w:t xml:space="preserve"> </w:t>
      </w:r>
      <w:r w:rsidRPr="005A7356">
        <w:rPr>
          <w:b/>
          <w:bCs/>
        </w:rPr>
        <w:t>istoria</w:t>
      </w:r>
      <w:r w:rsidRPr="005A7356">
        <w:rPr>
          <w:b/>
          <w:bCs/>
          <w:spacing w:val="40"/>
        </w:rPr>
        <w:t xml:space="preserve"> </w:t>
      </w:r>
      <w:r w:rsidRPr="005A7356">
        <w:rPr>
          <w:b/>
          <w:bCs/>
        </w:rPr>
        <w:t>macedonenilor</w:t>
      </w:r>
      <w:r>
        <w:t>,</w:t>
      </w:r>
      <w:r>
        <w:rPr>
          <w:spacing w:val="40"/>
        </w:rPr>
        <w:t xml:space="preserve"> </w:t>
      </w:r>
      <w:r>
        <w:t>personalitatea</w:t>
      </w:r>
      <w:r>
        <w:rPr>
          <w:spacing w:val="40"/>
        </w:rPr>
        <w:t xml:space="preserve"> </w:t>
      </w:r>
      <w:r>
        <w:t>lui Alexandru</w:t>
      </w:r>
      <w:r>
        <w:rPr>
          <w:spacing w:val="25"/>
        </w:rPr>
        <w:t xml:space="preserve"> </w:t>
      </w:r>
      <w:r>
        <w:t>cel Mare, cu vizitarea obiectivelor turistice din</w:t>
      </w:r>
      <w:r>
        <w:rPr>
          <w:spacing w:val="35"/>
        </w:rPr>
        <w:t xml:space="preserve"> </w:t>
      </w:r>
      <w:r>
        <w:t>al</w:t>
      </w:r>
      <w:r>
        <w:rPr>
          <w:spacing w:val="35"/>
        </w:rPr>
        <w:t xml:space="preserve"> </w:t>
      </w:r>
      <w:r>
        <w:t>doilea</w:t>
      </w:r>
      <w:r>
        <w:rPr>
          <w:spacing w:val="36"/>
        </w:rPr>
        <w:t xml:space="preserve"> </w:t>
      </w:r>
      <w:r>
        <w:t>cel</w:t>
      </w:r>
      <w:r>
        <w:rPr>
          <w:spacing w:val="33"/>
        </w:rPr>
        <w:t xml:space="preserve"> </w:t>
      </w:r>
      <w:r>
        <w:t>mai</w:t>
      </w:r>
      <w:r>
        <w:rPr>
          <w:spacing w:val="33"/>
        </w:rPr>
        <w:t xml:space="preserve"> </w:t>
      </w:r>
      <w:r>
        <w:t>mare</w:t>
      </w:r>
      <w:r>
        <w:rPr>
          <w:spacing w:val="34"/>
        </w:rPr>
        <w:t xml:space="preserve"> </w:t>
      </w:r>
      <w:r>
        <w:t>oras</w:t>
      </w:r>
      <w:r>
        <w:rPr>
          <w:spacing w:val="36"/>
        </w:rPr>
        <w:t xml:space="preserve"> </w:t>
      </w:r>
      <w:r>
        <w:t>din</w:t>
      </w:r>
      <w:r>
        <w:rPr>
          <w:spacing w:val="33"/>
        </w:rPr>
        <w:t xml:space="preserve"> </w:t>
      </w:r>
      <w:r>
        <w:t>Grecia,</w:t>
      </w:r>
      <w:r>
        <w:rPr>
          <w:spacing w:val="36"/>
        </w:rPr>
        <w:t xml:space="preserve"> </w:t>
      </w:r>
      <w:r>
        <w:t>frumosul Salonic si</w:t>
      </w:r>
      <w:r>
        <w:rPr>
          <w:spacing w:val="40"/>
        </w:rPr>
        <w:t xml:space="preserve"> </w:t>
      </w:r>
      <w:r>
        <w:t xml:space="preserve">vizita la faimosul </w:t>
      </w:r>
      <w:r w:rsidRPr="00A34140">
        <w:rPr>
          <w:b/>
          <w:bCs/>
        </w:rPr>
        <w:t>sit arheologic din Vergina.</w:t>
      </w:r>
      <w:r>
        <w:t xml:space="preserve"> Micuta</w:t>
      </w:r>
      <w:r>
        <w:rPr>
          <w:spacing w:val="40"/>
        </w:rPr>
        <w:t xml:space="preserve"> </w:t>
      </w:r>
      <w:r>
        <w:t>localitate</w:t>
      </w:r>
      <w:r>
        <w:rPr>
          <w:spacing w:val="40"/>
        </w:rPr>
        <w:t xml:space="preserve"> </w:t>
      </w:r>
      <w:r>
        <w:t>cu</w:t>
      </w:r>
      <w:r>
        <w:rPr>
          <w:spacing w:val="40"/>
        </w:rPr>
        <w:t xml:space="preserve"> </w:t>
      </w:r>
      <w:r>
        <w:t>putin</w:t>
      </w:r>
      <w:r>
        <w:rPr>
          <w:spacing w:val="40"/>
        </w:rPr>
        <w:t xml:space="preserve"> </w:t>
      </w:r>
      <w:r>
        <w:t>peste</w:t>
      </w:r>
      <w:r>
        <w:rPr>
          <w:spacing w:val="40"/>
        </w:rPr>
        <w:t xml:space="preserve"> </w:t>
      </w:r>
      <w:r>
        <w:t>1200</w:t>
      </w:r>
      <w:r>
        <w:rPr>
          <w:spacing w:val="40"/>
        </w:rPr>
        <w:t xml:space="preserve"> </w:t>
      </w:r>
      <w:r>
        <w:t>de</w:t>
      </w:r>
      <w:r>
        <w:rPr>
          <w:spacing w:val="40"/>
        </w:rPr>
        <w:t xml:space="preserve"> </w:t>
      </w:r>
      <w:r>
        <w:t>locuitori</w:t>
      </w:r>
      <w:r>
        <w:rPr>
          <w:spacing w:val="40"/>
        </w:rPr>
        <w:t xml:space="preserve"> </w:t>
      </w:r>
      <w:r>
        <w:t>a capatat o</w:t>
      </w:r>
      <w:r>
        <w:rPr>
          <w:spacing w:val="24"/>
        </w:rPr>
        <w:t xml:space="preserve"> </w:t>
      </w:r>
      <w:r>
        <w:t>cu totul alta importanta dupa descoperirea sitului</w:t>
      </w:r>
      <w:r>
        <w:rPr>
          <w:spacing w:val="80"/>
        </w:rPr>
        <w:t xml:space="preserve"> </w:t>
      </w:r>
      <w:r>
        <w:t>arheologic</w:t>
      </w:r>
      <w:r>
        <w:rPr>
          <w:spacing w:val="80"/>
        </w:rPr>
        <w:t xml:space="preserve"> </w:t>
      </w:r>
      <w:r>
        <w:t>ce</w:t>
      </w:r>
      <w:r>
        <w:rPr>
          <w:spacing w:val="80"/>
        </w:rPr>
        <w:t xml:space="preserve"> </w:t>
      </w:r>
      <w:r>
        <w:t>adaposteste</w:t>
      </w:r>
      <w:r>
        <w:rPr>
          <w:spacing w:val="80"/>
        </w:rPr>
        <w:t xml:space="preserve"> </w:t>
      </w:r>
      <w:r>
        <w:t>patru</w:t>
      </w:r>
      <w:r>
        <w:rPr>
          <w:spacing w:val="80"/>
        </w:rPr>
        <w:t xml:space="preserve"> </w:t>
      </w:r>
      <w:r>
        <w:t>morminte regale,</w:t>
      </w:r>
      <w:r w:rsidR="009043DB">
        <w:t xml:space="preserve"> dintre care</w:t>
      </w:r>
      <w:r>
        <w:rPr>
          <w:spacing w:val="40"/>
        </w:rPr>
        <w:t xml:space="preserve"> </w:t>
      </w:r>
      <w:r>
        <w:t>doua</w:t>
      </w:r>
      <w:r>
        <w:rPr>
          <w:spacing w:val="40"/>
        </w:rPr>
        <w:t xml:space="preserve"> </w:t>
      </w:r>
      <w:r>
        <w:t>sunt</w:t>
      </w:r>
      <w:r>
        <w:rPr>
          <w:spacing w:val="40"/>
        </w:rPr>
        <w:t xml:space="preserve"> </w:t>
      </w:r>
      <w:r>
        <w:t>pastrate</w:t>
      </w:r>
      <w:r>
        <w:rPr>
          <w:spacing w:val="40"/>
        </w:rPr>
        <w:t xml:space="preserve"> </w:t>
      </w:r>
      <w:r>
        <w:t>in</w:t>
      </w:r>
      <w:r>
        <w:rPr>
          <w:spacing w:val="40"/>
        </w:rPr>
        <w:t xml:space="preserve"> </w:t>
      </w:r>
      <w:r>
        <w:t xml:space="preserve">conditie </w:t>
      </w:r>
      <w:r>
        <w:rPr>
          <w:spacing w:val="-2"/>
        </w:rPr>
        <w:t>excelenta</w:t>
      </w:r>
      <w:r w:rsidR="009043DB">
        <w:rPr>
          <w:spacing w:val="-2"/>
        </w:rPr>
        <w:t>. Unul dintre ele este</w:t>
      </w:r>
      <w:r>
        <w:rPr>
          <w:spacing w:val="-2"/>
        </w:rPr>
        <w:t xml:space="preserve"> </w:t>
      </w:r>
      <w:r>
        <w:t xml:space="preserve">este mormantului lui Philip al II-lea, tatal lui Alexandru cel Mare, asasinat in anul 336 inainte de Hristos, la nunta fiicei sale Cleopatra. </w:t>
      </w:r>
    </w:p>
    <w:p w14:paraId="45BF1DE0" w14:textId="704B666F" w:rsidR="009043DB" w:rsidRDefault="009043DB" w:rsidP="009043DB">
      <w:pPr>
        <w:ind w:firstLine="720"/>
      </w:pPr>
      <w:r w:rsidRPr="009B20B6">
        <w:rPr>
          <w:noProof/>
        </w:rPr>
        <w:drawing>
          <wp:anchor distT="0" distB="0" distL="114300" distR="114300" simplePos="0" relativeHeight="487635968" behindDoc="0" locked="0" layoutInCell="1" allowOverlap="1" wp14:anchorId="720A570B" wp14:editId="3714CD45">
            <wp:simplePos x="0" y="0"/>
            <wp:positionH relativeFrom="column">
              <wp:posOffset>4838700</wp:posOffset>
            </wp:positionH>
            <wp:positionV relativeFrom="paragraph">
              <wp:posOffset>2285365</wp:posOffset>
            </wp:positionV>
            <wp:extent cx="1979295" cy="1958340"/>
            <wp:effectExtent l="0" t="0" r="1905" b="3810"/>
            <wp:wrapSquare wrapText="bothSides"/>
            <wp:docPr id="2086504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0455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9295" cy="1958340"/>
                    </a:xfrm>
                    <a:prstGeom prst="rect">
                      <a:avLst/>
                    </a:prstGeom>
                  </pic:spPr>
                </pic:pic>
              </a:graphicData>
            </a:graphic>
          </wp:anchor>
        </w:drawing>
      </w:r>
      <w:r w:rsidR="009B20B6">
        <w:rPr>
          <w:noProof/>
        </w:rPr>
        <w:drawing>
          <wp:anchor distT="0" distB="0" distL="0" distR="0" simplePos="0" relativeHeight="487622656" behindDoc="0" locked="0" layoutInCell="1" allowOverlap="1" wp14:anchorId="1F191FAA" wp14:editId="4204B6EC">
            <wp:simplePos x="0" y="0"/>
            <wp:positionH relativeFrom="margin">
              <wp:posOffset>-15240</wp:posOffset>
            </wp:positionH>
            <wp:positionV relativeFrom="paragraph">
              <wp:posOffset>2540</wp:posOffset>
            </wp:positionV>
            <wp:extent cx="2552700" cy="1752600"/>
            <wp:effectExtent l="0" t="0" r="0" b="0"/>
            <wp:wrapSquare wrapText="bothSides"/>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2552700" cy="1752600"/>
                    </a:xfrm>
                    <a:prstGeom prst="rect">
                      <a:avLst/>
                    </a:prstGeom>
                  </pic:spPr>
                </pic:pic>
              </a:graphicData>
            </a:graphic>
            <wp14:sizeRelH relativeFrom="margin">
              <wp14:pctWidth>0</wp14:pctWidth>
            </wp14:sizeRelH>
            <wp14:sizeRelV relativeFrom="margin">
              <wp14:pctHeight>0</wp14:pctHeight>
            </wp14:sizeRelV>
          </wp:anchor>
        </w:drawing>
      </w:r>
      <w:r w:rsidR="005A7356">
        <w:t xml:space="preserve">Romanii au </w:t>
      </w:r>
      <w:r w:rsidR="00A34140">
        <w:t>construit</w:t>
      </w:r>
      <w:r w:rsidR="005A7356">
        <w:t xml:space="preserve"> VIA Egnatia, drumul istoric ce lega Rasaritul cu Apusul, de Salonic, iar in acel moment orasul a devenit</w:t>
      </w:r>
      <w:r w:rsidR="005A7356">
        <w:tab/>
        <w:t>foarte</w:t>
      </w:r>
      <w:r w:rsidR="005A7356">
        <w:rPr>
          <w:spacing w:val="80"/>
        </w:rPr>
        <w:t xml:space="preserve"> </w:t>
      </w:r>
      <w:r w:rsidR="005A7356">
        <w:t>prosper.</w:t>
      </w:r>
      <w:r w:rsidR="00A34140">
        <w:t xml:space="preserve"> </w:t>
      </w:r>
      <w:r w:rsidR="005A7356">
        <w:t>Multe</w:t>
      </w:r>
      <w:r w:rsidR="005A7356">
        <w:rPr>
          <w:spacing w:val="40"/>
        </w:rPr>
        <w:t xml:space="preserve"> </w:t>
      </w:r>
      <w:r w:rsidR="005A7356">
        <w:t>personaje</w:t>
      </w:r>
      <w:r w:rsidR="005A7356">
        <w:rPr>
          <w:spacing w:val="40"/>
        </w:rPr>
        <w:t xml:space="preserve"> </w:t>
      </w:r>
      <w:r w:rsidR="005A7356">
        <w:t>importante</w:t>
      </w:r>
      <w:r w:rsidR="005A7356">
        <w:rPr>
          <w:spacing w:val="40"/>
        </w:rPr>
        <w:t xml:space="preserve"> </w:t>
      </w:r>
      <w:r w:rsidR="005A7356">
        <w:t>au</w:t>
      </w:r>
      <w:r w:rsidR="005A7356">
        <w:rPr>
          <w:spacing w:val="40"/>
        </w:rPr>
        <w:t xml:space="preserve"> </w:t>
      </w:r>
      <w:r w:rsidR="005A7356">
        <w:t>trecut</w:t>
      </w:r>
      <w:r w:rsidR="005A7356">
        <w:rPr>
          <w:spacing w:val="40"/>
        </w:rPr>
        <w:t xml:space="preserve"> </w:t>
      </w:r>
      <w:r w:rsidR="005A7356">
        <w:t>de-a</w:t>
      </w:r>
      <w:r w:rsidR="005A7356">
        <w:rPr>
          <w:spacing w:val="40"/>
        </w:rPr>
        <w:t xml:space="preserve"> </w:t>
      </w:r>
      <w:r w:rsidR="005A7356">
        <w:t>lungul istoriei</w:t>
      </w:r>
      <w:r w:rsidR="005A7356">
        <w:rPr>
          <w:spacing w:val="40"/>
        </w:rPr>
        <w:t xml:space="preserve"> </w:t>
      </w:r>
      <w:r w:rsidR="005A7356">
        <w:t>prin</w:t>
      </w:r>
      <w:r w:rsidR="005A7356">
        <w:rPr>
          <w:spacing w:val="40"/>
        </w:rPr>
        <w:t xml:space="preserve"> </w:t>
      </w:r>
      <w:r w:rsidR="005A7356">
        <w:t>Salonic,</w:t>
      </w:r>
      <w:r w:rsidR="005A7356">
        <w:rPr>
          <w:spacing w:val="40"/>
        </w:rPr>
        <w:t xml:space="preserve"> </w:t>
      </w:r>
      <w:r w:rsidR="005A7356">
        <w:t>Alexandru</w:t>
      </w:r>
      <w:r w:rsidR="005A7356">
        <w:rPr>
          <w:spacing w:val="40"/>
        </w:rPr>
        <w:t xml:space="preserve"> </w:t>
      </w:r>
      <w:r w:rsidR="005A7356">
        <w:t>Macedon,</w:t>
      </w:r>
      <w:r w:rsidR="005A7356">
        <w:rPr>
          <w:spacing w:val="40"/>
        </w:rPr>
        <w:t xml:space="preserve"> </w:t>
      </w:r>
      <w:r w:rsidR="005A7356">
        <w:t>Cleopatra, Cicero, Pompei, Suleyman Magnificul, Ataturk dar nici unul nu a avut asa mare influenta precum Apostolul Pavel, care a trecut prin Salonic in secolul 1. In ziua de astazi, orasul Salonic este o metropola importanta, un oras</w:t>
      </w:r>
      <w:r w:rsidR="005A7356">
        <w:rPr>
          <w:spacing w:val="-8"/>
        </w:rPr>
        <w:t xml:space="preserve"> </w:t>
      </w:r>
      <w:r w:rsidR="005A7356">
        <w:t>portuar,</w:t>
      </w:r>
      <w:r w:rsidR="005A7356">
        <w:rPr>
          <w:spacing w:val="-9"/>
        </w:rPr>
        <w:t xml:space="preserve"> </w:t>
      </w:r>
      <w:r w:rsidR="005A7356">
        <w:t>un</w:t>
      </w:r>
      <w:r w:rsidR="005A7356">
        <w:rPr>
          <w:spacing w:val="-9"/>
        </w:rPr>
        <w:t xml:space="preserve"> </w:t>
      </w:r>
      <w:r w:rsidR="005A7356">
        <w:t>centru</w:t>
      </w:r>
      <w:r w:rsidR="005A7356">
        <w:rPr>
          <w:spacing w:val="-9"/>
        </w:rPr>
        <w:t xml:space="preserve"> </w:t>
      </w:r>
      <w:r w:rsidR="005A7356">
        <w:t>comercial</w:t>
      </w:r>
      <w:r w:rsidR="005A7356">
        <w:rPr>
          <w:spacing w:val="-11"/>
        </w:rPr>
        <w:t xml:space="preserve"> </w:t>
      </w:r>
      <w:r w:rsidR="005A7356">
        <w:t>si</w:t>
      </w:r>
      <w:r w:rsidR="005A7356">
        <w:rPr>
          <w:spacing w:val="-9"/>
        </w:rPr>
        <w:t xml:space="preserve"> </w:t>
      </w:r>
      <w:r w:rsidR="005A7356">
        <w:t>un</w:t>
      </w:r>
      <w:r w:rsidR="005A7356">
        <w:rPr>
          <w:spacing w:val="-9"/>
        </w:rPr>
        <w:t xml:space="preserve"> </w:t>
      </w:r>
      <w:r w:rsidR="005A7356">
        <w:t>important</w:t>
      </w:r>
      <w:r w:rsidR="005A7356">
        <w:rPr>
          <w:spacing w:val="-8"/>
        </w:rPr>
        <w:t xml:space="preserve"> </w:t>
      </w:r>
      <w:r w:rsidR="005A7356">
        <w:t>punct de vizita pe harta turismului grecesc</w:t>
      </w:r>
      <w:r>
        <w:t xml:space="preserve">. </w:t>
      </w:r>
      <w:r w:rsidR="005A7356">
        <w:t xml:space="preserve">Piata Aristotelus </w:t>
      </w:r>
      <w:r>
        <w:t>este</w:t>
      </w:r>
      <w:r w:rsidR="005A7356">
        <w:rPr>
          <w:spacing w:val="-1"/>
        </w:rPr>
        <w:t xml:space="preserve"> </w:t>
      </w:r>
      <w:r w:rsidR="005A7356">
        <w:t>punctul</w:t>
      </w:r>
      <w:r w:rsidR="005A7356">
        <w:rPr>
          <w:spacing w:val="-3"/>
        </w:rPr>
        <w:t xml:space="preserve"> </w:t>
      </w:r>
      <w:r w:rsidR="005A7356">
        <w:t>central</w:t>
      </w:r>
      <w:r>
        <w:t>,</w:t>
      </w:r>
      <w:r w:rsidR="005A7356">
        <w:rPr>
          <w:spacing w:val="-3"/>
        </w:rPr>
        <w:t xml:space="preserve"> </w:t>
      </w:r>
      <w:r w:rsidR="005A7356">
        <w:t>orasul</w:t>
      </w:r>
      <w:r w:rsidR="005A7356">
        <w:rPr>
          <w:spacing w:val="-3"/>
        </w:rPr>
        <w:t xml:space="preserve"> </w:t>
      </w:r>
      <w:r w:rsidR="005A7356">
        <w:t>deschizandu- se</w:t>
      </w:r>
      <w:r w:rsidR="005A7356">
        <w:rPr>
          <w:spacing w:val="-4"/>
        </w:rPr>
        <w:t xml:space="preserve"> </w:t>
      </w:r>
      <w:r w:rsidR="005A7356">
        <w:t>de</w:t>
      </w:r>
      <w:r w:rsidR="005A7356">
        <w:rPr>
          <w:spacing w:val="-4"/>
        </w:rPr>
        <w:t xml:space="preserve"> </w:t>
      </w:r>
      <w:r w:rsidR="005A7356">
        <w:t>o</w:t>
      </w:r>
      <w:r w:rsidR="005A7356">
        <w:rPr>
          <w:spacing w:val="-3"/>
        </w:rPr>
        <w:t xml:space="preserve"> </w:t>
      </w:r>
      <w:r w:rsidR="005A7356">
        <w:t>parte</w:t>
      </w:r>
      <w:r w:rsidR="005A7356">
        <w:rPr>
          <w:spacing w:val="-4"/>
        </w:rPr>
        <w:t xml:space="preserve"> </w:t>
      </w:r>
      <w:r w:rsidR="005A7356">
        <w:t>si</w:t>
      </w:r>
      <w:r w:rsidR="005A7356">
        <w:rPr>
          <w:spacing w:val="-5"/>
        </w:rPr>
        <w:t xml:space="preserve"> </w:t>
      </w:r>
      <w:r w:rsidR="005A7356">
        <w:t>de</w:t>
      </w:r>
      <w:r w:rsidR="005A7356">
        <w:rPr>
          <w:spacing w:val="-4"/>
        </w:rPr>
        <w:t xml:space="preserve"> </w:t>
      </w:r>
      <w:r w:rsidR="005A7356">
        <w:t>alta</w:t>
      </w:r>
      <w:r w:rsidR="005A7356">
        <w:rPr>
          <w:spacing w:val="-7"/>
        </w:rPr>
        <w:t xml:space="preserve"> </w:t>
      </w:r>
      <w:r w:rsidR="005A7356">
        <w:t>ca</w:t>
      </w:r>
      <w:r w:rsidR="005A7356">
        <w:rPr>
          <w:spacing w:val="-5"/>
        </w:rPr>
        <w:t xml:space="preserve"> </w:t>
      </w:r>
      <w:r w:rsidR="005A7356">
        <w:t>un</w:t>
      </w:r>
      <w:r w:rsidR="005A7356">
        <w:rPr>
          <w:spacing w:val="-5"/>
        </w:rPr>
        <w:t xml:space="preserve"> </w:t>
      </w:r>
      <w:r w:rsidR="005A7356">
        <w:t>evantai.</w:t>
      </w:r>
      <w:r w:rsidR="00A34140">
        <w:t xml:space="preserve"> </w:t>
      </w:r>
      <w:r w:rsidR="005A7356">
        <w:t>Salonic este un oras ce ofera turistilor o multime de atractii interesante incepand cu vechiile ziduri bizantine,Turnul Alb si terminand cu promenada lunga de 12 km.</w:t>
      </w:r>
      <w:r>
        <w:t xml:space="preserve"> </w:t>
      </w:r>
      <w:r w:rsidR="005A7356">
        <w:t>Obiective tursitice:</w:t>
      </w:r>
      <w:r w:rsidR="005A7356">
        <w:rPr>
          <w:spacing w:val="40"/>
        </w:rPr>
        <w:t xml:space="preserve"> </w:t>
      </w:r>
      <w:r w:rsidR="005A7356">
        <w:t>Turnul Alb, Biserica Agia Sofia, Forumul Roman, Biserica sf Dumitru</w:t>
      </w:r>
      <w:r w:rsidR="005A7356">
        <w:rPr>
          <w:spacing w:val="40"/>
        </w:rPr>
        <w:t xml:space="preserve"> </w:t>
      </w:r>
      <w:r w:rsidR="005A7356">
        <w:t>Muzeul de Arheologie, Muzeul Culturii Bizantine.</w:t>
      </w:r>
      <w:r>
        <w:t xml:space="preserve"> </w:t>
      </w:r>
    </w:p>
    <w:p w14:paraId="1614FD8F" w14:textId="17A59F09" w:rsidR="00A34140" w:rsidRDefault="009043DB" w:rsidP="009043DB">
      <w:pPr>
        <w:ind w:firstLine="720"/>
        <w:rPr>
          <w:noProof/>
        </w:rPr>
      </w:pPr>
      <w:r>
        <w:rPr>
          <w:noProof/>
        </w:rPr>
        <w:drawing>
          <wp:anchor distT="0" distB="0" distL="0" distR="0" simplePos="0" relativeHeight="487634944" behindDoc="0" locked="0" layoutInCell="1" allowOverlap="1" wp14:anchorId="18D8FD56" wp14:editId="37162668">
            <wp:simplePos x="0" y="0"/>
            <wp:positionH relativeFrom="margin">
              <wp:posOffset>-89535</wp:posOffset>
            </wp:positionH>
            <wp:positionV relativeFrom="paragraph">
              <wp:posOffset>12700</wp:posOffset>
            </wp:positionV>
            <wp:extent cx="2468880" cy="1653540"/>
            <wp:effectExtent l="0" t="0" r="7620" b="3810"/>
            <wp:wrapSquare wrapText="bothSides"/>
            <wp:docPr id="31" name="Image 31" descr="Waterland water park in Thessaloniki - Thessaloniki what to see | Nikana.g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Waterland water park in Thessaloniki - Thessaloniki what to see | Nikana.gr "/>
                    <pic:cNvPicPr/>
                  </pic:nvPicPr>
                  <pic:blipFill>
                    <a:blip r:embed="rId23" cstate="print"/>
                    <a:stretch>
                      <a:fillRect/>
                    </a:stretch>
                  </pic:blipFill>
                  <pic:spPr>
                    <a:xfrm>
                      <a:off x="0" y="0"/>
                      <a:ext cx="2468880" cy="1653540"/>
                    </a:xfrm>
                    <a:prstGeom prst="rect">
                      <a:avLst/>
                    </a:prstGeom>
                  </pic:spPr>
                </pic:pic>
              </a:graphicData>
            </a:graphic>
            <wp14:sizeRelH relativeFrom="margin">
              <wp14:pctWidth>0</wp14:pctWidth>
            </wp14:sizeRelH>
            <wp14:sizeRelV relativeFrom="margin">
              <wp14:pctHeight>0</wp14:pctHeight>
            </wp14:sizeRelV>
          </wp:anchor>
        </w:drawing>
      </w:r>
      <w:r w:rsidR="006F07EF">
        <w:br/>
      </w:r>
      <w:r w:rsidR="00A34140">
        <w:t xml:space="preserve">In a doua parte a zilei, ne relaxam la </w:t>
      </w:r>
      <w:r w:rsidR="00A34140" w:rsidRPr="009043DB">
        <w:rPr>
          <w:b/>
          <w:bCs/>
        </w:rPr>
        <w:t>Aquapark</w:t>
      </w:r>
      <w:r w:rsidR="00A34140" w:rsidRPr="009043DB">
        <w:rPr>
          <w:b/>
          <w:bCs/>
          <w:spacing w:val="80"/>
        </w:rPr>
        <w:t xml:space="preserve"> </w:t>
      </w:r>
      <w:r w:rsidR="00A34140" w:rsidRPr="009043DB">
        <w:rPr>
          <w:b/>
          <w:bCs/>
        </w:rPr>
        <w:t>Waterland la 8km Salonic</w:t>
      </w:r>
      <w:r w:rsidR="00A34140">
        <w:t>. Parcul acvatic de peste 150.000 mp, este o oaza de distractie si veselie, plin de surprize placute si divertisment. Rauri, lacuri, bazine cu jeturi de apa si valuri artificiale, tobogane cu apa si alte atractii</w:t>
      </w:r>
      <w:r w:rsidR="00A34140">
        <w:rPr>
          <w:spacing w:val="-2"/>
        </w:rPr>
        <w:t xml:space="preserve"> </w:t>
      </w:r>
      <w:r w:rsidR="00A34140">
        <w:t>acvatice uluitoare - o bucurie pentru adulti si copii. Pe teritoriul "Waterland " puteti gasi terenuri de tenis, un teren de baschet, restaurante, cafenele.</w:t>
      </w:r>
      <w:r>
        <w:t xml:space="preserve"> </w:t>
      </w:r>
      <w:r w:rsidR="00A34140">
        <w:t>Echipele de animatori</w:t>
      </w:r>
      <w:r w:rsidR="00A34140">
        <w:rPr>
          <w:spacing w:val="40"/>
        </w:rPr>
        <w:t xml:space="preserve"> </w:t>
      </w:r>
      <w:r w:rsidR="00A34140">
        <w:t>va vor antrena in diferite activitati: spectacole, dansuri sau jocuri.</w:t>
      </w:r>
      <w:r w:rsidR="00A34140" w:rsidRPr="00A34140">
        <w:rPr>
          <w:noProof/>
        </w:rPr>
        <w:t xml:space="preserve"> </w:t>
      </w:r>
      <w:r w:rsidR="009B20B6" w:rsidRPr="009B20B6">
        <w:rPr>
          <w:noProof/>
        </w:rPr>
        <w:t xml:space="preserve"> </w:t>
      </w:r>
    </w:p>
    <w:p w14:paraId="21758084" w14:textId="6A96B410" w:rsidR="006F07EF" w:rsidRDefault="006F07EF" w:rsidP="00A34140">
      <w:pPr>
        <w:rPr>
          <w:bCs/>
          <w:color w:val="0070C0"/>
        </w:rPr>
      </w:pPr>
    </w:p>
    <w:p w14:paraId="711D6BBC" w14:textId="34DC77F1" w:rsidR="009043DB" w:rsidRDefault="009043DB" w:rsidP="00A34140">
      <w:pPr>
        <w:rPr>
          <w:bCs/>
          <w:color w:val="0070C0"/>
        </w:rPr>
      </w:pPr>
      <w:r w:rsidRPr="009B20B6">
        <w:rPr>
          <w:noProof/>
        </w:rPr>
        <w:drawing>
          <wp:anchor distT="0" distB="0" distL="114300" distR="114300" simplePos="0" relativeHeight="487638016" behindDoc="0" locked="0" layoutInCell="1" allowOverlap="1" wp14:anchorId="69BC36DF" wp14:editId="4AFA80BD">
            <wp:simplePos x="0" y="0"/>
            <wp:positionH relativeFrom="margin">
              <wp:posOffset>99060</wp:posOffset>
            </wp:positionH>
            <wp:positionV relativeFrom="paragraph">
              <wp:posOffset>153035</wp:posOffset>
            </wp:positionV>
            <wp:extent cx="1799590" cy="1850390"/>
            <wp:effectExtent l="0" t="0" r="0" b="0"/>
            <wp:wrapSquare wrapText="bothSides"/>
            <wp:docPr id="202627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7153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9590" cy="1850390"/>
                    </a:xfrm>
                    <a:prstGeom prst="rect">
                      <a:avLst/>
                    </a:prstGeom>
                  </pic:spPr>
                </pic:pic>
              </a:graphicData>
            </a:graphic>
          </wp:anchor>
        </w:drawing>
      </w:r>
    </w:p>
    <w:p w14:paraId="736A172C" w14:textId="78F5251E" w:rsidR="009043DB" w:rsidRDefault="009043DB" w:rsidP="00A34140">
      <w:pPr>
        <w:rPr>
          <w:bCs/>
          <w:color w:val="0070C0"/>
        </w:rPr>
      </w:pPr>
    </w:p>
    <w:p w14:paraId="71A505CE" w14:textId="0C169B59" w:rsidR="009043DB" w:rsidRDefault="009043DB" w:rsidP="00A34140">
      <w:pPr>
        <w:rPr>
          <w:bCs/>
          <w:color w:val="0070C0"/>
        </w:rPr>
      </w:pPr>
      <w:r w:rsidRPr="009B20B6">
        <w:rPr>
          <w:noProof/>
        </w:rPr>
        <w:drawing>
          <wp:anchor distT="0" distB="0" distL="114300" distR="114300" simplePos="0" relativeHeight="487636992" behindDoc="0" locked="0" layoutInCell="1" allowOverlap="1" wp14:anchorId="7BB28331" wp14:editId="183DC199">
            <wp:simplePos x="0" y="0"/>
            <wp:positionH relativeFrom="column">
              <wp:posOffset>4556760</wp:posOffset>
            </wp:positionH>
            <wp:positionV relativeFrom="paragraph">
              <wp:posOffset>63500</wp:posOffset>
            </wp:positionV>
            <wp:extent cx="2374265" cy="1447800"/>
            <wp:effectExtent l="0" t="0" r="6985" b="0"/>
            <wp:wrapSquare wrapText="bothSides"/>
            <wp:docPr id="286042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4205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4265" cy="1447800"/>
                    </a:xfrm>
                    <a:prstGeom prst="rect">
                      <a:avLst/>
                    </a:prstGeom>
                  </pic:spPr>
                </pic:pic>
              </a:graphicData>
            </a:graphic>
          </wp:anchor>
        </w:drawing>
      </w:r>
    </w:p>
    <w:p w14:paraId="42F09448" w14:textId="77777777" w:rsidR="009043DB" w:rsidRDefault="009043DB" w:rsidP="00A34140">
      <w:pPr>
        <w:rPr>
          <w:bCs/>
          <w:color w:val="0070C0"/>
        </w:rPr>
      </w:pPr>
    </w:p>
    <w:p w14:paraId="0AA82FE5" w14:textId="77777777" w:rsidR="009043DB" w:rsidRDefault="009043DB" w:rsidP="00A34140">
      <w:pPr>
        <w:rPr>
          <w:bCs/>
          <w:color w:val="0070C0"/>
        </w:rPr>
      </w:pPr>
    </w:p>
    <w:p w14:paraId="655FF9FB" w14:textId="6D96BA54" w:rsidR="005A7356" w:rsidRDefault="00A34140" w:rsidP="006F07EF">
      <w:pPr>
        <w:rPr>
          <w:b/>
          <w:bCs/>
        </w:rPr>
      </w:pPr>
      <w:r>
        <w:rPr>
          <w:b/>
          <w:bCs/>
        </w:rPr>
        <w:t xml:space="preserve">  </w:t>
      </w:r>
      <w:r w:rsidRPr="00711120">
        <w:rPr>
          <w:b/>
          <w:bCs/>
        </w:rPr>
        <w:t xml:space="preserve">Cazare si cina hotel </w:t>
      </w:r>
      <w:r w:rsidR="00233EAD">
        <w:rPr>
          <w:b/>
          <w:bCs/>
        </w:rPr>
        <w:t>5</w:t>
      </w:r>
      <w:r w:rsidRPr="00711120">
        <w:rPr>
          <w:b/>
          <w:bCs/>
        </w:rPr>
        <w:t xml:space="preserve">* </w:t>
      </w:r>
      <w:r w:rsidR="00233EAD">
        <w:rPr>
          <w:b/>
          <w:bCs/>
        </w:rPr>
        <w:t>Platamonas</w:t>
      </w:r>
    </w:p>
    <w:p w14:paraId="458B38B7" w14:textId="77777777" w:rsidR="006F07EF" w:rsidRDefault="006F07EF" w:rsidP="009028EC">
      <w:pPr>
        <w:ind w:firstLine="578"/>
        <w:rPr>
          <w:b/>
          <w:bCs/>
        </w:rPr>
      </w:pPr>
    </w:p>
    <w:p w14:paraId="302726B4" w14:textId="77777777" w:rsidR="009043DB" w:rsidRDefault="009043DB" w:rsidP="006F07EF">
      <w:pPr>
        <w:ind w:firstLine="578"/>
        <w:rPr>
          <w:b/>
          <w:bCs/>
          <w:color w:val="365F91" w:themeColor="accent1" w:themeShade="BF"/>
        </w:rPr>
      </w:pPr>
    </w:p>
    <w:p w14:paraId="6FEC9A26" w14:textId="77777777" w:rsidR="009043DB" w:rsidRDefault="009043DB" w:rsidP="006F07EF">
      <w:pPr>
        <w:ind w:firstLine="578"/>
        <w:rPr>
          <w:b/>
          <w:bCs/>
          <w:color w:val="365F91" w:themeColor="accent1" w:themeShade="BF"/>
        </w:rPr>
      </w:pPr>
    </w:p>
    <w:p w14:paraId="29A6EA7A" w14:textId="77777777" w:rsidR="009043DB" w:rsidRDefault="009043DB" w:rsidP="006F07EF">
      <w:pPr>
        <w:ind w:firstLine="578"/>
        <w:rPr>
          <w:b/>
          <w:bCs/>
          <w:color w:val="365F91" w:themeColor="accent1" w:themeShade="BF"/>
        </w:rPr>
      </w:pPr>
    </w:p>
    <w:p w14:paraId="105697E8" w14:textId="77777777" w:rsidR="009043DB" w:rsidRDefault="009043DB" w:rsidP="006F07EF">
      <w:pPr>
        <w:ind w:firstLine="578"/>
        <w:rPr>
          <w:b/>
          <w:bCs/>
          <w:color w:val="365F91" w:themeColor="accent1" w:themeShade="BF"/>
        </w:rPr>
      </w:pPr>
    </w:p>
    <w:p w14:paraId="27C97006" w14:textId="77777777" w:rsidR="009043DB" w:rsidRDefault="009043DB" w:rsidP="006F07EF">
      <w:pPr>
        <w:ind w:firstLine="578"/>
        <w:rPr>
          <w:b/>
          <w:bCs/>
          <w:color w:val="365F91" w:themeColor="accent1" w:themeShade="BF"/>
        </w:rPr>
      </w:pPr>
    </w:p>
    <w:p w14:paraId="26B53163" w14:textId="77777777" w:rsidR="009043DB" w:rsidRDefault="009043DB" w:rsidP="006F07EF">
      <w:pPr>
        <w:ind w:firstLine="578"/>
        <w:rPr>
          <w:b/>
          <w:bCs/>
          <w:color w:val="365F91" w:themeColor="accent1" w:themeShade="BF"/>
        </w:rPr>
      </w:pPr>
    </w:p>
    <w:p w14:paraId="22D21EEB" w14:textId="77777777" w:rsidR="00E1004A" w:rsidRDefault="00E1004A" w:rsidP="006F07EF">
      <w:pPr>
        <w:ind w:firstLine="578"/>
        <w:rPr>
          <w:b/>
          <w:bCs/>
          <w:color w:val="365F91" w:themeColor="accent1" w:themeShade="BF"/>
        </w:rPr>
      </w:pPr>
    </w:p>
    <w:p w14:paraId="716B26C3" w14:textId="77777777" w:rsidR="00E1004A" w:rsidRDefault="00E1004A" w:rsidP="006F07EF">
      <w:pPr>
        <w:ind w:firstLine="578"/>
        <w:rPr>
          <w:b/>
          <w:bCs/>
          <w:color w:val="365F91" w:themeColor="accent1" w:themeShade="BF"/>
        </w:rPr>
      </w:pPr>
    </w:p>
    <w:p w14:paraId="4CF99BF1" w14:textId="71F8D0B2" w:rsidR="006F07EF" w:rsidRDefault="006F07EF" w:rsidP="006F07EF">
      <w:pPr>
        <w:ind w:firstLine="578"/>
        <w:rPr>
          <w:b/>
          <w:bCs/>
          <w:color w:val="365F91" w:themeColor="accent1" w:themeShade="BF"/>
        </w:rPr>
      </w:pPr>
      <w:r w:rsidRPr="00711120">
        <w:rPr>
          <w:b/>
          <w:bCs/>
          <w:color w:val="365F91" w:themeColor="accent1" w:themeShade="BF"/>
        </w:rPr>
        <w:lastRenderedPageBreak/>
        <w:t xml:space="preserve">ZIUA </w:t>
      </w:r>
      <w:r>
        <w:rPr>
          <w:b/>
          <w:bCs/>
          <w:color w:val="365F91" w:themeColor="accent1" w:themeShade="BF"/>
        </w:rPr>
        <w:t>7</w:t>
      </w:r>
      <w:r w:rsidRPr="00711120">
        <w:rPr>
          <w:b/>
          <w:bCs/>
          <w:color w:val="365F91" w:themeColor="accent1" w:themeShade="BF"/>
        </w:rPr>
        <w:t xml:space="preserve"> (</w:t>
      </w:r>
      <w:r>
        <w:rPr>
          <w:b/>
          <w:bCs/>
          <w:color w:val="365F91" w:themeColor="accent1" w:themeShade="BF"/>
        </w:rPr>
        <w:t>20</w:t>
      </w:r>
      <w:r w:rsidRPr="00711120">
        <w:rPr>
          <w:b/>
          <w:bCs/>
          <w:color w:val="365F91" w:themeColor="accent1" w:themeShade="BF"/>
        </w:rPr>
        <w:t xml:space="preserve">.07.26): </w:t>
      </w:r>
      <w:r>
        <w:rPr>
          <w:b/>
          <w:bCs/>
          <w:color w:val="365F91" w:themeColor="accent1" w:themeShade="BF"/>
        </w:rPr>
        <w:t>PLATAMONAS -  SIMERIA (9</w:t>
      </w:r>
      <w:r w:rsidR="00233EAD">
        <w:rPr>
          <w:b/>
          <w:bCs/>
          <w:color w:val="365F91" w:themeColor="accent1" w:themeShade="BF"/>
        </w:rPr>
        <w:t>76</w:t>
      </w:r>
      <w:r>
        <w:rPr>
          <w:b/>
          <w:bCs/>
          <w:color w:val="365F91" w:themeColor="accent1" w:themeShade="BF"/>
        </w:rPr>
        <w:t xml:space="preserve"> KM)</w:t>
      </w:r>
    </w:p>
    <w:p w14:paraId="782B1B0B" w14:textId="77777777" w:rsidR="006F07EF" w:rsidRDefault="006F07EF" w:rsidP="006F07EF">
      <w:pPr>
        <w:ind w:firstLine="578"/>
        <w:rPr>
          <w:b/>
          <w:bCs/>
          <w:color w:val="365F91" w:themeColor="accent1" w:themeShade="BF"/>
        </w:rPr>
      </w:pPr>
    </w:p>
    <w:p w14:paraId="1EE05CCC" w14:textId="77777777" w:rsidR="006F07EF" w:rsidRPr="00041867" w:rsidRDefault="006F07EF" w:rsidP="006F07EF">
      <w:pPr>
        <w:ind w:left="630" w:hanging="51"/>
        <w:rPr>
          <w:color w:val="000000" w:themeColor="text1"/>
        </w:rPr>
      </w:pPr>
      <w:r w:rsidRPr="00041867">
        <w:rPr>
          <w:color w:val="000000" w:themeColor="text1"/>
        </w:rPr>
        <w:t>Dupa micul dejun la hotel, facem o ultima baie in piscina hotelului sau la plaja. Eliberam camerele, ne luam la revedere de gazdele nostre si prietenii de vacanta; ne imbarcam in autocare.</w:t>
      </w:r>
      <w:r w:rsidRPr="00041867">
        <w:rPr>
          <w:color w:val="000000" w:themeColor="text1"/>
        </w:rPr>
        <w:br/>
        <w:t xml:space="preserve">Facem un ultim popas la </w:t>
      </w:r>
      <w:r w:rsidRPr="00041867">
        <w:rPr>
          <w:b/>
          <w:bCs/>
          <w:color w:val="000000" w:themeColor="text1"/>
        </w:rPr>
        <w:t>Castelul Platamonas</w:t>
      </w:r>
      <w:r w:rsidRPr="00041867">
        <w:rPr>
          <w:color w:val="000000" w:themeColor="text1"/>
        </w:rPr>
        <w:t>, la 20 min de hotel.</w:t>
      </w:r>
    </w:p>
    <w:p w14:paraId="2054B555" w14:textId="3CF9A059" w:rsidR="006F07EF" w:rsidRDefault="006F07EF" w:rsidP="006F07EF">
      <w:pPr>
        <w:pStyle w:val="BodyText"/>
        <w:spacing w:before="8"/>
        <w:rPr>
          <w:b/>
          <w:sz w:val="11"/>
        </w:rPr>
      </w:pPr>
      <w:r>
        <w:rPr>
          <w:b/>
          <w:noProof/>
          <w:sz w:val="11"/>
        </w:rPr>
        <w:drawing>
          <wp:anchor distT="0" distB="0" distL="0" distR="0" simplePos="0" relativeHeight="487628800" behindDoc="1" locked="0" layoutInCell="1" allowOverlap="1" wp14:anchorId="7CAA17E4" wp14:editId="601ACD92">
            <wp:simplePos x="0" y="0"/>
            <wp:positionH relativeFrom="margin">
              <wp:align>right</wp:align>
            </wp:positionH>
            <wp:positionV relativeFrom="paragraph">
              <wp:posOffset>106045</wp:posOffset>
            </wp:positionV>
            <wp:extent cx="3276600" cy="201930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3276600" cy="2019300"/>
                    </a:xfrm>
                    <a:prstGeom prst="rect">
                      <a:avLst/>
                    </a:prstGeom>
                  </pic:spPr>
                </pic:pic>
              </a:graphicData>
            </a:graphic>
            <wp14:sizeRelH relativeFrom="margin">
              <wp14:pctWidth>0</wp14:pctWidth>
            </wp14:sizeRelH>
            <wp14:sizeRelV relativeFrom="margin">
              <wp14:pctHeight>0</wp14:pctHeight>
            </wp14:sizeRelV>
          </wp:anchor>
        </w:drawing>
      </w:r>
      <w:r>
        <w:rPr>
          <w:b/>
          <w:noProof/>
          <w:sz w:val="11"/>
        </w:rPr>
        <w:drawing>
          <wp:anchor distT="0" distB="0" distL="0" distR="0" simplePos="0" relativeHeight="487627776" behindDoc="1" locked="0" layoutInCell="1" allowOverlap="1" wp14:anchorId="7219947A" wp14:editId="2C24CDA0">
            <wp:simplePos x="0" y="0"/>
            <wp:positionH relativeFrom="page">
              <wp:posOffset>746760</wp:posOffset>
            </wp:positionH>
            <wp:positionV relativeFrom="paragraph">
              <wp:posOffset>151765</wp:posOffset>
            </wp:positionV>
            <wp:extent cx="2946400" cy="2011680"/>
            <wp:effectExtent l="0" t="0" r="6350" b="762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7" cstate="print"/>
                    <a:stretch>
                      <a:fillRect/>
                    </a:stretch>
                  </pic:blipFill>
                  <pic:spPr>
                    <a:xfrm>
                      <a:off x="0" y="0"/>
                      <a:ext cx="2946400" cy="2011680"/>
                    </a:xfrm>
                    <a:prstGeom prst="rect">
                      <a:avLst/>
                    </a:prstGeom>
                  </pic:spPr>
                </pic:pic>
              </a:graphicData>
            </a:graphic>
            <wp14:sizeRelH relativeFrom="margin">
              <wp14:pctWidth>0</wp14:pctWidth>
            </wp14:sizeRelH>
            <wp14:sizeRelV relativeFrom="margin">
              <wp14:pctHeight>0</wp14:pctHeight>
            </wp14:sizeRelV>
          </wp:anchor>
        </w:drawing>
      </w:r>
    </w:p>
    <w:p w14:paraId="1E9743C1" w14:textId="77777777" w:rsidR="009043DB" w:rsidRDefault="006F07EF" w:rsidP="006F07EF">
      <w:pPr>
        <w:pStyle w:val="BodyText"/>
        <w:ind w:left="564"/>
        <w:jc w:val="both"/>
      </w:pPr>
      <w:r>
        <w:t xml:space="preserve">           </w:t>
      </w:r>
    </w:p>
    <w:p w14:paraId="2E1B8DBF" w14:textId="774439C8" w:rsidR="006F07EF" w:rsidRDefault="00233EAD" w:rsidP="006F07EF">
      <w:pPr>
        <w:pStyle w:val="BodyText"/>
        <w:ind w:left="564"/>
        <w:jc w:val="both"/>
      </w:pPr>
      <w:r>
        <w:rPr>
          <w:b/>
          <w:noProof/>
          <w:sz w:val="20"/>
        </w:rPr>
        <w:drawing>
          <wp:anchor distT="0" distB="0" distL="0" distR="0" simplePos="0" relativeHeight="487630848" behindDoc="1" locked="0" layoutInCell="1" allowOverlap="1" wp14:anchorId="7462B80D" wp14:editId="0F69A878">
            <wp:simplePos x="0" y="0"/>
            <wp:positionH relativeFrom="margin">
              <wp:align>center</wp:align>
            </wp:positionH>
            <wp:positionV relativeFrom="paragraph">
              <wp:posOffset>1695450</wp:posOffset>
            </wp:positionV>
            <wp:extent cx="6080029" cy="1789556"/>
            <wp:effectExtent l="0" t="0" r="0" b="127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8" cstate="print"/>
                    <a:stretch>
                      <a:fillRect/>
                    </a:stretch>
                  </pic:blipFill>
                  <pic:spPr>
                    <a:xfrm>
                      <a:off x="0" y="0"/>
                      <a:ext cx="6080029" cy="1789556"/>
                    </a:xfrm>
                    <a:prstGeom prst="rect">
                      <a:avLst/>
                    </a:prstGeom>
                  </pic:spPr>
                </pic:pic>
              </a:graphicData>
            </a:graphic>
          </wp:anchor>
        </w:drawing>
      </w:r>
      <w:r w:rsidR="009043DB">
        <w:t xml:space="preserve">            </w:t>
      </w:r>
      <w:r w:rsidR="006F07EF">
        <w:t xml:space="preserve"> Paleos</w:t>
      </w:r>
      <w:r w:rsidR="006F07EF">
        <w:rPr>
          <w:spacing w:val="-6"/>
        </w:rPr>
        <w:t xml:space="preserve"> </w:t>
      </w:r>
      <w:r w:rsidR="006F07EF">
        <w:t>Panteleimonas</w:t>
      </w:r>
      <w:r w:rsidR="006F07EF">
        <w:rPr>
          <w:spacing w:val="-6"/>
        </w:rPr>
        <w:t xml:space="preserve"> </w:t>
      </w:r>
      <w:r w:rsidR="006F07EF">
        <w:t>este</w:t>
      </w:r>
      <w:r w:rsidR="006F07EF">
        <w:rPr>
          <w:spacing w:val="-7"/>
        </w:rPr>
        <w:t xml:space="preserve"> </w:t>
      </w:r>
      <w:r w:rsidR="006F07EF">
        <w:t>un</w:t>
      </w:r>
      <w:r w:rsidR="006F07EF">
        <w:rPr>
          <w:spacing w:val="-7"/>
        </w:rPr>
        <w:t xml:space="preserve"> </w:t>
      </w:r>
      <w:r w:rsidR="006F07EF">
        <w:t>vechi</w:t>
      </w:r>
      <w:r w:rsidR="006F07EF">
        <w:rPr>
          <w:spacing w:val="-6"/>
        </w:rPr>
        <w:t xml:space="preserve"> </w:t>
      </w:r>
      <w:r w:rsidR="006F07EF">
        <w:t>sat</w:t>
      </w:r>
      <w:r w:rsidR="006F07EF">
        <w:rPr>
          <w:spacing w:val="-6"/>
        </w:rPr>
        <w:t xml:space="preserve"> </w:t>
      </w:r>
      <w:r w:rsidR="006F07EF">
        <w:t>de</w:t>
      </w:r>
      <w:r w:rsidR="006F07EF">
        <w:rPr>
          <w:spacing w:val="-6"/>
        </w:rPr>
        <w:t xml:space="preserve"> </w:t>
      </w:r>
      <w:r w:rsidR="006F07EF">
        <w:t>păstori,</w:t>
      </w:r>
      <w:r w:rsidR="006F07EF">
        <w:rPr>
          <w:spacing w:val="-5"/>
        </w:rPr>
        <w:t xml:space="preserve"> </w:t>
      </w:r>
      <w:r w:rsidR="006F07EF">
        <w:t>ridicat</w:t>
      </w:r>
      <w:r w:rsidR="006F07EF">
        <w:rPr>
          <w:spacing w:val="-6"/>
        </w:rPr>
        <w:t xml:space="preserve"> </w:t>
      </w:r>
      <w:r w:rsidR="006F07EF">
        <w:t>pe</w:t>
      </w:r>
      <w:r w:rsidR="006F07EF">
        <w:rPr>
          <w:spacing w:val="-6"/>
        </w:rPr>
        <w:t xml:space="preserve"> </w:t>
      </w:r>
      <w:r w:rsidR="006F07EF">
        <w:t>versantul</w:t>
      </w:r>
      <w:r w:rsidR="006F07EF">
        <w:rPr>
          <w:spacing w:val="-6"/>
        </w:rPr>
        <w:t xml:space="preserve"> </w:t>
      </w:r>
      <w:r w:rsidR="006F07EF">
        <w:t>estic</w:t>
      </w:r>
      <w:r w:rsidR="006F07EF">
        <w:rPr>
          <w:spacing w:val="-6"/>
        </w:rPr>
        <w:t xml:space="preserve"> </w:t>
      </w:r>
      <w:r w:rsidR="006F07EF">
        <w:t>al</w:t>
      </w:r>
      <w:r w:rsidR="006F07EF">
        <w:rPr>
          <w:spacing w:val="-6"/>
        </w:rPr>
        <w:t xml:space="preserve"> </w:t>
      </w:r>
      <w:r w:rsidR="006F07EF">
        <w:t>Olimpului</w:t>
      </w:r>
      <w:r w:rsidR="006F07EF">
        <w:rPr>
          <w:spacing w:val="-7"/>
        </w:rPr>
        <w:t xml:space="preserve"> </w:t>
      </w:r>
      <w:r w:rsidR="006F07EF">
        <w:t>Kato,</w:t>
      </w:r>
      <w:r w:rsidR="006F07EF">
        <w:rPr>
          <w:spacing w:val="-6"/>
        </w:rPr>
        <w:t xml:space="preserve"> </w:t>
      </w:r>
      <w:r w:rsidR="006F07EF">
        <w:t>la</w:t>
      </w:r>
      <w:r w:rsidR="006F07EF">
        <w:rPr>
          <w:spacing w:val="-5"/>
        </w:rPr>
        <w:t xml:space="preserve"> </w:t>
      </w:r>
      <w:r w:rsidR="006F07EF">
        <w:t>începutul</w:t>
      </w:r>
      <w:r w:rsidR="006F07EF">
        <w:rPr>
          <w:spacing w:val="-7"/>
        </w:rPr>
        <w:t xml:space="preserve"> </w:t>
      </w:r>
      <w:r w:rsidR="006F07EF">
        <w:t>secolului</w:t>
      </w:r>
      <w:r w:rsidR="006F07EF">
        <w:rPr>
          <w:spacing w:val="-6"/>
        </w:rPr>
        <w:t xml:space="preserve"> </w:t>
      </w:r>
      <w:r w:rsidR="006F07EF">
        <w:rPr>
          <w:spacing w:val="-5"/>
        </w:rPr>
        <w:t xml:space="preserve">al </w:t>
      </w:r>
      <w:r w:rsidR="006F07EF">
        <w:rPr>
          <w:spacing w:val="-2"/>
        </w:rPr>
        <w:t>XV-</w:t>
      </w:r>
      <w:r w:rsidR="006F07EF">
        <w:rPr>
          <w:spacing w:val="-4"/>
        </w:rPr>
        <w:t xml:space="preserve">lea. </w:t>
      </w:r>
      <w:r w:rsidR="006F07EF">
        <w:t>Situat la 700 m altitudine, satul oferă o panoramă</w:t>
      </w:r>
      <w:r w:rsidR="006F07EF">
        <w:rPr>
          <w:spacing w:val="40"/>
        </w:rPr>
        <w:t xml:space="preserve"> </w:t>
      </w:r>
      <w:r w:rsidR="006F07EF">
        <w:t xml:space="preserve">spectaculoasă asupra Golfului Thermaik, zonei de coastă a Pieriei de sud şi Castelului Platamonas. Vechi de aproape 500 de ani, satul Paleos Panteleimonas se deosebeşte de celălalte aşezări de pe Muntele Olimp prin stilul arhitectural unic. Este un muzeu al satului in aer liber. </w:t>
      </w:r>
      <w:r w:rsidR="006F07EF">
        <w:br/>
        <w:t xml:space="preserve">              Castelul Platamonas este principala atractie a regiunii. Castelul este o cetate-oras ce dateaza din perioada bizantina mijlocie (secolul 10) si se afla la poalele sud-estice ale Muntelui Olimp, intr-o poziie strategica, ce controleaza iesirea din Valea Tempe, pe traseul din Macedonia spre Tesalia si sudul Greciei. Turnul Donjon, cu vedere spre autostrada, este o cetate medievala impunatoare, cu o arhitectura ce trezeste chiar si astazi interesul arheologilor. </w:t>
      </w:r>
      <w:r w:rsidR="006F07EF">
        <w:br/>
        <w:t xml:space="preserve">                Spre seara, in jur de ora 18:00, pornim pe drumul de intoarcere spre casa si vom dormi in autocar. Dupa un drum de aprox 11 ore ajungem in Simeria dimineata devreme, obositi, dar incantati de aventura pe taramul grecesc incarcat de istorie!</w:t>
      </w:r>
    </w:p>
    <w:p w14:paraId="05C3F5E2" w14:textId="19BD159E" w:rsidR="009043DB" w:rsidRDefault="009043DB" w:rsidP="006F07EF">
      <w:pPr>
        <w:pStyle w:val="BodyText"/>
        <w:ind w:left="564"/>
        <w:jc w:val="both"/>
      </w:pPr>
    </w:p>
    <w:p w14:paraId="4AD596AA" w14:textId="6D948F24" w:rsidR="009043DB" w:rsidRDefault="009043DB" w:rsidP="006F07EF">
      <w:pPr>
        <w:pStyle w:val="BodyText"/>
        <w:ind w:left="564"/>
        <w:jc w:val="both"/>
      </w:pPr>
    </w:p>
    <w:p w14:paraId="069517F8" w14:textId="77777777" w:rsidR="009043DB" w:rsidRDefault="009043DB" w:rsidP="009028EC">
      <w:pPr>
        <w:ind w:firstLine="578"/>
        <w:rPr>
          <w:b/>
          <w:bCs/>
          <w:color w:val="0070C0"/>
        </w:rPr>
      </w:pPr>
    </w:p>
    <w:p w14:paraId="4449A37E" w14:textId="2519B3FB" w:rsidR="00CE2837" w:rsidRPr="009028EC" w:rsidRDefault="00E1004A" w:rsidP="009028EC">
      <w:pPr>
        <w:ind w:firstLine="578"/>
        <w:rPr>
          <w:b/>
          <w:bCs/>
          <w:color w:val="0070C0"/>
        </w:rPr>
      </w:pPr>
      <w:r>
        <w:rPr>
          <w:noProof/>
        </w:rPr>
        <w:lastRenderedPageBreak/>
        <w:drawing>
          <wp:anchor distT="0" distB="0" distL="114300" distR="114300" simplePos="0" relativeHeight="487640064" behindDoc="0" locked="0" layoutInCell="1" allowOverlap="1" wp14:anchorId="08096A73" wp14:editId="7A7F5D94">
            <wp:simplePos x="0" y="0"/>
            <wp:positionH relativeFrom="column">
              <wp:posOffset>1935480</wp:posOffset>
            </wp:positionH>
            <wp:positionV relativeFrom="paragraph">
              <wp:posOffset>0</wp:posOffset>
            </wp:positionV>
            <wp:extent cx="4765675" cy="2364105"/>
            <wp:effectExtent l="0" t="0" r="0" b="0"/>
            <wp:wrapSquare wrapText="bothSides"/>
            <wp:docPr id="123916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5675" cy="2364105"/>
                    </a:xfrm>
                    <a:prstGeom prst="rect">
                      <a:avLst/>
                    </a:prstGeom>
                    <a:noFill/>
                    <a:ln>
                      <a:noFill/>
                    </a:ln>
                  </pic:spPr>
                </pic:pic>
              </a:graphicData>
            </a:graphic>
          </wp:anchor>
        </w:drawing>
      </w:r>
      <w:r w:rsidR="008768A5" w:rsidRPr="009028EC">
        <w:rPr>
          <w:b/>
          <w:bCs/>
          <w:color w:val="0070C0"/>
        </w:rPr>
        <w:t>Hotel</w:t>
      </w:r>
      <w:r w:rsidR="008768A5" w:rsidRPr="009028EC">
        <w:rPr>
          <w:b/>
          <w:bCs/>
          <w:color w:val="0070C0"/>
          <w:spacing w:val="-3"/>
        </w:rPr>
        <w:t xml:space="preserve"> </w:t>
      </w:r>
      <w:r>
        <w:rPr>
          <w:b/>
          <w:bCs/>
          <w:color w:val="0070C0"/>
          <w:spacing w:val="-5"/>
        </w:rPr>
        <w:t>5</w:t>
      </w:r>
      <w:r w:rsidR="008768A5" w:rsidRPr="009028EC">
        <w:rPr>
          <w:b/>
          <w:bCs/>
          <w:color w:val="0070C0"/>
          <w:spacing w:val="-5"/>
        </w:rPr>
        <w:t>*</w:t>
      </w:r>
      <w:r w:rsidR="00B23998" w:rsidRPr="009028EC">
        <w:rPr>
          <w:b/>
          <w:bCs/>
          <w:color w:val="0070C0"/>
          <w:spacing w:val="-5"/>
        </w:rPr>
        <w:t xml:space="preserve"> in</w:t>
      </w:r>
      <w:r w:rsidR="00B23998" w:rsidRPr="009028EC">
        <w:rPr>
          <w:b/>
          <w:bCs/>
          <w:color w:val="0070C0"/>
        </w:rPr>
        <w:t xml:space="preserve"> </w:t>
      </w:r>
      <w:r>
        <w:rPr>
          <w:b/>
          <w:bCs/>
          <w:color w:val="0070C0"/>
        </w:rPr>
        <w:t>Platamonas</w:t>
      </w:r>
    </w:p>
    <w:p w14:paraId="538077C0" w14:textId="097B4858" w:rsidR="00D156CD" w:rsidRPr="00D156CD" w:rsidRDefault="00E1004A" w:rsidP="00D156CD">
      <w:pPr>
        <w:tabs>
          <w:tab w:val="left" w:pos="630"/>
        </w:tabs>
        <w:spacing w:line="259" w:lineRule="auto"/>
        <w:ind w:right="90" w:firstLine="578"/>
        <w:rPr>
          <w:lang w:val="en-US"/>
        </w:rPr>
      </w:pPr>
      <w:r w:rsidRPr="00E1004A">
        <w:rPr>
          <w:b/>
          <w:bCs/>
        </w:rPr>
        <w:t>Cronwell Platamon Resort 5</w:t>
      </w:r>
      <w:r>
        <w:t>*</w:t>
      </w:r>
      <w:r w:rsidR="00D156CD">
        <w:t xml:space="preserve"> are plaja privata cu nisip si unul dintre cele mai mari parcuri acvatice din nordul Greciei. </w:t>
      </w:r>
      <w:r w:rsidRPr="00E1004A">
        <w:t>Regiunea se bucură de o climă mediteraneană, cu zile calde și însorite și brize marine blânde, ceea ce o face o destinație ideală pentru vară.</w:t>
      </w:r>
      <w:r w:rsidR="00D156CD">
        <w:t xml:space="preserve"> </w:t>
      </w:r>
      <w:r w:rsidR="00D156CD" w:rsidRPr="00D156CD">
        <w:t>De la înot la răsărit și tobogane cu apă până la ceaiul de după-amiază și spectacole de seară, fiecare zi este plină de divertisment, sport și relaxare pentru toate vârstele. Programele dedicate copiilor și adolescenților și Splash Park fac din Cronwell Platamon Resort o tradiție preferată de familiile care revin an de an.</w:t>
      </w:r>
    </w:p>
    <w:p w14:paraId="4B7F3CBC" w14:textId="1A6863A3" w:rsidR="00E1004A" w:rsidRPr="00E1004A" w:rsidRDefault="00E1004A" w:rsidP="00E1004A">
      <w:pPr>
        <w:tabs>
          <w:tab w:val="left" w:pos="630"/>
        </w:tabs>
        <w:spacing w:line="259" w:lineRule="auto"/>
        <w:ind w:right="90" w:firstLine="578"/>
      </w:pPr>
      <w:r w:rsidRPr="00E1004A">
        <w:rPr>
          <w:b/>
          <w:bCs/>
          <w:noProof/>
        </w:rPr>
        <w:drawing>
          <wp:anchor distT="0" distB="0" distL="114300" distR="114300" simplePos="0" relativeHeight="487643136" behindDoc="0" locked="0" layoutInCell="1" allowOverlap="1" wp14:anchorId="6AA5A67C" wp14:editId="767590F9">
            <wp:simplePos x="0" y="0"/>
            <wp:positionH relativeFrom="margin">
              <wp:posOffset>-45720</wp:posOffset>
            </wp:positionH>
            <wp:positionV relativeFrom="paragraph">
              <wp:posOffset>3175</wp:posOffset>
            </wp:positionV>
            <wp:extent cx="3810635" cy="2362835"/>
            <wp:effectExtent l="0" t="0" r="0" b="0"/>
            <wp:wrapSquare wrapText="bothSides"/>
            <wp:docPr id="1730046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635" cy="236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B13" w:rsidRPr="00033B13">
        <w:t xml:space="preserve"> </w:t>
      </w:r>
      <w:r w:rsidRPr="00E1004A">
        <w:rPr>
          <w:b/>
          <w:bCs/>
        </w:rPr>
        <w:t>Cazare:</w:t>
      </w:r>
      <w:r w:rsidRPr="00E1004A">
        <w:t xml:space="preserve"> O varietate de camere elegant decorate, dotate cu facilități moderne, balcoane private și vederi uimitoare la mare, grădină și munți. </w:t>
      </w:r>
      <w:r>
        <w:br/>
      </w:r>
      <w:r w:rsidRPr="00E1004A">
        <w:rPr>
          <w:b/>
          <w:bCs/>
        </w:rPr>
        <w:t>Facilități în cameră:</w:t>
      </w:r>
      <w:r w:rsidRPr="00E1004A">
        <w:t xml:space="preserve"> baie cu duș, minibar, uscător de păr, seif, aer condiționat central cu comenzi independente, prosoape, televizor și dulap.</w:t>
      </w:r>
    </w:p>
    <w:p w14:paraId="6B49E65D" w14:textId="1C5F7C41" w:rsidR="00E1004A" w:rsidRDefault="00E1004A" w:rsidP="00E1004A">
      <w:pPr>
        <w:tabs>
          <w:tab w:val="left" w:pos="630"/>
        </w:tabs>
        <w:spacing w:line="259" w:lineRule="auto"/>
        <w:ind w:right="90" w:firstLine="578"/>
      </w:pPr>
      <w:r w:rsidRPr="00E1004A">
        <w:rPr>
          <w:b/>
          <w:bCs/>
        </w:rPr>
        <w:t>Mese:</w:t>
      </w:r>
      <w:r w:rsidRPr="00E1004A">
        <w:t xml:space="preserve"> O varietate de restaurante din cadrul complexului servesc preparate delicioase din bucătăria grecească și internațională, preparate cu ingrediente locale proaspete. </w:t>
      </w:r>
    </w:p>
    <w:p w14:paraId="38D5DF9A" w14:textId="4D9E2172" w:rsidR="00E1004A" w:rsidRPr="00E1004A" w:rsidRDefault="00E1004A" w:rsidP="00E1004A">
      <w:pPr>
        <w:tabs>
          <w:tab w:val="left" w:pos="630"/>
        </w:tabs>
        <w:spacing w:line="259" w:lineRule="auto"/>
        <w:ind w:right="90" w:firstLine="578"/>
        <w:rPr>
          <w:b/>
          <w:bCs/>
        </w:rPr>
      </w:pPr>
      <w:r w:rsidRPr="00E1004A">
        <w:rPr>
          <w:b/>
          <w:bCs/>
        </w:rPr>
        <w:t>Facilități</w:t>
      </w:r>
      <w:r>
        <w:rPr>
          <w:b/>
          <w:bCs/>
        </w:rPr>
        <w:t xml:space="preserve"> ale complexului</w:t>
      </w:r>
      <w:r w:rsidRPr="00E1004A">
        <w:rPr>
          <w:b/>
          <w:bCs/>
        </w:rPr>
        <w:t>:</w:t>
      </w:r>
    </w:p>
    <w:p w14:paraId="7FEFEDB5" w14:textId="3231DA45" w:rsidR="00E1004A" w:rsidRPr="00E1004A" w:rsidRDefault="00E1004A" w:rsidP="00E1004A">
      <w:pPr>
        <w:tabs>
          <w:tab w:val="left" w:pos="630"/>
        </w:tabs>
        <w:spacing w:line="259" w:lineRule="auto"/>
        <w:ind w:right="90" w:firstLine="578"/>
      </w:pPr>
      <w:r w:rsidRPr="00E1004A">
        <w:t>• Plajă privată cu umbrele și șezlonguri gratuite</w:t>
      </w:r>
    </w:p>
    <w:p w14:paraId="327F45FF" w14:textId="15087C61" w:rsidR="00E1004A" w:rsidRPr="00E1004A" w:rsidRDefault="00E1004A" w:rsidP="00E1004A">
      <w:pPr>
        <w:tabs>
          <w:tab w:val="left" w:pos="630"/>
        </w:tabs>
        <w:spacing w:line="259" w:lineRule="auto"/>
        <w:ind w:right="90" w:firstLine="578"/>
      </w:pPr>
      <w:r w:rsidRPr="00E1004A">
        <w:t>• Complex mare de piscine</w:t>
      </w:r>
    </w:p>
    <w:p w14:paraId="57AD0A3F" w14:textId="6FF1FFEB" w:rsidR="00E1004A" w:rsidRPr="00E1004A" w:rsidRDefault="00D156CD" w:rsidP="00E1004A">
      <w:pPr>
        <w:tabs>
          <w:tab w:val="left" w:pos="630"/>
        </w:tabs>
        <w:spacing w:line="259" w:lineRule="auto"/>
        <w:ind w:right="90" w:firstLine="578"/>
      </w:pPr>
      <w:r>
        <w:rPr>
          <w:noProof/>
        </w:rPr>
        <w:drawing>
          <wp:anchor distT="0" distB="0" distL="114300" distR="114300" simplePos="0" relativeHeight="487645184" behindDoc="0" locked="0" layoutInCell="1" allowOverlap="1" wp14:anchorId="2987F39F" wp14:editId="33E6211C">
            <wp:simplePos x="0" y="0"/>
            <wp:positionH relativeFrom="margin">
              <wp:posOffset>4339590</wp:posOffset>
            </wp:positionH>
            <wp:positionV relativeFrom="paragraph">
              <wp:posOffset>3810</wp:posOffset>
            </wp:positionV>
            <wp:extent cx="2263140" cy="3017520"/>
            <wp:effectExtent l="0" t="0" r="3810" b="0"/>
            <wp:wrapSquare wrapText="bothSides"/>
            <wp:docPr id="493751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3140"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04A" w:rsidRPr="00E1004A">
        <w:t>• Terenuri de tenis</w:t>
      </w:r>
    </w:p>
    <w:p w14:paraId="246EFF16" w14:textId="6B1C8D78" w:rsidR="00E1004A" w:rsidRPr="00E1004A" w:rsidRDefault="00E1004A" w:rsidP="00E1004A">
      <w:pPr>
        <w:tabs>
          <w:tab w:val="left" w:pos="630"/>
        </w:tabs>
        <w:spacing w:line="259" w:lineRule="auto"/>
        <w:ind w:right="90" w:firstLine="578"/>
      </w:pPr>
      <w:r w:rsidRPr="00E1004A">
        <w:t>• Teren multifuncțional</w:t>
      </w:r>
    </w:p>
    <w:p w14:paraId="513CAD8E" w14:textId="72E40296" w:rsidR="00E1004A" w:rsidRPr="00E1004A" w:rsidRDefault="00E1004A" w:rsidP="00E1004A">
      <w:pPr>
        <w:tabs>
          <w:tab w:val="left" w:pos="630"/>
        </w:tabs>
        <w:spacing w:line="259" w:lineRule="auto"/>
        <w:ind w:right="90" w:firstLine="578"/>
      </w:pPr>
      <w:r w:rsidRPr="00E1004A">
        <w:t>• Teren de fotbal</w:t>
      </w:r>
    </w:p>
    <w:p w14:paraId="1FDB1421" w14:textId="57A87AC8" w:rsidR="00E1004A" w:rsidRPr="00E1004A" w:rsidRDefault="00E1004A" w:rsidP="00E1004A">
      <w:pPr>
        <w:tabs>
          <w:tab w:val="left" w:pos="630"/>
        </w:tabs>
        <w:spacing w:line="259" w:lineRule="auto"/>
        <w:ind w:right="90" w:firstLine="578"/>
      </w:pPr>
      <w:r w:rsidRPr="00E1004A">
        <w:t>• Centru de fitness și centru SPA</w:t>
      </w:r>
    </w:p>
    <w:p w14:paraId="329FECE9" w14:textId="32D41F0C" w:rsidR="00E1004A" w:rsidRPr="00E1004A" w:rsidRDefault="00E1004A" w:rsidP="00E1004A">
      <w:pPr>
        <w:tabs>
          <w:tab w:val="left" w:pos="630"/>
        </w:tabs>
        <w:spacing w:line="259" w:lineRule="auto"/>
        <w:ind w:right="90" w:firstLine="578"/>
      </w:pPr>
      <w:r w:rsidRPr="00E1004A">
        <w:t>• Diverse restaurante și snack baruri</w:t>
      </w:r>
    </w:p>
    <w:p w14:paraId="3C5085F4" w14:textId="6E46C994" w:rsidR="00E1004A" w:rsidRPr="00E1004A" w:rsidRDefault="00E1004A" w:rsidP="00E1004A">
      <w:pPr>
        <w:tabs>
          <w:tab w:val="left" w:pos="630"/>
        </w:tabs>
        <w:spacing w:line="259" w:lineRule="auto"/>
        <w:ind w:right="90" w:firstLine="578"/>
      </w:pPr>
      <w:r w:rsidRPr="00E1004A">
        <w:t>• Zone spațioase cu gazon pentru diverse jocuri</w:t>
      </w:r>
    </w:p>
    <w:p w14:paraId="0F177CFA" w14:textId="6294579D" w:rsidR="00E1004A" w:rsidRPr="00E1004A" w:rsidRDefault="00E1004A" w:rsidP="00E1004A">
      <w:pPr>
        <w:tabs>
          <w:tab w:val="left" w:pos="630"/>
        </w:tabs>
        <w:spacing w:line="259" w:lineRule="auto"/>
        <w:ind w:right="90" w:firstLine="578"/>
      </w:pPr>
      <w:r w:rsidRPr="00E1004A">
        <w:t>• O scenă circulară situată pe peluza centrală, cu o capacitate de aproximativ 150 de persoane, pentru evenimente, spectacole de dans și cursuri de yoga</w:t>
      </w:r>
    </w:p>
    <w:p w14:paraId="243BDFC1" w14:textId="46401313" w:rsidR="00E1004A" w:rsidRPr="00E1004A" w:rsidRDefault="00E1004A" w:rsidP="00E1004A">
      <w:pPr>
        <w:tabs>
          <w:tab w:val="left" w:pos="630"/>
        </w:tabs>
        <w:spacing w:line="259" w:lineRule="auto"/>
        <w:ind w:right="90" w:firstLine="578"/>
      </w:pPr>
      <w:r w:rsidRPr="00E1004A">
        <w:t>• Tenis de masă</w:t>
      </w:r>
    </w:p>
    <w:p w14:paraId="2803C00A" w14:textId="1371E72E" w:rsidR="00E1004A" w:rsidRPr="00E1004A" w:rsidRDefault="00E1004A" w:rsidP="00E1004A">
      <w:pPr>
        <w:tabs>
          <w:tab w:val="left" w:pos="630"/>
        </w:tabs>
        <w:spacing w:line="259" w:lineRule="auto"/>
        <w:ind w:right="90" w:firstLine="578"/>
      </w:pPr>
      <w:r w:rsidRPr="00E1004A">
        <w:t>• Loc de joacă</w:t>
      </w:r>
    </w:p>
    <w:p w14:paraId="32EAF9B4" w14:textId="478E209E" w:rsidR="00E1004A" w:rsidRPr="00E1004A" w:rsidRDefault="00E1004A" w:rsidP="00E1004A">
      <w:pPr>
        <w:tabs>
          <w:tab w:val="left" w:pos="630"/>
        </w:tabs>
        <w:spacing w:line="259" w:lineRule="auto"/>
        <w:ind w:right="90" w:firstLine="578"/>
      </w:pPr>
      <w:r w:rsidRPr="00E1004A">
        <w:t>• Parc acvatic Splash</w:t>
      </w:r>
    </w:p>
    <w:p w14:paraId="7B7A3F76" w14:textId="44CE3DB6" w:rsidR="00E1004A" w:rsidRPr="00E1004A" w:rsidRDefault="00E1004A" w:rsidP="00E1004A">
      <w:pPr>
        <w:tabs>
          <w:tab w:val="left" w:pos="630"/>
        </w:tabs>
        <w:spacing w:line="259" w:lineRule="auto"/>
        <w:ind w:right="90" w:firstLine="578"/>
      </w:pPr>
      <w:r w:rsidRPr="00E1004A">
        <w:t>• Poligon de tir cu arcul</w:t>
      </w:r>
    </w:p>
    <w:p w14:paraId="1BE1803D" w14:textId="2002D10C" w:rsidR="00E1004A" w:rsidRPr="00E1004A" w:rsidRDefault="00E1004A" w:rsidP="00E1004A">
      <w:pPr>
        <w:tabs>
          <w:tab w:val="left" w:pos="630"/>
        </w:tabs>
        <w:spacing w:line="259" w:lineRule="auto"/>
        <w:ind w:right="90" w:firstLine="578"/>
      </w:pPr>
      <w:r w:rsidRPr="00E1004A">
        <w:t>• Restaurant cu terasă acoperită pentru 450 de persoane</w:t>
      </w:r>
    </w:p>
    <w:p w14:paraId="35016D11" w14:textId="47C54AFC" w:rsidR="00E1004A" w:rsidRPr="00E1004A" w:rsidRDefault="00E1004A" w:rsidP="00E1004A">
      <w:pPr>
        <w:tabs>
          <w:tab w:val="left" w:pos="630"/>
        </w:tabs>
        <w:spacing w:line="259" w:lineRule="auto"/>
        <w:ind w:right="90" w:firstLine="578"/>
        <w:rPr>
          <w:lang w:val="en-US"/>
        </w:rPr>
      </w:pPr>
      <w:r w:rsidRPr="00E1004A">
        <w:t>• Animație</w:t>
      </w:r>
    </w:p>
    <w:p w14:paraId="0788F720" w14:textId="42CC1140" w:rsidR="00E1004A" w:rsidRPr="00E1004A" w:rsidRDefault="00D156CD" w:rsidP="00E1004A">
      <w:pPr>
        <w:tabs>
          <w:tab w:val="left" w:pos="630"/>
        </w:tabs>
        <w:spacing w:line="259" w:lineRule="auto"/>
        <w:ind w:right="90" w:firstLine="578"/>
        <w:rPr>
          <w:lang w:val="en-US"/>
        </w:rPr>
      </w:pPr>
      <w:r>
        <w:rPr>
          <w:noProof/>
        </w:rPr>
        <w:lastRenderedPageBreak/>
        <w:drawing>
          <wp:anchor distT="0" distB="0" distL="114300" distR="114300" simplePos="0" relativeHeight="487646208" behindDoc="0" locked="0" layoutInCell="1" allowOverlap="1" wp14:anchorId="511F6BC0" wp14:editId="2A33AC3B">
            <wp:simplePos x="0" y="0"/>
            <wp:positionH relativeFrom="column">
              <wp:posOffset>140970</wp:posOffset>
            </wp:positionH>
            <wp:positionV relativeFrom="paragraph">
              <wp:posOffset>194310</wp:posOffset>
            </wp:positionV>
            <wp:extent cx="2120348" cy="1589405"/>
            <wp:effectExtent l="0" t="0" r="0" b="0"/>
            <wp:wrapSquare wrapText="bothSides"/>
            <wp:docPr id="446717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0348" cy="1589405"/>
                    </a:xfrm>
                    <a:prstGeom prst="rect">
                      <a:avLst/>
                    </a:prstGeom>
                    <a:noFill/>
                    <a:ln>
                      <a:noFill/>
                    </a:ln>
                  </pic:spPr>
                </pic:pic>
              </a:graphicData>
            </a:graphic>
          </wp:anchor>
        </w:drawing>
      </w:r>
      <w:r w:rsidRPr="00033B13">
        <w:rPr>
          <w:rFonts w:ascii="Segoe UI" w:hAnsi="Segoe UI"/>
          <w:noProof/>
          <w:sz w:val="21"/>
        </w:rPr>
        <w:drawing>
          <wp:anchor distT="0" distB="0" distL="114300" distR="114300" simplePos="0" relativeHeight="487644160" behindDoc="0" locked="0" layoutInCell="1" allowOverlap="1" wp14:anchorId="43281B4A" wp14:editId="6C77E78C">
            <wp:simplePos x="0" y="0"/>
            <wp:positionH relativeFrom="column">
              <wp:posOffset>2322195</wp:posOffset>
            </wp:positionH>
            <wp:positionV relativeFrom="paragraph">
              <wp:posOffset>215900</wp:posOffset>
            </wp:positionV>
            <wp:extent cx="2289810" cy="1531620"/>
            <wp:effectExtent l="0" t="0" r="0" b="0"/>
            <wp:wrapSquare wrapText="bothSides"/>
            <wp:docPr id="107136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6447"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9810" cy="1531620"/>
                    </a:xfrm>
                    <a:prstGeom prst="rect">
                      <a:avLst/>
                    </a:prstGeom>
                  </pic:spPr>
                </pic:pic>
              </a:graphicData>
            </a:graphic>
            <wp14:sizeRelH relativeFrom="margin">
              <wp14:pctWidth>0</wp14:pctWidth>
            </wp14:sizeRelH>
            <wp14:sizeRelV relativeFrom="margin">
              <wp14:pctHeight>0</wp14:pctHeight>
            </wp14:sizeRelV>
          </wp:anchor>
        </w:drawing>
      </w:r>
    </w:p>
    <w:p w14:paraId="7E06C135" w14:textId="742822CD" w:rsidR="00CE2837" w:rsidRPr="006F07EF" w:rsidRDefault="00D156CD" w:rsidP="008A67AF">
      <w:pPr>
        <w:tabs>
          <w:tab w:val="left" w:pos="630"/>
        </w:tabs>
        <w:spacing w:line="259" w:lineRule="auto"/>
        <w:ind w:right="90" w:firstLine="578"/>
        <w:rPr>
          <w:rFonts w:asciiTheme="minorHAnsi" w:hAnsiTheme="minorHAnsi" w:cstheme="minorHAnsi"/>
        </w:rPr>
      </w:pPr>
      <w:r>
        <w:rPr>
          <w:noProof/>
        </w:rPr>
        <w:drawing>
          <wp:anchor distT="0" distB="0" distL="114300" distR="114300" simplePos="0" relativeHeight="487647232" behindDoc="0" locked="0" layoutInCell="1" allowOverlap="1" wp14:anchorId="385E5E72" wp14:editId="25F585EF">
            <wp:simplePos x="0" y="0"/>
            <wp:positionH relativeFrom="margin">
              <wp:posOffset>4678680</wp:posOffset>
            </wp:positionH>
            <wp:positionV relativeFrom="paragraph">
              <wp:posOffset>7620</wp:posOffset>
            </wp:positionV>
            <wp:extent cx="2004060" cy="2672080"/>
            <wp:effectExtent l="0" t="0" r="0" b="0"/>
            <wp:wrapSquare wrapText="bothSides"/>
            <wp:docPr id="13965847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4060" cy="2672080"/>
                    </a:xfrm>
                    <a:prstGeom prst="rect">
                      <a:avLst/>
                    </a:prstGeom>
                    <a:noFill/>
                    <a:ln>
                      <a:noFill/>
                    </a:ln>
                  </pic:spPr>
                </pic:pic>
              </a:graphicData>
            </a:graphic>
          </wp:anchor>
        </w:drawing>
      </w:r>
    </w:p>
    <w:p w14:paraId="00B2486F" w14:textId="4BFBB38A" w:rsidR="008A67AF" w:rsidRDefault="00033B13" w:rsidP="00763594">
      <w:pPr>
        <w:ind w:left="630" w:right="519"/>
        <w:jc w:val="both"/>
        <w:rPr>
          <w:spacing w:val="-2"/>
        </w:rPr>
      </w:pPr>
      <w:r w:rsidRPr="00033B13">
        <w:rPr>
          <w:noProof/>
        </w:rPr>
        <w:t xml:space="preserve"> </w:t>
      </w:r>
      <w:r w:rsidRPr="00033B13">
        <w:t xml:space="preserve"> </w:t>
      </w:r>
    </w:p>
    <w:p w14:paraId="308BAA8E" w14:textId="40958E3E" w:rsidR="008A67AF" w:rsidRDefault="00D156CD" w:rsidP="00763594">
      <w:pPr>
        <w:ind w:left="630" w:right="519"/>
        <w:jc w:val="both"/>
        <w:rPr>
          <w:spacing w:val="-2"/>
        </w:rPr>
      </w:pPr>
      <w:r w:rsidRPr="00033B13">
        <w:rPr>
          <w:noProof/>
        </w:rPr>
        <w:drawing>
          <wp:anchor distT="0" distB="0" distL="114300" distR="114300" simplePos="0" relativeHeight="487649280" behindDoc="0" locked="0" layoutInCell="1" allowOverlap="1" wp14:anchorId="4E3B0049" wp14:editId="7A38B4AA">
            <wp:simplePos x="0" y="0"/>
            <wp:positionH relativeFrom="margin">
              <wp:align>left</wp:align>
            </wp:positionH>
            <wp:positionV relativeFrom="paragraph">
              <wp:posOffset>12700</wp:posOffset>
            </wp:positionV>
            <wp:extent cx="3404235" cy="2301240"/>
            <wp:effectExtent l="0" t="0" r="5715" b="3810"/>
            <wp:wrapSquare wrapText="bothSides"/>
            <wp:docPr id="1929363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6396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04235" cy="2301240"/>
                    </a:xfrm>
                    <a:prstGeom prst="rect">
                      <a:avLst/>
                    </a:prstGeom>
                  </pic:spPr>
                </pic:pic>
              </a:graphicData>
            </a:graphic>
          </wp:anchor>
        </w:drawing>
      </w:r>
    </w:p>
    <w:p w14:paraId="1606F01F" w14:textId="71687E1E" w:rsidR="008A67AF" w:rsidRDefault="008A67AF" w:rsidP="00763594">
      <w:pPr>
        <w:ind w:left="630" w:right="519"/>
        <w:jc w:val="both"/>
        <w:rPr>
          <w:spacing w:val="-2"/>
        </w:rPr>
      </w:pPr>
    </w:p>
    <w:p w14:paraId="0B33F5E5" w14:textId="5D6D862F" w:rsidR="00CE2837" w:rsidRDefault="00CE2837">
      <w:pPr>
        <w:pStyle w:val="BodyText"/>
        <w:spacing w:before="11"/>
        <w:rPr>
          <w:rFonts w:ascii="Segoe UI"/>
          <w:sz w:val="6"/>
        </w:rPr>
      </w:pPr>
    </w:p>
    <w:p w14:paraId="636D1746" w14:textId="5AADC9DC" w:rsidR="00CE2837" w:rsidRDefault="008768A5">
      <w:pPr>
        <w:ind w:left="125"/>
        <w:rPr>
          <w:rFonts w:ascii="Segoe UI"/>
          <w:position w:val="6"/>
          <w:sz w:val="20"/>
        </w:rPr>
      </w:pPr>
      <w:r>
        <w:rPr>
          <w:rFonts w:ascii="Times New Roman"/>
          <w:spacing w:val="8"/>
          <w:sz w:val="20"/>
        </w:rPr>
        <w:t xml:space="preserve"> </w:t>
      </w:r>
    </w:p>
    <w:p w14:paraId="0228377B" w14:textId="426D5244" w:rsidR="009028EC" w:rsidRDefault="00D156CD" w:rsidP="008A67AF">
      <w:pPr>
        <w:pStyle w:val="BodyText"/>
        <w:spacing w:before="226"/>
        <w:ind w:left="180"/>
        <w:rPr>
          <w:b/>
        </w:rPr>
      </w:pPr>
      <w:r>
        <w:rPr>
          <w:noProof/>
        </w:rPr>
        <w:drawing>
          <wp:anchor distT="0" distB="0" distL="114300" distR="114300" simplePos="0" relativeHeight="487648256" behindDoc="0" locked="0" layoutInCell="1" allowOverlap="1" wp14:anchorId="671339B7" wp14:editId="6BDF8D32">
            <wp:simplePos x="0" y="0"/>
            <wp:positionH relativeFrom="column">
              <wp:posOffset>26670</wp:posOffset>
            </wp:positionH>
            <wp:positionV relativeFrom="paragraph">
              <wp:posOffset>1913255</wp:posOffset>
            </wp:positionV>
            <wp:extent cx="3141980" cy="1677035"/>
            <wp:effectExtent l="0" t="0" r="1270" b="0"/>
            <wp:wrapSquare wrapText="bothSides"/>
            <wp:docPr id="1883273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1980"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004A">
        <w:rPr>
          <w:b/>
          <w:bCs/>
          <w:noProof/>
          <w:spacing w:val="-2"/>
        </w:rPr>
        <w:drawing>
          <wp:anchor distT="0" distB="0" distL="114300" distR="114300" simplePos="0" relativeHeight="487642112" behindDoc="0" locked="0" layoutInCell="1" allowOverlap="1" wp14:anchorId="609ED058" wp14:editId="76F9E553">
            <wp:simplePos x="0" y="0"/>
            <wp:positionH relativeFrom="page">
              <wp:posOffset>3901440</wp:posOffset>
            </wp:positionH>
            <wp:positionV relativeFrom="paragraph">
              <wp:posOffset>1358604</wp:posOffset>
            </wp:positionV>
            <wp:extent cx="3332351" cy="2232660"/>
            <wp:effectExtent l="0" t="0" r="1905" b="0"/>
            <wp:wrapSquare wrapText="bothSides"/>
            <wp:docPr id="884110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10997"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2351" cy="2232660"/>
                    </a:xfrm>
                    <a:prstGeom prst="rect">
                      <a:avLst/>
                    </a:prstGeom>
                  </pic:spPr>
                </pic:pic>
              </a:graphicData>
            </a:graphic>
            <wp14:sizeRelH relativeFrom="margin">
              <wp14:pctWidth>0</wp14:pctWidth>
            </wp14:sizeRelH>
            <wp14:sizeRelV relativeFrom="margin">
              <wp14:pctHeight>0</wp14:pctHeight>
            </wp14:sizeRelV>
          </wp:anchor>
        </w:drawing>
      </w:r>
      <w:r w:rsidR="008A67AF" w:rsidRPr="008A67AF">
        <w:rPr>
          <w:noProof/>
        </w:rPr>
        <w:t xml:space="preserve"> </w:t>
      </w:r>
    </w:p>
    <w:sectPr w:rsidR="009028EC" w:rsidSect="00233EAD">
      <w:headerReference w:type="default" r:id="rId38"/>
      <w:footerReference w:type="default" r:id="rId39"/>
      <w:pgSz w:w="11910" w:h="16840"/>
      <w:pgMar w:top="1340" w:right="660" w:bottom="1200" w:left="630" w:header="432" w:footer="10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E56AA" w14:textId="77777777" w:rsidR="00644C7D" w:rsidRDefault="00644C7D">
      <w:r>
        <w:separator/>
      </w:r>
    </w:p>
  </w:endnote>
  <w:endnote w:type="continuationSeparator" w:id="0">
    <w:p w14:paraId="5D926F6A" w14:textId="77777777" w:rsidR="00644C7D" w:rsidRDefault="00644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6B5B5" w14:textId="77777777" w:rsidR="00CE2837" w:rsidRDefault="008768A5">
    <w:pPr>
      <w:pStyle w:val="BodyText"/>
      <w:spacing w:line="14" w:lineRule="auto"/>
      <w:rPr>
        <w:sz w:val="20"/>
      </w:rPr>
    </w:pPr>
    <w:r>
      <w:rPr>
        <w:noProof/>
        <w:sz w:val="20"/>
      </w:rPr>
      <w:drawing>
        <wp:anchor distT="0" distB="0" distL="0" distR="0" simplePos="0" relativeHeight="487414272" behindDoc="1" locked="0" layoutInCell="1" allowOverlap="1" wp14:anchorId="3116022C" wp14:editId="345E27A1">
          <wp:simplePos x="0" y="0"/>
          <wp:positionH relativeFrom="page">
            <wp:posOffset>1170184</wp:posOffset>
          </wp:positionH>
          <wp:positionV relativeFrom="page">
            <wp:posOffset>9922522</wp:posOffset>
          </wp:positionV>
          <wp:extent cx="5706484" cy="567042"/>
          <wp:effectExtent l="0" t="0" r="0" b="0"/>
          <wp:wrapNone/>
          <wp:docPr id="998872706"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5706484" cy="56704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451FB" w14:textId="77777777" w:rsidR="00644C7D" w:rsidRDefault="00644C7D">
      <w:r>
        <w:separator/>
      </w:r>
    </w:p>
  </w:footnote>
  <w:footnote w:type="continuationSeparator" w:id="0">
    <w:p w14:paraId="17C97910" w14:textId="77777777" w:rsidR="00644C7D" w:rsidRDefault="00644C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2717A" w14:textId="77777777" w:rsidR="00CE2837" w:rsidRDefault="008768A5">
    <w:pPr>
      <w:pStyle w:val="BodyText"/>
      <w:spacing w:line="14" w:lineRule="auto"/>
      <w:rPr>
        <w:sz w:val="20"/>
      </w:rPr>
    </w:pPr>
    <w:r>
      <w:rPr>
        <w:noProof/>
        <w:sz w:val="20"/>
      </w:rPr>
      <w:drawing>
        <wp:anchor distT="0" distB="0" distL="0" distR="0" simplePos="0" relativeHeight="487413760" behindDoc="1" locked="0" layoutInCell="1" allowOverlap="1" wp14:anchorId="664A35A5" wp14:editId="47F8DBD3">
          <wp:simplePos x="0" y="0"/>
          <wp:positionH relativeFrom="page">
            <wp:posOffset>457200</wp:posOffset>
          </wp:positionH>
          <wp:positionV relativeFrom="page">
            <wp:posOffset>274319</wp:posOffset>
          </wp:positionV>
          <wp:extent cx="2265679" cy="469238"/>
          <wp:effectExtent l="0" t="0" r="0" b="0"/>
          <wp:wrapNone/>
          <wp:docPr id="102209694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2265679" cy="46923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8E4"/>
    <w:multiLevelType w:val="multilevel"/>
    <w:tmpl w:val="817E2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C6E01"/>
    <w:multiLevelType w:val="multilevel"/>
    <w:tmpl w:val="DBF2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594EC6"/>
    <w:multiLevelType w:val="multilevel"/>
    <w:tmpl w:val="85BA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1E53A1"/>
    <w:multiLevelType w:val="hybridMultilevel"/>
    <w:tmpl w:val="3FFA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FD3E90"/>
    <w:multiLevelType w:val="multilevel"/>
    <w:tmpl w:val="B702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13481A"/>
    <w:multiLevelType w:val="multilevel"/>
    <w:tmpl w:val="7C3C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F876F2"/>
    <w:multiLevelType w:val="multilevel"/>
    <w:tmpl w:val="E878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0F5D23"/>
    <w:multiLevelType w:val="hybridMultilevel"/>
    <w:tmpl w:val="BAB2E106"/>
    <w:lvl w:ilvl="0" w:tplc="59D6C192">
      <w:numFmt w:val="bullet"/>
      <w:lvlText w:val="-"/>
      <w:lvlJc w:val="left"/>
      <w:pPr>
        <w:ind w:left="574" w:hanging="192"/>
      </w:pPr>
      <w:rPr>
        <w:rFonts w:ascii="Calibri" w:eastAsia="Calibri" w:hAnsi="Calibri" w:cs="Calibri" w:hint="default"/>
        <w:spacing w:val="0"/>
        <w:w w:val="100"/>
        <w:lang w:val="ro-RO" w:eastAsia="en-US" w:bidi="ar-SA"/>
      </w:rPr>
    </w:lvl>
    <w:lvl w:ilvl="1" w:tplc="A9D03E78">
      <w:numFmt w:val="bullet"/>
      <w:lvlText w:val="•"/>
      <w:lvlJc w:val="left"/>
      <w:pPr>
        <w:ind w:left="1698" w:hanging="192"/>
      </w:pPr>
      <w:rPr>
        <w:rFonts w:hint="default"/>
        <w:lang w:val="ro-RO" w:eastAsia="en-US" w:bidi="ar-SA"/>
      </w:rPr>
    </w:lvl>
    <w:lvl w:ilvl="2" w:tplc="0C2EB608">
      <w:numFmt w:val="bullet"/>
      <w:lvlText w:val="•"/>
      <w:lvlJc w:val="left"/>
      <w:pPr>
        <w:ind w:left="2817" w:hanging="192"/>
      </w:pPr>
      <w:rPr>
        <w:rFonts w:hint="default"/>
        <w:lang w:val="ro-RO" w:eastAsia="en-US" w:bidi="ar-SA"/>
      </w:rPr>
    </w:lvl>
    <w:lvl w:ilvl="3" w:tplc="DF6611A4">
      <w:numFmt w:val="bullet"/>
      <w:lvlText w:val="•"/>
      <w:lvlJc w:val="left"/>
      <w:pPr>
        <w:ind w:left="3935" w:hanging="192"/>
      </w:pPr>
      <w:rPr>
        <w:rFonts w:hint="default"/>
        <w:lang w:val="ro-RO" w:eastAsia="en-US" w:bidi="ar-SA"/>
      </w:rPr>
    </w:lvl>
    <w:lvl w:ilvl="4" w:tplc="FE467162">
      <w:numFmt w:val="bullet"/>
      <w:lvlText w:val="•"/>
      <w:lvlJc w:val="left"/>
      <w:pPr>
        <w:ind w:left="5054" w:hanging="192"/>
      </w:pPr>
      <w:rPr>
        <w:rFonts w:hint="default"/>
        <w:lang w:val="ro-RO" w:eastAsia="en-US" w:bidi="ar-SA"/>
      </w:rPr>
    </w:lvl>
    <w:lvl w:ilvl="5" w:tplc="1902A1F4">
      <w:numFmt w:val="bullet"/>
      <w:lvlText w:val="•"/>
      <w:lvlJc w:val="left"/>
      <w:pPr>
        <w:ind w:left="6172" w:hanging="192"/>
      </w:pPr>
      <w:rPr>
        <w:rFonts w:hint="default"/>
        <w:lang w:val="ro-RO" w:eastAsia="en-US" w:bidi="ar-SA"/>
      </w:rPr>
    </w:lvl>
    <w:lvl w:ilvl="6" w:tplc="836AF5D6">
      <w:numFmt w:val="bullet"/>
      <w:lvlText w:val="•"/>
      <w:lvlJc w:val="left"/>
      <w:pPr>
        <w:ind w:left="7291" w:hanging="192"/>
      </w:pPr>
      <w:rPr>
        <w:rFonts w:hint="default"/>
        <w:lang w:val="ro-RO" w:eastAsia="en-US" w:bidi="ar-SA"/>
      </w:rPr>
    </w:lvl>
    <w:lvl w:ilvl="7" w:tplc="DC3808E8">
      <w:numFmt w:val="bullet"/>
      <w:lvlText w:val="•"/>
      <w:lvlJc w:val="left"/>
      <w:pPr>
        <w:ind w:left="8409" w:hanging="192"/>
      </w:pPr>
      <w:rPr>
        <w:rFonts w:hint="default"/>
        <w:lang w:val="ro-RO" w:eastAsia="en-US" w:bidi="ar-SA"/>
      </w:rPr>
    </w:lvl>
    <w:lvl w:ilvl="8" w:tplc="2F4E1ECC">
      <w:numFmt w:val="bullet"/>
      <w:lvlText w:val="•"/>
      <w:lvlJc w:val="left"/>
      <w:pPr>
        <w:ind w:left="9528" w:hanging="192"/>
      </w:pPr>
      <w:rPr>
        <w:rFonts w:hint="default"/>
        <w:lang w:val="ro-RO" w:eastAsia="en-US" w:bidi="ar-SA"/>
      </w:rPr>
    </w:lvl>
  </w:abstractNum>
  <w:abstractNum w:abstractNumId="8" w15:restartNumberingAfterBreak="0">
    <w:nsid w:val="4A88113A"/>
    <w:multiLevelType w:val="multilevel"/>
    <w:tmpl w:val="0194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DE0060"/>
    <w:multiLevelType w:val="multilevel"/>
    <w:tmpl w:val="3692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BA525F"/>
    <w:multiLevelType w:val="hybridMultilevel"/>
    <w:tmpl w:val="980A4702"/>
    <w:lvl w:ilvl="0" w:tplc="751075A6">
      <w:numFmt w:val="bullet"/>
      <w:lvlText w:val=""/>
      <w:lvlJc w:val="left"/>
      <w:pPr>
        <w:ind w:left="1299" w:hanging="361"/>
      </w:pPr>
      <w:rPr>
        <w:rFonts w:ascii="Wingdings" w:eastAsia="Wingdings" w:hAnsi="Wingdings" w:cs="Wingdings" w:hint="default"/>
        <w:b w:val="0"/>
        <w:bCs w:val="0"/>
        <w:i w:val="0"/>
        <w:iCs w:val="0"/>
        <w:spacing w:val="0"/>
        <w:w w:val="100"/>
        <w:sz w:val="22"/>
        <w:szCs w:val="22"/>
        <w:lang w:val="ro-RO" w:eastAsia="en-US" w:bidi="ar-SA"/>
      </w:rPr>
    </w:lvl>
    <w:lvl w:ilvl="1" w:tplc="F104EBCA">
      <w:numFmt w:val="bullet"/>
      <w:lvlText w:val="•"/>
      <w:lvlJc w:val="left"/>
      <w:pPr>
        <w:ind w:left="2346" w:hanging="361"/>
      </w:pPr>
      <w:rPr>
        <w:rFonts w:hint="default"/>
        <w:lang w:val="ro-RO" w:eastAsia="en-US" w:bidi="ar-SA"/>
      </w:rPr>
    </w:lvl>
    <w:lvl w:ilvl="2" w:tplc="4B986626">
      <w:numFmt w:val="bullet"/>
      <w:lvlText w:val="•"/>
      <w:lvlJc w:val="left"/>
      <w:pPr>
        <w:ind w:left="3393" w:hanging="361"/>
      </w:pPr>
      <w:rPr>
        <w:rFonts w:hint="default"/>
        <w:lang w:val="ro-RO" w:eastAsia="en-US" w:bidi="ar-SA"/>
      </w:rPr>
    </w:lvl>
    <w:lvl w:ilvl="3" w:tplc="2C868C3A">
      <w:numFmt w:val="bullet"/>
      <w:lvlText w:val="•"/>
      <w:lvlJc w:val="left"/>
      <w:pPr>
        <w:ind w:left="4439" w:hanging="361"/>
      </w:pPr>
      <w:rPr>
        <w:rFonts w:hint="default"/>
        <w:lang w:val="ro-RO" w:eastAsia="en-US" w:bidi="ar-SA"/>
      </w:rPr>
    </w:lvl>
    <w:lvl w:ilvl="4" w:tplc="FC1E9DC8">
      <w:numFmt w:val="bullet"/>
      <w:lvlText w:val="•"/>
      <w:lvlJc w:val="left"/>
      <w:pPr>
        <w:ind w:left="5486" w:hanging="361"/>
      </w:pPr>
      <w:rPr>
        <w:rFonts w:hint="default"/>
        <w:lang w:val="ro-RO" w:eastAsia="en-US" w:bidi="ar-SA"/>
      </w:rPr>
    </w:lvl>
    <w:lvl w:ilvl="5" w:tplc="6762805E">
      <w:numFmt w:val="bullet"/>
      <w:lvlText w:val="•"/>
      <w:lvlJc w:val="left"/>
      <w:pPr>
        <w:ind w:left="6532" w:hanging="361"/>
      </w:pPr>
      <w:rPr>
        <w:rFonts w:hint="default"/>
        <w:lang w:val="ro-RO" w:eastAsia="en-US" w:bidi="ar-SA"/>
      </w:rPr>
    </w:lvl>
    <w:lvl w:ilvl="6" w:tplc="359643BE">
      <w:numFmt w:val="bullet"/>
      <w:lvlText w:val="•"/>
      <w:lvlJc w:val="left"/>
      <w:pPr>
        <w:ind w:left="7579" w:hanging="361"/>
      </w:pPr>
      <w:rPr>
        <w:rFonts w:hint="default"/>
        <w:lang w:val="ro-RO" w:eastAsia="en-US" w:bidi="ar-SA"/>
      </w:rPr>
    </w:lvl>
    <w:lvl w:ilvl="7" w:tplc="26587AD2">
      <w:numFmt w:val="bullet"/>
      <w:lvlText w:val="•"/>
      <w:lvlJc w:val="left"/>
      <w:pPr>
        <w:ind w:left="8625" w:hanging="361"/>
      </w:pPr>
      <w:rPr>
        <w:rFonts w:hint="default"/>
        <w:lang w:val="ro-RO" w:eastAsia="en-US" w:bidi="ar-SA"/>
      </w:rPr>
    </w:lvl>
    <w:lvl w:ilvl="8" w:tplc="4E6031B6">
      <w:numFmt w:val="bullet"/>
      <w:lvlText w:val="•"/>
      <w:lvlJc w:val="left"/>
      <w:pPr>
        <w:ind w:left="9672" w:hanging="361"/>
      </w:pPr>
      <w:rPr>
        <w:rFonts w:hint="default"/>
        <w:lang w:val="ro-RO" w:eastAsia="en-US" w:bidi="ar-SA"/>
      </w:rPr>
    </w:lvl>
  </w:abstractNum>
  <w:abstractNum w:abstractNumId="11" w15:restartNumberingAfterBreak="0">
    <w:nsid w:val="596E0AE6"/>
    <w:multiLevelType w:val="multilevel"/>
    <w:tmpl w:val="8CB44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854309"/>
    <w:multiLevelType w:val="multilevel"/>
    <w:tmpl w:val="08AE6C72"/>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3" w15:restartNumberingAfterBreak="0">
    <w:nsid w:val="69645FEE"/>
    <w:multiLevelType w:val="hybridMultilevel"/>
    <w:tmpl w:val="0A9AFCE2"/>
    <w:lvl w:ilvl="0" w:tplc="04090001">
      <w:start w:val="1"/>
      <w:numFmt w:val="bullet"/>
      <w:lvlText w:val=""/>
      <w:lvlJc w:val="left"/>
      <w:pPr>
        <w:ind w:left="1298" w:hanging="360"/>
      </w:pPr>
      <w:rPr>
        <w:rFonts w:ascii="Symbol" w:hAnsi="Symbol"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14" w15:restartNumberingAfterBreak="0">
    <w:nsid w:val="705A7208"/>
    <w:multiLevelType w:val="hybridMultilevel"/>
    <w:tmpl w:val="CB701664"/>
    <w:lvl w:ilvl="0" w:tplc="5D4C9004">
      <w:start w:val="1"/>
      <w:numFmt w:val="decimal"/>
      <w:lvlText w:val="%1."/>
      <w:lvlJc w:val="left"/>
      <w:pPr>
        <w:ind w:left="924" w:hanging="361"/>
        <w:jc w:val="right"/>
      </w:pPr>
      <w:rPr>
        <w:rFonts w:hint="default"/>
        <w:spacing w:val="0"/>
        <w:w w:val="88"/>
        <w:lang w:val="ro-RO" w:eastAsia="en-US" w:bidi="ar-SA"/>
      </w:rPr>
    </w:lvl>
    <w:lvl w:ilvl="1" w:tplc="8566F86C">
      <w:numFmt w:val="bullet"/>
      <w:lvlText w:val="•"/>
      <w:lvlJc w:val="left"/>
      <w:pPr>
        <w:ind w:left="2004" w:hanging="361"/>
      </w:pPr>
      <w:rPr>
        <w:rFonts w:hint="default"/>
        <w:lang w:val="ro-RO" w:eastAsia="en-US" w:bidi="ar-SA"/>
      </w:rPr>
    </w:lvl>
    <w:lvl w:ilvl="2" w:tplc="F0F2088C">
      <w:numFmt w:val="bullet"/>
      <w:lvlText w:val="•"/>
      <w:lvlJc w:val="left"/>
      <w:pPr>
        <w:ind w:left="3089" w:hanging="361"/>
      </w:pPr>
      <w:rPr>
        <w:rFonts w:hint="default"/>
        <w:lang w:val="ro-RO" w:eastAsia="en-US" w:bidi="ar-SA"/>
      </w:rPr>
    </w:lvl>
    <w:lvl w:ilvl="3" w:tplc="58E01652">
      <w:numFmt w:val="bullet"/>
      <w:lvlText w:val="•"/>
      <w:lvlJc w:val="left"/>
      <w:pPr>
        <w:ind w:left="4173" w:hanging="361"/>
      </w:pPr>
      <w:rPr>
        <w:rFonts w:hint="default"/>
        <w:lang w:val="ro-RO" w:eastAsia="en-US" w:bidi="ar-SA"/>
      </w:rPr>
    </w:lvl>
    <w:lvl w:ilvl="4" w:tplc="944009DC">
      <w:numFmt w:val="bullet"/>
      <w:lvlText w:val="•"/>
      <w:lvlJc w:val="left"/>
      <w:pPr>
        <w:ind w:left="5258" w:hanging="361"/>
      </w:pPr>
      <w:rPr>
        <w:rFonts w:hint="default"/>
        <w:lang w:val="ro-RO" w:eastAsia="en-US" w:bidi="ar-SA"/>
      </w:rPr>
    </w:lvl>
    <w:lvl w:ilvl="5" w:tplc="B47C7EBC">
      <w:numFmt w:val="bullet"/>
      <w:lvlText w:val="•"/>
      <w:lvlJc w:val="left"/>
      <w:pPr>
        <w:ind w:left="6342" w:hanging="361"/>
      </w:pPr>
      <w:rPr>
        <w:rFonts w:hint="default"/>
        <w:lang w:val="ro-RO" w:eastAsia="en-US" w:bidi="ar-SA"/>
      </w:rPr>
    </w:lvl>
    <w:lvl w:ilvl="6" w:tplc="850C9B86">
      <w:numFmt w:val="bullet"/>
      <w:lvlText w:val="•"/>
      <w:lvlJc w:val="left"/>
      <w:pPr>
        <w:ind w:left="7427" w:hanging="361"/>
      </w:pPr>
      <w:rPr>
        <w:rFonts w:hint="default"/>
        <w:lang w:val="ro-RO" w:eastAsia="en-US" w:bidi="ar-SA"/>
      </w:rPr>
    </w:lvl>
    <w:lvl w:ilvl="7" w:tplc="CCA80658">
      <w:numFmt w:val="bullet"/>
      <w:lvlText w:val="•"/>
      <w:lvlJc w:val="left"/>
      <w:pPr>
        <w:ind w:left="8511" w:hanging="361"/>
      </w:pPr>
      <w:rPr>
        <w:rFonts w:hint="default"/>
        <w:lang w:val="ro-RO" w:eastAsia="en-US" w:bidi="ar-SA"/>
      </w:rPr>
    </w:lvl>
    <w:lvl w:ilvl="8" w:tplc="D8523D0E">
      <w:numFmt w:val="bullet"/>
      <w:lvlText w:val="•"/>
      <w:lvlJc w:val="left"/>
      <w:pPr>
        <w:ind w:left="9596" w:hanging="361"/>
      </w:pPr>
      <w:rPr>
        <w:rFonts w:hint="default"/>
        <w:lang w:val="ro-RO" w:eastAsia="en-US" w:bidi="ar-SA"/>
      </w:rPr>
    </w:lvl>
  </w:abstractNum>
  <w:abstractNum w:abstractNumId="15" w15:restartNumberingAfterBreak="0">
    <w:nsid w:val="78F76FAB"/>
    <w:multiLevelType w:val="multilevel"/>
    <w:tmpl w:val="7C68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C1008F"/>
    <w:multiLevelType w:val="multilevel"/>
    <w:tmpl w:val="5120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901106">
    <w:abstractNumId w:val="14"/>
  </w:num>
  <w:num w:numId="2" w16cid:durableId="127405812">
    <w:abstractNumId w:val="10"/>
  </w:num>
  <w:num w:numId="3" w16cid:durableId="2035227146">
    <w:abstractNumId w:val="7"/>
  </w:num>
  <w:num w:numId="4" w16cid:durableId="1951081648">
    <w:abstractNumId w:val="3"/>
  </w:num>
  <w:num w:numId="5" w16cid:durableId="129443631">
    <w:abstractNumId w:val="8"/>
  </w:num>
  <w:num w:numId="6" w16cid:durableId="249971342">
    <w:abstractNumId w:val="15"/>
  </w:num>
  <w:num w:numId="7" w16cid:durableId="1568421173">
    <w:abstractNumId w:val="16"/>
  </w:num>
  <w:num w:numId="8" w16cid:durableId="389961842">
    <w:abstractNumId w:val="11"/>
  </w:num>
  <w:num w:numId="9" w16cid:durableId="1573730709">
    <w:abstractNumId w:val="12"/>
  </w:num>
  <w:num w:numId="10" w16cid:durableId="106388143">
    <w:abstractNumId w:val="4"/>
  </w:num>
  <w:num w:numId="11" w16cid:durableId="63915237">
    <w:abstractNumId w:val="5"/>
  </w:num>
  <w:num w:numId="12" w16cid:durableId="436486653">
    <w:abstractNumId w:val="6"/>
  </w:num>
  <w:num w:numId="13" w16cid:durableId="872421127">
    <w:abstractNumId w:val="9"/>
  </w:num>
  <w:num w:numId="14" w16cid:durableId="2085906158">
    <w:abstractNumId w:val="2"/>
  </w:num>
  <w:num w:numId="15" w16cid:durableId="349841793">
    <w:abstractNumId w:val="1"/>
  </w:num>
  <w:num w:numId="16" w16cid:durableId="1536850695">
    <w:abstractNumId w:val="0"/>
  </w:num>
  <w:num w:numId="17" w16cid:durableId="9863230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837"/>
    <w:rsid w:val="00033B13"/>
    <w:rsid w:val="00041867"/>
    <w:rsid w:val="00076F40"/>
    <w:rsid w:val="002070B4"/>
    <w:rsid w:val="00233EAD"/>
    <w:rsid w:val="00270371"/>
    <w:rsid w:val="002E6E53"/>
    <w:rsid w:val="00330D25"/>
    <w:rsid w:val="00337182"/>
    <w:rsid w:val="003C71B4"/>
    <w:rsid w:val="00425AE7"/>
    <w:rsid w:val="0044649D"/>
    <w:rsid w:val="005A7356"/>
    <w:rsid w:val="005F43E6"/>
    <w:rsid w:val="00616863"/>
    <w:rsid w:val="00621850"/>
    <w:rsid w:val="00640CAC"/>
    <w:rsid w:val="00644C7D"/>
    <w:rsid w:val="00651BDD"/>
    <w:rsid w:val="006B460E"/>
    <w:rsid w:val="006F07EF"/>
    <w:rsid w:val="006F7B4C"/>
    <w:rsid w:val="00711120"/>
    <w:rsid w:val="00763594"/>
    <w:rsid w:val="008768A5"/>
    <w:rsid w:val="008A67AF"/>
    <w:rsid w:val="009028EC"/>
    <w:rsid w:val="009043DB"/>
    <w:rsid w:val="009B20B6"/>
    <w:rsid w:val="009D6509"/>
    <w:rsid w:val="00A34140"/>
    <w:rsid w:val="00A9474F"/>
    <w:rsid w:val="00AB33BF"/>
    <w:rsid w:val="00AD50D1"/>
    <w:rsid w:val="00AF7046"/>
    <w:rsid w:val="00B172D9"/>
    <w:rsid w:val="00B23998"/>
    <w:rsid w:val="00B402FF"/>
    <w:rsid w:val="00BE71AE"/>
    <w:rsid w:val="00C0511B"/>
    <w:rsid w:val="00C44D68"/>
    <w:rsid w:val="00C66AC9"/>
    <w:rsid w:val="00CE2837"/>
    <w:rsid w:val="00D156CD"/>
    <w:rsid w:val="00DB3249"/>
    <w:rsid w:val="00E1004A"/>
    <w:rsid w:val="00E1408A"/>
    <w:rsid w:val="00F47D45"/>
    <w:rsid w:val="00F80D94"/>
    <w:rsid w:val="00FE40A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592AB"/>
  <w15:docId w15:val="{9DACC938-3522-4E96-88C6-10CF8A061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578" w:hanging="253"/>
      <w:outlineLvl w:val="0"/>
    </w:pPr>
    <w:rPr>
      <w:b/>
      <w:bCs/>
      <w:sz w:val="24"/>
      <w:szCs w:val="24"/>
    </w:rPr>
  </w:style>
  <w:style w:type="paragraph" w:styleId="Heading2">
    <w:name w:val="heading 2"/>
    <w:basedOn w:val="Normal"/>
    <w:next w:val="Normal"/>
    <w:link w:val="Heading2Char"/>
    <w:uiPriority w:val="9"/>
    <w:semiHidden/>
    <w:unhideWhenUsed/>
    <w:qFormat/>
    <w:rsid w:val="00F47D4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40CA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40C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95"/>
      <w:ind w:left="3921" w:right="2105" w:hanging="1306"/>
    </w:pPr>
    <w:rPr>
      <w:sz w:val="36"/>
      <w:szCs w:val="36"/>
    </w:rPr>
  </w:style>
  <w:style w:type="paragraph" w:styleId="ListParagraph">
    <w:name w:val="List Paragraph"/>
    <w:basedOn w:val="Normal"/>
    <w:uiPriority w:val="1"/>
    <w:qFormat/>
    <w:pPr>
      <w:ind w:left="1298" w:hanging="359"/>
    </w:pPr>
  </w:style>
  <w:style w:type="paragraph" w:customStyle="1" w:styleId="TableParagraph">
    <w:name w:val="Table Paragraph"/>
    <w:basedOn w:val="Normal"/>
    <w:uiPriority w:val="1"/>
    <w:qFormat/>
    <w:pPr>
      <w:ind w:left="165"/>
    </w:pPr>
  </w:style>
  <w:style w:type="character" w:customStyle="1" w:styleId="Heading3Char">
    <w:name w:val="Heading 3 Char"/>
    <w:basedOn w:val="DefaultParagraphFont"/>
    <w:link w:val="Heading3"/>
    <w:uiPriority w:val="9"/>
    <w:semiHidden/>
    <w:rsid w:val="00640CAC"/>
    <w:rPr>
      <w:rFonts w:asciiTheme="majorHAnsi" w:eastAsiaTheme="majorEastAsia" w:hAnsiTheme="majorHAnsi" w:cstheme="majorBidi"/>
      <w:color w:val="243F60" w:themeColor="accent1" w:themeShade="7F"/>
      <w:sz w:val="24"/>
      <w:szCs w:val="24"/>
      <w:lang w:val="ro-RO"/>
    </w:rPr>
  </w:style>
  <w:style w:type="character" w:customStyle="1" w:styleId="Heading4Char">
    <w:name w:val="Heading 4 Char"/>
    <w:basedOn w:val="DefaultParagraphFont"/>
    <w:link w:val="Heading4"/>
    <w:uiPriority w:val="9"/>
    <w:semiHidden/>
    <w:rsid w:val="00640CAC"/>
    <w:rPr>
      <w:rFonts w:asciiTheme="majorHAnsi" w:eastAsiaTheme="majorEastAsia" w:hAnsiTheme="majorHAnsi" w:cstheme="majorBidi"/>
      <w:i/>
      <w:iCs/>
      <w:color w:val="365F91" w:themeColor="accent1" w:themeShade="BF"/>
      <w:lang w:val="ro-RO"/>
    </w:rPr>
  </w:style>
  <w:style w:type="character" w:customStyle="1" w:styleId="Heading2Char">
    <w:name w:val="Heading 2 Char"/>
    <w:basedOn w:val="DefaultParagraphFont"/>
    <w:link w:val="Heading2"/>
    <w:uiPriority w:val="9"/>
    <w:semiHidden/>
    <w:rsid w:val="00F47D45"/>
    <w:rPr>
      <w:rFonts w:asciiTheme="majorHAnsi" w:eastAsiaTheme="majorEastAsia" w:hAnsiTheme="majorHAnsi" w:cstheme="majorBidi"/>
      <w:color w:val="365F91" w:themeColor="accent1" w:themeShade="BF"/>
      <w:sz w:val="26"/>
      <w:szCs w:val="26"/>
      <w:lang w:val="ro-RO"/>
    </w:rPr>
  </w:style>
  <w:style w:type="paragraph" w:styleId="HTMLPreformatted">
    <w:name w:val="HTML Preformatted"/>
    <w:basedOn w:val="Normal"/>
    <w:link w:val="HTMLPreformattedChar"/>
    <w:uiPriority w:val="99"/>
    <w:semiHidden/>
    <w:unhideWhenUsed/>
    <w:rsid w:val="00E1004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1004A"/>
    <w:rPr>
      <w:rFonts w:ascii="Consolas" w:eastAsia="Calibri" w:hAnsi="Consolas" w:cs="Calibri"/>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7</Pages>
  <Words>1732</Words>
  <Characters>9875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florin.dumitru27@gmail.com</cp:lastModifiedBy>
  <cp:revision>6</cp:revision>
  <cp:lastPrinted>2025-01-08T16:23:00Z</cp:lastPrinted>
  <dcterms:created xsi:type="dcterms:W3CDTF">2026-06-11T06:11:00Z</dcterms:created>
  <dcterms:modified xsi:type="dcterms:W3CDTF">2026-06-16T09:22:00Z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2024-11-11T00:00:00Z</vt:filetime>
  </property>
  <property fmtid="{D5CDD505-2E9C-101B-9397-08002B2CF9AE}" pid="3" name="Creator">
    <vt:lpwstr>Acrobat PDFMaker 22 for Word</vt:lpwstr>
  </property>
  <property fmtid="{D5CDD505-2E9C-101B-9397-08002B2CF9AE}" pid="4" name="LastSaved">
    <vt:filetime>2025-01-08T00:00:00Z</vt:filetime>
  </property>
  <property fmtid="{D5CDD505-2E9C-101B-9397-08002B2CF9AE}" pid="5" name="Producer">
    <vt:lpwstr>Adobe PDF Library 22.3.39</vt:lpwstr>
  </property>
  <property fmtid="{D5CDD505-2E9C-101B-9397-08002B2CF9AE}" pid="6" name="SourceModified">
    <vt:lpwstr>D:20241111205618</vt:lpwstr>
  </property>
</Properties>
</file>