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39D61" w14:textId="442EDEAF" w:rsidR="00CF5F7D" w:rsidRDefault="00CF5F7D">
      <w:pPr>
        <w:pStyle w:val="BodyText"/>
        <w:spacing w:before="35"/>
        <w:rPr>
          <w:rFonts w:ascii="Times New Roman"/>
          <w:sz w:val="32"/>
        </w:rPr>
      </w:pPr>
    </w:p>
    <w:p w14:paraId="249BF446" w14:textId="52C28966" w:rsidR="009940C8" w:rsidRPr="009940C8" w:rsidRDefault="009940C8" w:rsidP="009940C8">
      <w:pPr>
        <w:pStyle w:val="BodyText"/>
        <w:spacing w:before="89" w:after="1"/>
        <w:jc w:val="center"/>
        <w:rPr>
          <w:b/>
          <w:bCs/>
          <w:color w:val="00AA48"/>
          <w:sz w:val="44"/>
          <w:szCs w:val="44"/>
        </w:rPr>
      </w:pPr>
      <w:r w:rsidRPr="009940C8">
        <w:rPr>
          <w:b/>
          <w:bCs/>
          <w:color w:val="00AA48"/>
          <w:sz w:val="44"/>
          <w:szCs w:val="44"/>
        </w:rPr>
        <w:t xml:space="preserve">Excursie educativă în Bucovina </w:t>
      </w:r>
    </w:p>
    <w:p w14:paraId="04B48CB6" w14:textId="6D88651D" w:rsidR="00D9309C" w:rsidRPr="009940C8" w:rsidRDefault="009940C8" w:rsidP="009940C8">
      <w:pPr>
        <w:pStyle w:val="BodyText"/>
        <w:spacing w:before="89" w:after="1"/>
        <w:jc w:val="center"/>
        <w:rPr>
          <w:rFonts w:ascii="Ebrima"/>
          <w:b/>
          <w:bCs/>
          <w:color w:val="00AA48"/>
          <w:sz w:val="44"/>
          <w:szCs w:val="44"/>
        </w:rPr>
      </w:pPr>
      <w:r w:rsidRPr="009940C8">
        <w:rPr>
          <w:b/>
          <w:bCs/>
          <w:color w:val="00AA48"/>
          <w:sz w:val="44"/>
          <w:szCs w:val="44"/>
        </w:rPr>
        <w:t>Dezvoltare personală prin joc și experiență</w:t>
      </w:r>
    </w:p>
    <w:p w14:paraId="678774C4" w14:textId="6E576F05" w:rsidR="00D9309C" w:rsidRDefault="009940C8">
      <w:pPr>
        <w:pStyle w:val="BodyText"/>
        <w:spacing w:before="89" w:after="1"/>
        <w:rPr>
          <w:rFonts w:ascii="Ebrima"/>
          <w:b/>
          <w:sz w:val="20"/>
        </w:rPr>
      </w:pPr>
      <w:r>
        <w:rPr>
          <w:noProof/>
        </w:rPr>
        <w:drawing>
          <wp:anchor distT="0" distB="0" distL="114300" distR="114300" simplePos="0" relativeHeight="487605760" behindDoc="1" locked="0" layoutInCell="1" allowOverlap="1" wp14:anchorId="04E72DE5" wp14:editId="6F69EB5C">
            <wp:simplePos x="0" y="0"/>
            <wp:positionH relativeFrom="column">
              <wp:posOffset>825500</wp:posOffset>
            </wp:positionH>
            <wp:positionV relativeFrom="paragraph">
              <wp:posOffset>66040</wp:posOffset>
            </wp:positionV>
            <wp:extent cx="5514975" cy="5090160"/>
            <wp:effectExtent l="0" t="0" r="9525" b="0"/>
            <wp:wrapTight wrapText="bothSides">
              <wp:wrapPolygon edited="0">
                <wp:start x="0" y="0"/>
                <wp:lineTo x="0" y="21503"/>
                <wp:lineTo x="21563" y="21503"/>
                <wp:lineTo x="21563" y="0"/>
                <wp:lineTo x="0" y="0"/>
              </wp:wrapPolygon>
            </wp:wrapTight>
            <wp:docPr id="115120378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4975" cy="5090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7A5F9" w14:textId="031E7BA5" w:rsidR="00D9309C" w:rsidRDefault="00D9309C">
      <w:pPr>
        <w:pStyle w:val="BodyText"/>
        <w:spacing w:before="89" w:after="1"/>
        <w:rPr>
          <w:rFonts w:ascii="Ebrima"/>
          <w:b/>
          <w:sz w:val="20"/>
        </w:rPr>
      </w:pPr>
    </w:p>
    <w:p w14:paraId="195F810B" w14:textId="121EDC6A" w:rsidR="00D9309C" w:rsidRDefault="00D9309C">
      <w:pPr>
        <w:pStyle w:val="BodyText"/>
        <w:spacing w:before="89" w:after="1"/>
        <w:rPr>
          <w:rFonts w:ascii="Ebrima"/>
          <w:b/>
          <w:sz w:val="20"/>
        </w:rPr>
      </w:pPr>
    </w:p>
    <w:p w14:paraId="3E8DC894" w14:textId="4C565B4A" w:rsidR="00D9309C" w:rsidRDefault="00D9309C">
      <w:pPr>
        <w:pStyle w:val="BodyText"/>
        <w:spacing w:before="89" w:after="1"/>
        <w:rPr>
          <w:rFonts w:ascii="Ebrima"/>
          <w:b/>
          <w:sz w:val="20"/>
        </w:rPr>
      </w:pPr>
    </w:p>
    <w:p w14:paraId="28D3C229" w14:textId="5BBB823E" w:rsidR="00D9309C" w:rsidRDefault="00D9309C">
      <w:pPr>
        <w:pStyle w:val="BodyText"/>
        <w:spacing w:before="89" w:after="1"/>
        <w:rPr>
          <w:rFonts w:ascii="Ebrima"/>
          <w:b/>
          <w:sz w:val="20"/>
        </w:rPr>
      </w:pPr>
    </w:p>
    <w:p w14:paraId="60B18A79" w14:textId="06BBD141" w:rsidR="00D9309C" w:rsidRDefault="00D9309C">
      <w:pPr>
        <w:pStyle w:val="BodyText"/>
        <w:spacing w:before="89" w:after="1"/>
        <w:rPr>
          <w:rFonts w:ascii="Ebrima"/>
          <w:b/>
          <w:sz w:val="20"/>
        </w:rPr>
      </w:pPr>
    </w:p>
    <w:p w14:paraId="066B44F4" w14:textId="77777777" w:rsidR="00D9309C" w:rsidRDefault="00D9309C">
      <w:pPr>
        <w:pStyle w:val="BodyText"/>
        <w:spacing w:before="89" w:after="1"/>
        <w:rPr>
          <w:rFonts w:ascii="Ebrima"/>
          <w:b/>
          <w:sz w:val="20"/>
        </w:rPr>
      </w:pPr>
    </w:p>
    <w:p w14:paraId="42EBAF09" w14:textId="77777777" w:rsidR="00D9309C" w:rsidRDefault="00D9309C">
      <w:pPr>
        <w:pStyle w:val="BodyText"/>
        <w:spacing w:before="89" w:after="1"/>
        <w:rPr>
          <w:rFonts w:ascii="Ebrima"/>
          <w:b/>
          <w:sz w:val="20"/>
        </w:rPr>
      </w:pPr>
    </w:p>
    <w:p w14:paraId="291BDA0D" w14:textId="77777777" w:rsidR="00D9309C" w:rsidRDefault="00D9309C">
      <w:pPr>
        <w:pStyle w:val="BodyText"/>
        <w:spacing w:before="89" w:after="1"/>
        <w:rPr>
          <w:rFonts w:ascii="Ebrima"/>
          <w:b/>
          <w:sz w:val="20"/>
        </w:rPr>
      </w:pPr>
    </w:p>
    <w:p w14:paraId="1A229F75" w14:textId="77777777" w:rsidR="00D9309C" w:rsidRDefault="00D9309C">
      <w:pPr>
        <w:pStyle w:val="BodyText"/>
        <w:spacing w:before="89" w:after="1"/>
        <w:rPr>
          <w:rFonts w:ascii="Ebrima"/>
          <w:b/>
          <w:sz w:val="20"/>
        </w:rPr>
      </w:pPr>
    </w:p>
    <w:p w14:paraId="2BC603B7" w14:textId="77777777" w:rsidR="00D9309C" w:rsidRDefault="00D9309C">
      <w:pPr>
        <w:pStyle w:val="BodyText"/>
        <w:spacing w:before="89" w:after="1"/>
        <w:rPr>
          <w:rFonts w:ascii="Ebrima"/>
          <w:b/>
          <w:sz w:val="20"/>
        </w:rPr>
      </w:pPr>
    </w:p>
    <w:p w14:paraId="3A055B8E" w14:textId="77777777" w:rsidR="00D9309C" w:rsidRDefault="00D9309C">
      <w:pPr>
        <w:pStyle w:val="BodyText"/>
        <w:spacing w:before="89" w:after="1"/>
        <w:rPr>
          <w:rFonts w:ascii="Ebrima"/>
          <w:b/>
          <w:sz w:val="20"/>
        </w:rPr>
      </w:pPr>
    </w:p>
    <w:p w14:paraId="6D5CA7D2" w14:textId="77777777" w:rsidR="00D9309C" w:rsidRDefault="00D9309C">
      <w:pPr>
        <w:pStyle w:val="BodyText"/>
        <w:spacing w:before="89" w:after="1"/>
        <w:rPr>
          <w:rFonts w:ascii="Ebrima"/>
          <w:b/>
          <w:sz w:val="20"/>
        </w:rPr>
      </w:pPr>
    </w:p>
    <w:p w14:paraId="70A5FB97" w14:textId="77777777" w:rsidR="00D9309C" w:rsidRDefault="00D9309C">
      <w:pPr>
        <w:pStyle w:val="BodyText"/>
        <w:spacing w:before="89" w:after="1"/>
        <w:rPr>
          <w:rFonts w:ascii="Ebrima"/>
          <w:b/>
          <w:sz w:val="20"/>
        </w:rPr>
      </w:pPr>
    </w:p>
    <w:p w14:paraId="7ECA6C55" w14:textId="77777777" w:rsidR="00D9309C" w:rsidRDefault="00D9309C">
      <w:pPr>
        <w:pStyle w:val="BodyText"/>
        <w:spacing w:before="89" w:after="1"/>
        <w:rPr>
          <w:rFonts w:ascii="Ebrima"/>
          <w:b/>
          <w:sz w:val="20"/>
        </w:rPr>
      </w:pPr>
    </w:p>
    <w:p w14:paraId="58D7844D" w14:textId="77777777" w:rsidR="00D9309C" w:rsidRDefault="00D9309C">
      <w:pPr>
        <w:pStyle w:val="BodyText"/>
        <w:spacing w:before="89" w:after="1"/>
        <w:rPr>
          <w:rFonts w:ascii="Ebrima"/>
          <w:b/>
          <w:sz w:val="20"/>
        </w:rPr>
      </w:pPr>
    </w:p>
    <w:p w14:paraId="6EC01190" w14:textId="77777777" w:rsidR="00D9309C" w:rsidRDefault="00D9309C">
      <w:pPr>
        <w:pStyle w:val="BodyText"/>
        <w:spacing w:before="89" w:after="1"/>
        <w:rPr>
          <w:rFonts w:ascii="Ebrima"/>
          <w:b/>
          <w:sz w:val="20"/>
        </w:rPr>
      </w:pPr>
    </w:p>
    <w:p w14:paraId="08421F4B" w14:textId="77777777" w:rsidR="00D9309C" w:rsidRDefault="00D9309C">
      <w:pPr>
        <w:pStyle w:val="BodyText"/>
        <w:spacing w:before="89" w:after="1"/>
        <w:rPr>
          <w:rFonts w:ascii="Ebrima"/>
          <w:b/>
          <w:sz w:val="20"/>
        </w:rPr>
      </w:pPr>
    </w:p>
    <w:p w14:paraId="6F592597" w14:textId="77777777" w:rsidR="00D9309C" w:rsidRDefault="00D9309C">
      <w:pPr>
        <w:pStyle w:val="BodyText"/>
        <w:spacing w:before="89" w:after="1"/>
        <w:rPr>
          <w:rFonts w:ascii="Ebrima"/>
          <w:b/>
          <w:sz w:val="20"/>
        </w:rPr>
      </w:pPr>
    </w:p>
    <w:p w14:paraId="17F9696D" w14:textId="77777777" w:rsidR="00D9309C" w:rsidRDefault="00D9309C">
      <w:pPr>
        <w:pStyle w:val="BodyText"/>
        <w:spacing w:before="89" w:after="1"/>
        <w:rPr>
          <w:rFonts w:ascii="Ebrima"/>
          <w:b/>
          <w:sz w:val="20"/>
        </w:rPr>
      </w:pPr>
    </w:p>
    <w:p w14:paraId="51225E99" w14:textId="77777777" w:rsidR="009940C8" w:rsidRDefault="009940C8">
      <w:pPr>
        <w:pStyle w:val="BodyText"/>
        <w:spacing w:before="89" w:after="1"/>
        <w:rPr>
          <w:rFonts w:ascii="Ebrima"/>
          <w:b/>
          <w:sz w:val="20"/>
        </w:rPr>
      </w:pPr>
    </w:p>
    <w:p w14:paraId="1F959C56" w14:textId="77777777" w:rsidR="009940C8" w:rsidRDefault="009940C8">
      <w:pPr>
        <w:pStyle w:val="BodyText"/>
        <w:spacing w:before="89" w:after="1"/>
        <w:rPr>
          <w:rFonts w:ascii="Ebrima"/>
          <w:b/>
          <w:sz w:val="20"/>
        </w:rPr>
      </w:pPr>
    </w:p>
    <w:p w14:paraId="4D8BEC2F" w14:textId="77777777" w:rsidR="009940C8" w:rsidRDefault="009940C8">
      <w:pPr>
        <w:pStyle w:val="BodyText"/>
        <w:spacing w:before="89" w:after="1"/>
        <w:rPr>
          <w:rFonts w:ascii="Ebrima"/>
          <w:b/>
          <w:sz w:val="20"/>
        </w:rPr>
      </w:pPr>
    </w:p>
    <w:p w14:paraId="67D6766C" w14:textId="77777777" w:rsidR="009940C8" w:rsidRDefault="009940C8">
      <w:pPr>
        <w:pStyle w:val="BodyText"/>
        <w:spacing w:before="89" w:after="1"/>
        <w:rPr>
          <w:rFonts w:ascii="Ebrima"/>
          <w:b/>
          <w:sz w:val="20"/>
        </w:rPr>
      </w:pPr>
    </w:p>
    <w:tbl>
      <w:tblPr>
        <w:tblW w:w="0" w:type="auto"/>
        <w:tblInd w:w="757" w:type="dxa"/>
        <w:tblLayout w:type="fixed"/>
        <w:tblCellMar>
          <w:left w:w="0" w:type="dxa"/>
          <w:right w:w="0" w:type="dxa"/>
        </w:tblCellMar>
        <w:tblLook w:val="01E0" w:firstRow="1" w:lastRow="1" w:firstColumn="1" w:lastColumn="1" w:noHBand="0" w:noVBand="0"/>
      </w:tblPr>
      <w:tblGrid>
        <w:gridCol w:w="3344"/>
        <w:gridCol w:w="2191"/>
        <w:gridCol w:w="4002"/>
      </w:tblGrid>
      <w:tr w:rsidR="00CF5F7D" w14:paraId="653E787E" w14:textId="77777777" w:rsidTr="00D9309C">
        <w:trPr>
          <w:trHeight w:val="339"/>
        </w:trPr>
        <w:tc>
          <w:tcPr>
            <w:tcW w:w="3344" w:type="dxa"/>
            <w:shd w:val="clear" w:color="auto" w:fill="6EAC46"/>
          </w:tcPr>
          <w:p w14:paraId="7DFE6D50" w14:textId="77777777" w:rsidR="00CF5F7D" w:rsidRDefault="001A74FC">
            <w:pPr>
              <w:pStyle w:val="TableParagraph"/>
              <w:spacing w:before="6"/>
              <w:ind w:left="20"/>
              <w:rPr>
                <w:rFonts w:ascii="Calibri"/>
                <w:b/>
                <w:sz w:val="24"/>
              </w:rPr>
            </w:pPr>
            <w:r>
              <w:rPr>
                <w:rFonts w:ascii="Calibri"/>
                <w:b/>
                <w:color w:val="FFFFFF"/>
                <w:spacing w:val="-2"/>
                <w:sz w:val="24"/>
              </w:rPr>
              <w:t>PERIOADA</w:t>
            </w:r>
          </w:p>
        </w:tc>
        <w:tc>
          <w:tcPr>
            <w:tcW w:w="2191" w:type="dxa"/>
            <w:shd w:val="clear" w:color="auto" w:fill="6EAC46"/>
          </w:tcPr>
          <w:p w14:paraId="24B49CC9" w14:textId="77777777" w:rsidR="00CF5F7D" w:rsidRDefault="001A74FC">
            <w:pPr>
              <w:pStyle w:val="TableParagraph"/>
              <w:spacing w:before="6"/>
              <w:ind w:left="22"/>
              <w:rPr>
                <w:rFonts w:ascii="Calibri"/>
                <w:b/>
                <w:sz w:val="24"/>
              </w:rPr>
            </w:pPr>
            <w:r>
              <w:rPr>
                <w:rFonts w:ascii="Calibri"/>
                <w:b/>
                <w:color w:val="FFFFFF"/>
                <w:sz w:val="24"/>
              </w:rPr>
              <w:t>NR.</w:t>
            </w:r>
            <w:r>
              <w:rPr>
                <w:rFonts w:ascii="Calibri"/>
                <w:b/>
                <w:color w:val="FFFFFF"/>
                <w:spacing w:val="-8"/>
                <w:sz w:val="24"/>
              </w:rPr>
              <w:t xml:space="preserve"> </w:t>
            </w:r>
            <w:r>
              <w:rPr>
                <w:rFonts w:ascii="Calibri"/>
                <w:b/>
                <w:color w:val="FFFFFF"/>
                <w:spacing w:val="-2"/>
                <w:sz w:val="24"/>
              </w:rPr>
              <w:t>NOPTI</w:t>
            </w:r>
          </w:p>
        </w:tc>
        <w:tc>
          <w:tcPr>
            <w:tcW w:w="4002" w:type="dxa"/>
            <w:shd w:val="clear" w:color="auto" w:fill="6EAC46"/>
          </w:tcPr>
          <w:p w14:paraId="3FEF9546" w14:textId="77777777" w:rsidR="00CF5F7D" w:rsidRDefault="001A74FC">
            <w:pPr>
              <w:pStyle w:val="TableParagraph"/>
              <w:spacing w:before="6"/>
              <w:ind w:left="23"/>
              <w:rPr>
                <w:rFonts w:ascii="Calibri"/>
                <w:b/>
                <w:sz w:val="24"/>
              </w:rPr>
            </w:pPr>
            <w:r>
              <w:rPr>
                <w:rFonts w:ascii="Calibri"/>
                <w:b/>
                <w:color w:val="FFFFFF"/>
                <w:spacing w:val="-2"/>
                <w:sz w:val="24"/>
              </w:rPr>
              <w:t>TARIF</w:t>
            </w:r>
          </w:p>
        </w:tc>
      </w:tr>
      <w:tr w:rsidR="00CF5F7D" w14:paraId="159CC19B" w14:textId="77777777" w:rsidTr="00D9309C">
        <w:trPr>
          <w:trHeight w:val="980"/>
        </w:trPr>
        <w:tc>
          <w:tcPr>
            <w:tcW w:w="3344" w:type="dxa"/>
            <w:tcBorders>
              <w:left w:val="single" w:sz="4" w:space="0" w:color="A8D08D"/>
              <w:bottom w:val="single" w:sz="4" w:space="0" w:color="A8D08D"/>
              <w:right w:val="single" w:sz="4" w:space="0" w:color="A8D08D"/>
            </w:tcBorders>
            <w:shd w:val="clear" w:color="auto" w:fill="E0EDD9"/>
          </w:tcPr>
          <w:p w14:paraId="5559DFCF" w14:textId="77777777" w:rsidR="00CF5F7D" w:rsidRDefault="00357240" w:rsidP="00240EBD">
            <w:pPr>
              <w:pStyle w:val="TableParagraph"/>
              <w:spacing w:before="6"/>
              <w:ind w:left="1147"/>
              <w:jc w:val="left"/>
              <w:rPr>
                <w:rFonts w:ascii="Calibri"/>
                <w:b/>
                <w:color w:val="0033CC"/>
                <w:sz w:val="24"/>
              </w:rPr>
            </w:pPr>
            <w:r>
              <w:rPr>
                <w:rFonts w:ascii="Calibri"/>
                <w:b/>
                <w:color w:val="0033CC"/>
                <w:sz w:val="24"/>
              </w:rPr>
              <w:t xml:space="preserve">05 </w:t>
            </w:r>
            <w:r>
              <w:rPr>
                <w:rFonts w:ascii="Calibri"/>
                <w:b/>
                <w:color w:val="0033CC"/>
                <w:sz w:val="24"/>
              </w:rPr>
              <w:t>–</w:t>
            </w:r>
            <w:r>
              <w:rPr>
                <w:rFonts w:ascii="Calibri"/>
                <w:b/>
                <w:color w:val="0033CC"/>
                <w:sz w:val="24"/>
              </w:rPr>
              <w:t xml:space="preserve"> 06 Iunie </w:t>
            </w:r>
            <w:r w:rsidR="002703CE">
              <w:rPr>
                <w:rFonts w:ascii="Calibri"/>
                <w:b/>
                <w:color w:val="0033CC"/>
                <w:sz w:val="24"/>
              </w:rPr>
              <w:t>2026</w:t>
            </w:r>
          </w:p>
          <w:p w14:paraId="51FA29B9" w14:textId="646BE2A8" w:rsidR="00357240" w:rsidRDefault="00357240" w:rsidP="00240EBD">
            <w:pPr>
              <w:pStyle w:val="TableParagraph"/>
              <w:spacing w:before="6"/>
              <w:ind w:left="1147"/>
              <w:jc w:val="left"/>
              <w:rPr>
                <w:rFonts w:ascii="Calibri"/>
                <w:b/>
                <w:sz w:val="24"/>
              </w:rPr>
            </w:pPr>
            <w:r>
              <w:rPr>
                <w:rFonts w:ascii="Calibri"/>
                <w:b/>
                <w:color w:val="0033CC"/>
                <w:sz w:val="24"/>
              </w:rPr>
              <w:t>12 - 13 Iunie 2026</w:t>
            </w:r>
          </w:p>
        </w:tc>
        <w:tc>
          <w:tcPr>
            <w:tcW w:w="2191" w:type="dxa"/>
            <w:tcBorders>
              <w:left w:val="single" w:sz="4" w:space="0" w:color="A8D08D"/>
              <w:bottom w:val="single" w:sz="4" w:space="0" w:color="A8D08D"/>
              <w:right w:val="single" w:sz="4" w:space="0" w:color="A8D08D"/>
            </w:tcBorders>
            <w:shd w:val="clear" w:color="auto" w:fill="E0EDD9"/>
          </w:tcPr>
          <w:p w14:paraId="051F6D8F" w14:textId="114145A0" w:rsidR="00CF5F7D" w:rsidRDefault="00357240">
            <w:pPr>
              <w:pStyle w:val="TableParagraph"/>
              <w:spacing w:before="6"/>
              <w:ind w:left="21"/>
              <w:rPr>
                <w:rFonts w:ascii="Calibri"/>
                <w:b/>
                <w:sz w:val="24"/>
              </w:rPr>
            </w:pPr>
            <w:r>
              <w:rPr>
                <w:rFonts w:ascii="Calibri"/>
                <w:b/>
                <w:color w:val="0033CC"/>
                <w:sz w:val="24"/>
              </w:rPr>
              <w:t xml:space="preserve">2 ZILE </w:t>
            </w:r>
          </w:p>
        </w:tc>
        <w:tc>
          <w:tcPr>
            <w:tcW w:w="4002" w:type="dxa"/>
            <w:tcBorders>
              <w:left w:val="single" w:sz="4" w:space="0" w:color="A8D08D"/>
              <w:bottom w:val="single" w:sz="4" w:space="0" w:color="A8D08D"/>
              <w:right w:val="single" w:sz="4" w:space="0" w:color="A8D08D"/>
            </w:tcBorders>
            <w:shd w:val="clear" w:color="auto" w:fill="E0EDD9"/>
          </w:tcPr>
          <w:p w14:paraId="21BAC824" w14:textId="5550F86E" w:rsidR="00CF5F7D" w:rsidRDefault="00A266B3">
            <w:pPr>
              <w:pStyle w:val="TableParagraph"/>
              <w:spacing w:before="6"/>
              <w:ind w:left="19"/>
              <w:rPr>
                <w:rFonts w:ascii="Calibri"/>
                <w:b/>
                <w:sz w:val="24"/>
              </w:rPr>
            </w:pPr>
            <w:r>
              <w:rPr>
                <w:rFonts w:ascii="Calibri"/>
                <w:b/>
                <w:color w:val="0033CC"/>
                <w:sz w:val="24"/>
              </w:rPr>
              <w:t>585</w:t>
            </w:r>
            <w:r w:rsidR="00D9309C">
              <w:rPr>
                <w:rFonts w:ascii="Calibri"/>
                <w:b/>
                <w:color w:val="0033CC"/>
                <w:sz w:val="24"/>
              </w:rPr>
              <w:t xml:space="preserve"> </w:t>
            </w:r>
            <w:r w:rsidR="001A74FC">
              <w:rPr>
                <w:rFonts w:ascii="Calibri"/>
                <w:b/>
                <w:color w:val="0033CC"/>
                <w:sz w:val="24"/>
              </w:rPr>
              <w:t>Ron/pers</w:t>
            </w:r>
            <w:r w:rsidR="001A74FC">
              <w:rPr>
                <w:rFonts w:ascii="Calibri"/>
                <w:b/>
                <w:color w:val="0033CC"/>
                <w:spacing w:val="-13"/>
                <w:sz w:val="24"/>
              </w:rPr>
              <w:t xml:space="preserve"> </w:t>
            </w:r>
            <w:r w:rsidR="001A74FC">
              <w:rPr>
                <w:rFonts w:ascii="Calibri"/>
                <w:b/>
                <w:color w:val="0033CC"/>
                <w:sz w:val="24"/>
              </w:rPr>
              <w:t>(</w:t>
            </w:r>
            <w:r w:rsidR="00D9309C">
              <w:rPr>
                <w:rFonts w:ascii="Calibri"/>
                <w:b/>
                <w:color w:val="0033CC"/>
                <w:sz w:val="24"/>
              </w:rPr>
              <w:t xml:space="preserve">grup </w:t>
            </w:r>
            <w:r>
              <w:rPr>
                <w:rFonts w:ascii="Calibri"/>
                <w:b/>
                <w:color w:val="0033CC"/>
                <w:sz w:val="24"/>
              </w:rPr>
              <w:t>1</w:t>
            </w:r>
            <w:r w:rsidR="00D9309C">
              <w:rPr>
                <w:rFonts w:ascii="Calibri"/>
                <w:b/>
                <w:color w:val="0033CC"/>
                <w:sz w:val="24"/>
              </w:rPr>
              <w:t>50 persoane)</w:t>
            </w:r>
            <w:r>
              <w:rPr>
                <w:rFonts w:ascii="Calibri"/>
                <w:b/>
                <w:color w:val="0033CC"/>
                <w:sz w:val="24"/>
              </w:rPr>
              <w:t xml:space="preserve"> </w:t>
            </w:r>
          </w:p>
        </w:tc>
      </w:tr>
    </w:tbl>
    <w:p w14:paraId="39BC1773" w14:textId="77777777" w:rsidR="00CF5F7D" w:rsidRPr="00D9309C" w:rsidRDefault="001A74FC">
      <w:pPr>
        <w:spacing w:before="298"/>
        <w:ind w:left="2121"/>
        <w:rPr>
          <w:rFonts w:ascii="Times New Roman" w:hAnsi="Times New Roman" w:cs="Times New Roman"/>
          <w:i/>
          <w:sz w:val="24"/>
        </w:rPr>
      </w:pPr>
      <w:r w:rsidRPr="00D9309C">
        <w:rPr>
          <w:rFonts w:ascii="Times New Roman" w:hAnsi="Times New Roman" w:cs="Times New Roman"/>
          <w:i/>
          <w:sz w:val="24"/>
        </w:rPr>
        <w:t>“Bucovina</w:t>
      </w:r>
      <w:r w:rsidRPr="00D9309C">
        <w:rPr>
          <w:rFonts w:ascii="Times New Roman" w:hAnsi="Times New Roman" w:cs="Times New Roman"/>
          <w:i/>
          <w:spacing w:val="-10"/>
          <w:sz w:val="24"/>
        </w:rPr>
        <w:t xml:space="preserve"> </w:t>
      </w:r>
      <w:r w:rsidRPr="00D9309C">
        <w:rPr>
          <w:rFonts w:ascii="Times New Roman" w:hAnsi="Times New Roman" w:cs="Times New Roman"/>
          <w:i/>
          <w:sz w:val="24"/>
        </w:rPr>
        <w:t>este</w:t>
      </w:r>
      <w:r w:rsidRPr="00D9309C">
        <w:rPr>
          <w:rFonts w:ascii="Times New Roman" w:hAnsi="Times New Roman" w:cs="Times New Roman"/>
          <w:i/>
          <w:spacing w:val="-6"/>
          <w:sz w:val="24"/>
        </w:rPr>
        <w:t xml:space="preserve"> </w:t>
      </w:r>
      <w:r w:rsidRPr="00D9309C">
        <w:rPr>
          <w:rFonts w:ascii="Times New Roman" w:hAnsi="Times New Roman" w:cs="Times New Roman"/>
          <w:i/>
          <w:sz w:val="24"/>
        </w:rPr>
        <w:t>partea</w:t>
      </w:r>
      <w:r w:rsidRPr="00D9309C">
        <w:rPr>
          <w:rFonts w:ascii="Times New Roman" w:hAnsi="Times New Roman" w:cs="Times New Roman"/>
          <w:i/>
          <w:spacing w:val="-7"/>
          <w:sz w:val="24"/>
        </w:rPr>
        <w:t xml:space="preserve"> </w:t>
      </w:r>
      <w:r w:rsidRPr="00D9309C">
        <w:rPr>
          <w:rFonts w:ascii="Times New Roman" w:hAnsi="Times New Roman" w:cs="Times New Roman"/>
          <w:i/>
          <w:sz w:val="24"/>
        </w:rPr>
        <w:t>cea</w:t>
      </w:r>
      <w:r w:rsidRPr="00D9309C">
        <w:rPr>
          <w:rFonts w:ascii="Times New Roman" w:hAnsi="Times New Roman" w:cs="Times New Roman"/>
          <w:i/>
          <w:spacing w:val="-7"/>
          <w:sz w:val="24"/>
        </w:rPr>
        <w:t xml:space="preserve"> </w:t>
      </w:r>
      <w:r w:rsidRPr="00D9309C">
        <w:rPr>
          <w:rFonts w:ascii="Times New Roman" w:hAnsi="Times New Roman" w:cs="Times New Roman"/>
          <w:i/>
          <w:sz w:val="24"/>
        </w:rPr>
        <w:t>mai</w:t>
      </w:r>
      <w:r w:rsidRPr="00D9309C">
        <w:rPr>
          <w:rFonts w:ascii="Times New Roman" w:hAnsi="Times New Roman" w:cs="Times New Roman"/>
          <w:i/>
          <w:spacing w:val="-2"/>
          <w:sz w:val="24"/>
        </w:rPr>
        <w:t xml:space="preserve"> </w:t>
      </w:r>
      <w:r w:rsidRPr="00D9309C">
        <w:rPr>
          <w:rFonts w:ascii="Times New Roman" w:hAnsi="Times New Roman" w:cs="Times New Roman"/>
          <w:i/>
          <w:sz w:val="24"/>
        </w:rPr>
        <w:t>frumoasă</w:t>
      </w:r>
      <w:r w:rsidRPr="00D9309C">
        <w:rPr>
          <w:rFonts w:ascii="Times New Roman" w:hAnsi="Times New Roman" w:cs="Times New Roman"/>
          <w:i/>
          <w:spacing w:val="-6"/>
          <w:sz w:val="24"/>
        </w:rPr>
        <w:t xml:space="preserve"> </w:t>
      </w:r>
      <w:r w:rsidRPr="00D9309C">
        <w:rPr>
          <w:rFonts w:ascii="Times New Roman" w:hAnsi="Times New Roman" w:cs="Times New Roman"/>
          <w:i/>
          <w:sz w:val="24"/>
        </w:rPr>
        <w:t>a</w:t>
      </w:r>
      <w:r w:rsidRPr="00D9309C">
        <w:rPr>
          <w:rFonts w:ascii="Times New Roman" w:hAnsi="Times New Roman" w:cs="Times New Roman"/>
          <w:i/>
          <w:spacing w:val="-8"/>
          <w:sz w:val="24"/>
        </w:rPr>
        <w:t xml:space="preserve"> </w:t>
      </w:r>
      <w:r w:rsidRPr="00D9309C">
        <w:rPr>
          <w:rFonts w:ascii="Times New Roman" w:hAnsi="Times New Roman" w:cs="Times New Roman"/>
          <w:i/>
          <w:sz w:val="24"/>
        </w:rPr>
        <w:t>tării</w:t>
      </w:r>
      <w:r w:rsidRPr="00D9309C">
        <w:rPr>
          <w:rFonts w:ascii="Times New Roman" w:hAnsi="Times New Roman" w:cs="Times New Roman"/>
          <w:i/>
          <w:spacing w:val="-1"/>
          <w:sz w:val="24"/>
        </w:rPr>
        <w:t xml:space="preserve"> </w:t>
      </w:r>
      <w:r w:rsidRPr="00D9309C">
        <w:rPr>
          <w:rFonts w:ascii="Times New Roman" w:hAnsi="Times New Roman" w:cs="Times New Roman"/>
          <w:i/>
          <w:spacing w:val="-2"/>
          <w:sz w:val="24"/>
        </w:rPr>
        <w:t>noastre”.</w:t>
      </w:r>
    </w:p>
    <w:p w14:paraId="60A1ED29" w14:textId="307D02D5" w:rsidR="009940C8" w:rsidRPr="000920A4" w:rsidRDefault="001A74FC" w:rsidP="000920A4">
      <w:pPr>
        <w:pStyle w:val="BodyText"/>
        <w:spacing w:before="292"/>
        <w:ind w:left="655" w:right="798"/>
        <w:jc w:val="both"/>
        <w:rPr>
          <w:rFonts w:ascii="Times New Roman" w:hAnsi="Times New Roman" w:cs="Times New Roman"/>
          <w:b/>
          <w:bCs/>
        </w:rPr>
      </w:pPr>
      <w:r w:rsidRPr="009940C8">
        <w:rPr>
          <w:rFonts w:ascii="Times New Roman" w:hAnsi="Times New Roman" w:cs="Times New Roman"/>
          <w:b/>
          <w:bCs/>
        </w:rPr>
        <w:t xml:space="preserve">Ținutul magic Bucovina, un loc plin de legende, ne așteaptă plin de măreție cu șiruri paralele de obcine, cu păduri falnice de brad, fag sau molid, cu pajiști și fânețe care își mențin coloritul verde toată vara. Activitățile antrenante vor transforma șederea aici într-o adevărată experiență pentru cei mici, având în fiecare zi parte de jocuri și ateliere atent alese pentru </w:t>
      </w:r>
      <w:r w:rsidRPr="009940C8">
        <w:rPr>
          <w:rFonts w:ascii="Times New Roman" w:hAnsi="Times New Roman" w:cs="Times New Roman"/>
          <w:b/>
          <w:bCs/>
          <w:spacing w:val="12"/>
        </w:rPr>
        <w:t>a-</w:t>
      </w:r>
      <w:r w:rsidRPr="009940C8">
        <w:rPr>
          <w:rFonts w:ascii="Times New Roman" w:hAnsi="Times New Roman" w:cs="Times New Roman"/>
          <w:b/>
          <w:bCs/>
        </w:rPr>
        <w:t>i distra, a se conecta cu zona, dar și pentru a le forma noi deprinderi</w:t>
      </w:r>
      <w:r w:rsidR="000920A4">
        <w:rPr>
          <w:rFonts w:ascii="Times New Roman" w:hAnsi="Times New Roman" w:cs="Times New Roman"/>
          <w:b/>
          <w:bCs/>
        </w:rPr>
        <w:t>.</w:t>
      </w:r>
    </w:p>
    <w:p w14:paraId="3E9E3692" w14:textId="7D66824E" w:rsidR="00D9309C" w:rsidRPr="000920A4" w:rsidRDefault="00D9309C" w:rsidP="00D9309C">
      <w:pPr>
        <w:pStyle w:val="Heading1"/>
        <w:ind w:left="1375"/>
        <w:rPr>
          <w:rFonts w:ascii="Times New Roman" w:hAnsi="Times New Roman" w:cs="Times New Roman"/>
          <w:color w:val="0033CC"/>
          <w:spacing w:val="-2"/>
        </w:rPr>
      </w:pPr>
      <w:r w:rsidRPr="000920A4">
        <w:rPr>
          <w:rFonts w:ascii="Times New Roman" w:hAnsi="Times New Roman" w:cs="Times New Roman"/>
          <w:color w:val="0033CC"/>
        </w:rPr>
        <w:lastRenderedPageBreak/>
        <w:t>TARIFUL</w:t>
      </w:r>
      <w:r w:rsidRPr="000920A4">
        <w:rPr>
          <w:rFonts w:ascii="Times New Roman" w:hAnsi="Times New Roman" w:cs="Times New Roman"/>
          <w:color w:val="0033CC"/>
          <w:spacing w:val="-3"/>
        </w:rPr>
        <w:t xml:space="preserve"> </w:t>
      </w:r>
      <w:r w:rsidRPr="000920A4">
        <w:rPr>
          <w:rFonts w:ascii="Times New Roman" w:hAnsi="Times New Roman" w:cs="Times New Roman"/>
          <w:color w:val="0033CC"/>
          <w:spacing w:val="-2"/>
        </w:rPr>
        <w:t>INCLUDE:</w:t>
      </w:r>
    </w:p>
    <w:p w14:paraId="56A059B4" w14:textId="77777777" w:rsidR="00D9309C" w:rsidRPr="000920A4" w:rsidRDefault="00D9309C" w:rsidP="00D9309C">
      <w:pPr>
        <w:pStyle w:val="Heading1"/>
        <w:ind w:left="1375"/>
        <w:rPr>
          <w:rFonts w:ascii="Times New Roman" w:hAnsi="Times New Roman" w:cs="Times New Roman"/>
        </w:rPr>
      </w:pPr>
    </w:p>
    <w:p w14:paraId="609E1FFC" w14:textId="0FBDF3A1" w:rsidR="00D9309C" w:rsidRPr="000920A4" w:rsidRDefault="00D9309C" w:rsidP="00D9309C">
      <w:pPr>
        <w:pStyle w:val="NoSpacing"/>
        <w:numPr>
          <w:ilvl w:val="0"/>
          <w:numId w:val="4"/>
        </w:numPr>
        <w:tabs>
          <w:tab w:val="left" w:pos="1375"/>
        </w:tabs>
        <w:spacing w:line="271" w:lineRule="auto"/>
        <w:ind w:left="1375" w:right="1119"/>
        <w:rPr>
          <w:b/>
          <w:bCs/>
        </w:rPr>
      </w:pPr>
      <w:r w:rsidRPr="000920A4">
        <w:rPr>
          <w:b/>
          <w:bCs/>
          <w:noProof/>
          <w:color w:val="000000"/>
          <w:lang w:val="ro-RO"/>
        </w:rPr>
        <w:t xml:space="preserve">Transport autocar dus-intors clasificat pentru curse interne si internationale,  pe ruta </w:t>
      </w:r>
      <w:bookmarkStart w:id="0" w:name="_Hlk227753215"/>
      <w:r w:rsidRPr="000920A4">
        <w:rPr>
          <w:b/>
          <w:bCs/>
          <w:noProof/>
          <w:color w:val="000000"/>
          <w:lang w:val="ro-RO"/>
        </w:rPr>
        <w:t>Focuri (jud. Iasi)</w:t>
      </w:r>
      <w:bookmarkEnd w:id="0"/>
      <w:r w:rsidRPr="000920A4">
        <w:rPr>
          <w:b/>
          <w:bCs/>
          <w:noProof/>
          <w:color w:val="000000"/>
          <w:lang w:val="ro-RO"/>
        </w:rPr>
        <w:t>–</w:t>
      </w:r>
      <w:r w:rsidR="009940C8" w:rsidRPr="000920A4">
        <w:rPr>
          <w:b/>
          <w:bCs/>
          <w:noProof/>
          <w:color w:val="000000"/>
          <w:lang w:val="ro-RO"/>
        </w:rPr>
        <w:t xml:space="preserve"> Bucovina </w:t>
      </w:r>
      <w:r w:rsidRPr="000920A4">
        <w:rPr>
          <w:b/>
          <w:bCs/>
          <w:noProof/>
          <w:color w:val="000000"/>
          <w:lang w:val="ro-RO"/>
        </w:rPr>
        <w:t>–Focuri (jud. Iasi)</w:t>
      </w:r>
    </w:p>
    <w:p w14:paraId="5477E703" w14:textId="1AC5A173" w:rsidR="009940C8" w:rsidRPr="000920A4" w:rsidRDefault="009940C8" w:rsidP="00D9309C">
      <w:pPr>
        <w:pStyle w:val="NoSpacing"/>
        <w:numPr>
          <w:ilvl w:val="0"/>
          <w:numId w:val="4"/>
        </w:numPr>
        <w:tabs>
          <w:tab w:val="left" w:pos="1375"/>
        </w:tabs>
        <w:spacing w:line="271" w:lineRule="auto"/>
        <w:ind w:left="1375" w:right="1119"/>
        <w:rPr>
          <w:b/>
          <w:bCs/>
        </w:rPr>
      </w:pPr>
      <w:r w:rsidRPr="000920A4">
        <w:rPr>
          <w:b/>
          <w:bCs/>
          <w:noProof/>
          <w:color w:val="000000"/>
          <w:lang w:val="ro-RO"/>
        </w:rPr>
        <w:t>Cazare în regim de pensiune completă</w:t>
      </w:r>
    </w:p>
    <w:p w14:paraId="259CF5A6" w14:textId="7DBD95FF" w:rsidR="009940C8" w:rsidRDefault="009940C8" w:rsidP="00D9309C">
      <w:pPr>
        <w:pStyle w:val="NoSpacing"/>
        <w:numPr>
          <w:ilvl w:val="0"/>
          <w:numId w:val="4"/>
        </w:numPr>
        <w:tabs>
          <w:tab w:val="left" w:pos="1375"/>
        </w:tabs>
        <w:spacing w:line="271" w:lineRule="auto"/>
        <w:ind w:left="1375" w:right="1119"/>
        <w:rPr>
          <w:b/>
          <w:bCs/>
        </w:rPr>
      </w:pPr>
      <w:r w:rsidRPr="000920A4">
        <w:rPr>
          <w:b/>
          <w:bCs/>
        </w:rPr>
        <w:t>Acces piscină și loc de joacă, teren de sport</w:t>
      </w:r>
    </w:p>
    <w:p w14:paraId="2D3DFF55" w14:textId="64E6F337" w:rsidR="00D9309C" w:rsidRPr="000920A4" w:rsidRDefault="009940C8" w:rsidP="000920A4">
      <w:pPr>
        <w:pStyle w:val="NoSpacing"/>
        <w:numPr>
          <w:ilvl w:val="0"/>
          <w:numId w:val="4"/>
        </w:numPr>
        <w:tabs>
          <w:tab w:val="left" w:pos="1375"/>
        </w:tabs>
        <w:spacing w:line="271" w:lineRule="auto"/>
        <w:ind w:left="1375" w:right="1119"/>
        <w:rPr>
          <w:b/>
          <w:bCs/>
        </w:rPr>
      </w:pPr>
      <w:r w:rsidRPr="000920A4">
        <w:rPr>
          <w:b/>
          <w:bCs/>
        </w:rPr>
        <w:t xml:space="preserve">Toate mesele incluse </w:t>
      </w:r>
      <w:r w:rsidR="00D9309C" w:rsidRPr="000920A4">
        <w:rPr>
          <w:b/>
          <w:bCs/>
          <w:spacing w:val="-2"/>
        </w:rPr>
        <w:t>masa de pranz;</w:t>
      </w:r>
    </w:p>
    <w:p w14:paraId="78C92BDA" w14:textId="5CCB0585" w:rsidR="009940C8" w:rsidRPr="000920A4" w:rsidRDefault="009940C8" w:rsidP="000920A4">
      <w:pPr>
        <w:pStyle w:val="NoSpacing"/>
        <w:numPr>
          <w:ilvl w:val="0"/>
          <w:numId w:val="4"/>
        </w:numPr>
        <w:tabs>
          <w:tab w:val="left" w:pos="1375"/>
        </w:tabs>
        <w:spacing w:line="271" w:lineRule="auto"/>
        <w:ind w:left="1375" w:right="1119"/>
        <w:rPr>
          <w:b/>
          <w:bCs/>
        </w:rPr>
      </w:pPr>
      <w:r w:rsidRPr="000920A4">
        <w:rPr>
          <w:b/>
          <w:bCs/>
        </w:rPr>
        <w:t>Participarea la ateliere de dezvoltare personala.</w:t>
      </w:r>
    </w:p>
    <w:p w14:paraId="63FCCCD1" w14:textId="70646BBA" w:rsidR="009940C8" w:rsidRPr="000920A4" w:rsidRDefault="009940C8" w:rsidP="009940C8">
      <w:pPr>
        <w:pStyle w:val="BodyText"/>
        <w:tabs>
          <w:tab w:val="left" w:pos="1375"/>
        </w:tabs>
        <w:spacing w:before="42"/>
        <w:ind w:left="1015"/>
        <w:rPr>
          <w:rFonts w:ascii="Times New Roman" w:hAnsi="Times New Roman" w:cs="Times New Roman"/>
          <w:b/>
          <w:bCs/>
        </w:rPr>
      </w:pPr>
    </w:p>
    <w:p w14:paraId="744A61FD" w14:textId="23E26176" w:rsidR="009940C8" w:rsidRPr="000920A4" w:rsidRDefault="009940C8" w:rsidP="009940C8">
      <w:pPr>
        <w:pStyle w:val="Heading1"/>
        <w:ind w:left="1375"/>
        <w:rPr>
          <w:rFonts w:ascii="Times New Roman" w:hAnsi="Times New Roman" w:cs="Times New Roman"/>
          <w:color w:val="0033CC"/>
          <w:spacing w:val="-2"/>
        </w:rPr>
      </w:pPr>
      <w:r w:rsidRPr="000920A4">
        <w:rPr>
          <w:rFonts w:ascii="Times New Roman" w:hAnsi="Times New Roman" w:cs="Times New Roman"/>
          <w:color w:val="0033CC"/>
        </w:rPr>
        <w:t>TARIFUL</w:t>
      </w:r>
      <w:r w:rsidRPr="000920A4">
        <w:rPr>
          <w:rFonts w:ascii="Times New Roman" w:hAnsi="Times New Roman" w:cs="Times New Roman"/>
          <w:color w:val="0033CC"/>
          <w:spacing w:val="-3"/>
        </w:rPr>
        <w:t xml:space="preserve"> NU </w:t>
      </w:r>
      <w:r w:rsidRPr="000920A4">
        <w:rPr>
          <w:rFonts w:ascii="Times New Roman" w:hAnsi="Times New Roman" w:cs="Times New Roman"/>
          <w:color w:val="0033CC"/>
          <w:spacing w:val="-2"/>
        </w:rPr>
        <w:t>INCLUDE:</w:t>
      </w:r>
    </w:p>
    <w:p w14:paraId="1D57EBE1" w14:textId="1A79E2B3" w:rsidR="009940C8" w:rsidRPr="000920A4" w:rsidRDefault="009940C8" w:rsidP="009940C8">
      <w:pPr>
        <w:pStyle w:val="BodyText"/>
        <w:tabs>
          <w:tab w:val="left" w:pos="1375"/>
        </w:tabs>
        <w:spacing w:before="42"/>
        <w:ind w:left="1015"/>
        <w:rPr>
          <w:rFonts w:ascii="Times New Roman" w:hAnsi="Times New Roman" w:cs="Times New Roman"/>
          <w:b/>
          <w:bCs/>
        </w:rPr>
      </w:pPr>
      <w:r w:rsidRPr="000920A4">
        <w:rPr>
          <w:rFonts w:ascii="Times New Roman" w:hAnsi="Times New Roman" w:cs="Times New Roman"/>
          <w:b/>
          <w:bCs/>
          <w:spacing w:val="-10"/>
        </w:rPr>
        <w:t></w:t>
      </w:r>
      <w:r w:rsidRPr="000920A4">
        <w:rPr>
          <w:rFonts w:ascii="Times New Roman" w:hAnsi="Times New Roman" w:cs="Times New Roman"/>
          <w:b/>
          <w:bCs/>
        </w:rPr>
        <w:tab/>
        <w:t>Alte cheltuieli suplimentare</w:t>
      </w:r>
    </w:p>
    <w:p w14:paraId="4EFF9734" w14:textId="77777777" w:rsidR="009940C8" w:rsidRDefault="009940C8" w:rsidP="009940C8">
      <w:pPr>
        <w:pStyle w:val="BodyText"/>
        <w:tabs>
          <w:tab w:val="left" w:pos="1375"/>
        </w:tabs>
        <w:spacing w:before="42"/>
      </w:pPr>
    </w:p>
    <w:p w14:paraId="671FD876" w14:textId="7EEAC966" w:rsidR="009940C8" w:rsidRPr="009940C8" w:rsidRDefault="009940C8" w:rsidP="009940C8">
      <w:pPr>
        <w:pStyle w:val="BodyText"/>
        <w:tabs>
          <w:tab w:val="left" w:pos="1375"/>
        </w:tabs>
        <w:spacing w:before="42"/>
        <w:rPr>
          <w:b/>
          <w:bCs/>
          <w:sz w:val="32"/>
          <w:szCs w:val="32"/>
          <w:lang w:val="en-US"/>
        </w:rPr>
      </w:pPr>
      <w:r w:rsidRPr="009940C8">
        <w:rPr>
          <w:b/>
          <w:bCs/>
          <w:sz w:val="32"/>
          <w:szCs w:val="32"/>
        </w:rPr>
        <w:t>Desfășurător excursie</w:t>
      </w:r>
      <w:r w:rsidRPr="009940C8">
        <w:rPr>
          <w:b/>
          <w:bCs/>
          <w:sz w:val="32"/>
          <w:szCs w:val="32"/>
          <w:lang w:val="en-US"/>
        </w:rPr>
        <w:t>:</w:t>
      </w:r>
    </w:p>
    <w:p w14:paraId="54B6ECC8" w14:textId="77777777" w:rsidR="009940C8" w:rsidRPr="00524C1E" w:rsidRDefault="009940C8" w:rsidP="009940C8">
      <w:pPr>
        <w:widowControl/>
        <w:autoSpaceDE/>
        <w:autoSpaceDN/>
        <w:spacing w:before="100" w:beforeAutospacing="1" w:after="100" w:afterAutospacing="1"/>
        <w:outlineLvl w:val="1"/>
        <w:rPr>
          <w:rFonts w:ascii="Times New Roman" w:eastAsia="Times New Roman" w:hAnsi="Times New Roman" w:cs="Times New Roman"/>
          <w:b/>
          <w:bCs/>
          <w:sz w:val="36"/>
          <w:szCs w:val="36"/>
          <w:lang w:val="en-US"/>
        </w:rPr>
      </w:pPr>
      <w:r w:rsidRPr="00524C1E">
        <w:rPr>
          <w:rFonts w:ascii="Times New Roman" w:eastAsia="Times New Roman" w:hAnsi="Times New Roman" w:cs="Times New Roman"/>
          <w:b/>
          <w:bCs/>
          <w:sz w:val="36"/>
          <w:szCs w:val="36"/>
          <w:lang w:val="en-US"/>
        </w:rPr>
        <w:t>Ziua I</w:t>
      </w:r>
    </w:p>
    <w:p w14:paraId="08A6886E" w14:textId="6F78BC97" w:rsidR="009940C8" w:rsidRPr="00524C1E" w:rsidRDefault="009940C8" w:rsidP="009940C8">
      <w:pPr>
        <w:widowControl/>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b/>
          <w:bCs/>
          <w:sz w:val="24"/>
          <w:szCs w:val="24"/>
          <w:lang w:val="en-US"/>
        </w:rPr>
        <w:t>Dimineața – Deplasarea și cazarea</w:t>
      </w:r>
      <w:r w:rsidRPr="00524C1E">
        <w:rPr>
          <w:rFonts w:ascii="Times New Roman" w:eastAsia="Times New Roman" w:hAnsi="Times New Roman" w:cs="Times New Roman"/>
          <w:sz w:val="24"/>
          <w:szCs w:val="24"/>
          <w:lang w:val="en-US"/>
        </w:rPr>
        <w:br/>
        <w:t>Participanții se întâlnesc la punctul de plecare stabilit, unde se face prezența și se comunică regulile de siguranță. Se pornește spre Bucovina, iar pe drum copiii socializează, ascultă muzică și participă la jocuri ușoare de grup.</w:t>
      </w:r>
      <w:r w:rsidRPr="00524C1E">
        <w:rPr>
          <w:rFonts w:ascii="Times New Roman" w:eastAsia="Times New Roman" w:hAnsi="Times New Roman" w:cs="Times New Roman"/>
          <w:sz w:val="24"/>
          <w:szCs w:val="24"/>
          <w:lang w:val="en-US"/>
        </w:rPr>
        <w:br/>
        <w:t xml:space="preserve">La sosire, copiii sunt întâmpinați de organizatori, după care are loc </w:t>
      </w:r>
      <w:r w:rsidRPr="00524C1E">
        <w:rPr>
          <w:rFonts w:ascii="Times New Roman" w:eastAsia="Times New Roman" w:hAnsi="Times New Roman" w:cs="Times New Roman"/>
          <w:b/>
          <w:bCs/>
          <w:sz w:val="24"/>
          <w:szCs w:val="24"/>
          <w:lang w:val="en-US"/>
        </w:rPr>
        <w:t>repartizarea pe camere</w:t>
      </w:r>
      <w:r w:rsidRPr="00524C1E">
        <w:rPr>
          <w:rFonts w:ascii="Times New Roman" w:eastAsia="Times New Roman" w:hAnsi="Times New Roman" w:cs="Times New Roman"/>
          <w:sz w:val="24"/>
          <w:szCs w:val="24"/>
          <w:lang w:val="en-US"/>
        </w:rPr>
        <w:t>. Li se oferă timp pentru acomodare, despachetare și familiarizarea cu locația.</w:t>
      </w:r>
    </w:p>
    <w:p w14:paraId="77CC9A48" w14:textId="77777777" w:rsidR="009940C8" w:rsidRPr="00524C1E" w:rsidRDefault="00000000" w:rsidP="009940C8">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4BC018D5">
          <v:rect id="_x0000_i1025" style="width:0;height:1.5pt" o:hralign="center" o:hrstd="t" o:hr="t" fillcolor="#a0a0a0" stroked="f"/>
        </w:pict>
      </w:r>
    </w:p>
    <w:p w14:paraId="7F47B071" w14:textId="12CA8E95" w:rsidR="009940C8" w:rsidRPr="00524C1E" w:rsidRDefault="009940C8" w:rsidP="009940C8">
      <w:pPr>
        <w:widowControl/>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b/>
          <w:bCs/>
          <w:sz w:val="24"/>
          <w:szCs w:val="24"/>
          <w:lang w:val="en-US"/>
        </w:rPr>
        <w:t>13:00 – 14:00 – Prânz</w:t>
      </w:r>
      <w:r w:rsidRPr="00524C1E">
        <w:rPr>
          <w:rFonts w:ascii="Times New Roman" w:eastAsia="Times New Roman" w:hAnsi="Times New Roman" w:cs="Times New Roman"/>
          <w:sz w:val="24"/>
          <w:szCs w:val="24"/>
          <w:lang w:val="en-US"/>
        </w:rPr>
        <w:br/>
        <w:t>Copiii servesc masa într-un cadru organizat. Se pune accent pe respectarea regulilor de masă și pe socializare. Este un moment de relaxare după drum.</w:t>
      </w:r>
    </w:p>
    <w:p w14:paraId="7C48DBA7" w14:textId="77777777" w:rsidR="009940C8" w:rsidRPr="00524C1E" w:rsidRDefault="00000000" w:rsidP="009940C8">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238587C9">
          <v:rect id="_x0000_i1026" style="width:0;height:1.5pt" o:hralign="center" o:hrstd="t" o:hr="t" fillcolor="#a0a0a0" stroked="f"/>
        </w:pict>
      </w:r>
    </w:p>
    <w:p w14:paraId="121F9892" w14:textId="7AC72074" w:rsidR="009940C8" w:rsidRPr="00524C1E" w:rsidRDefault="009940C8" w:rsidP="009940C8">
      <w:pPr>
        <w:widowControl/>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b/>
          <w:bCs/>
          <w:sz w:val="24"/>
          <w:szCs w:val="24"/>
          <w:lang w:val="en-US"/>
        </w:rPr>
        <w:t>14:30 – 16:00 – Atelier de dezvoltare personală: Bunătatea și prietenia</w:t>
      </w:r>
    </w:p>
    <w:p w14:paraId="612CD91A" w14:textId="4434F2C2" w:rsidR="009940C8" w:rsidRPr="00524C1E" w:rsidRDefault="000920A4" w:rsidP="009940C8">
      <w:pPr>
        <w:widowControl/>
        <w:numPr>
          <w:ilvl w:val="0"/>
          <w:numId w:val="5"/>
        </w:numPr>
        <w:autoSpaceDE/>
        <w:autoSpaceDN/>
        <w:spacing w:before="100" w:beforeAutospacing="1" w:after="100" w:afterAutospacing="1"/>
        <w:rPr>
          <w:rFonts w:ascii="Times New Roman" w:eastAsia="Times New Roman" w:hAnsi="Times New Roman" w:cs="Times New Roman"/>
          <w:sz w:val="24"/>
          <w:szCs w:val="24"/>
          <w:lang w:val="en-US"/>
        </w:rPr>
      </w:pPr>
      <w:r>
        <w:rPr>
          <w:noProof/>
        </w:rPr>
        <w:drawing>
          <wp:anchor distT="0" distB="0" distL="114300" distR="114300" simplePos="0" relativeHeight="487606784" behindDoc="1" locked="0" layoutInCell="1" allowOverlap="1" wp14:anchorId="0DC99D0A" wp14:editId="1A843617">
            <wp:simplePos x="0" y="0"/>
            <wp:positionH relativeFrom="column">
              <wp:posOffset>3705225</wp:posOffset>
            </wp:positionH>
            <wp:positionV relativeFrom="paragraph">
              <wp:posOffset>5715</wp:posOffset>
            </wp:positionV>
            <wp:extent cx="2697480" cy="2257425"/>
            <wp:effectExtent l="0" t="0" r="7620" b="9525"/>
            <wp:wrapTight wrapText="bothSides">
              <wp:wrapPolygon edited="0">
                <wp:start x="0" y="0"/>
                <wp:lineTo x="0" y="21509"/>
                <wp:lineTo x="21508" y="21509"/>
                <wp:lineTo x="21508" y="0"/>
                <wp:lineTo x="0" y="0"/>
              </wp:wrapPolygon>
            </wp:wrapTight>
            <wp:docPr id="107726120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748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0C8" w:rsidRPr="00524C1E">
        <w:rPr>
          <w:rFonts w:ascii="Times New Roman" w:eastAsia="Times New Roman" w:hAnsi="Times New Roman" w:cs="Times New Roman"/>
          <w:sz w:val="24"/>
          <w:szCs w:val="24"/>
          <w:lang w:val="en-US"/>
        </w:rPr>
        <w:t>Activitate de energizare și cunoaștere (jocuri de spargere a gheții)</w:t>
      </w:r>
    </w:p>
    <w:p w14:paraId="10919FE7" w14:textId="77777777" w:rsidR="009940C8" w:rsidRPr="00524C1E" w:rsidRDefault="009940C8" w:rsidP="009940C8">
      <w:pPr>
        <w:widowControl/>
        <w:numPr>
          <w:ilvl w:val="0"/>
          <w:numId w:val="5"/>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 xml:space="preserve">Discuții ghidate: </w:t>
      </w:r>
      <w:r w:rsidRPr="00524C1E">
        <w:rPr>
          <w:rFonts w:ascii="Times New Roman" w:eastAsia="Times New Roman" w:hAnsi="Times New Roman" w:cs="Times New Roman"/>
          <w:i/>
          <w:iCs/>
          <w:sz w:val="24"/>
          <w:szCs w:val="24"/>
          <w:lang w:val="en-US"/>
        </w:rPr>
        <w:t>Ce înseamnă să fii un prieten bun?</w:t>
      </w:r>
    </w:p>
    <w:p w14:paraId="3DB01225" w14:textId="77777777" w:rsidR="009940C8" w:rsidRPr="00524C1E" w:rsidRDefault="009940C8" w:rsidP="009940C8">
      <w:pPr>
        <w:widowControl/>
        <w:numPr>
          <w:ilvl w:val="0"/>
          <w:numId w:val="5"/>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Exerciții practice în perechi și grupuri mici pentru dezvoltarea empatiei</w:t>
      </w:r>
    </w:p>
    <w:p w14:paraId="26B4FC3F" w14:textId="77777777" w:rsidR="009940C8" w:rsidRPr="00524C1E" w:rsidRDefault="009940C8" w:rsidP="009940C8">
      <w:pPr>
        <w:widowControl/>
        <w:numPr>
          <w:ilvl w:val="0"/>
          <w:numId w:val="5"/>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Povestioare tematice și reflecții asupra comportamentelor pozitive</w:t>
      </w:r>
    </w:p>
    <w:p w14:paraId="083DB875" w14:textId="77777777" w:rsidR="009940C8" w:rsidRPr="00524C1E" w:rsidRDefault="009940C8" w:rsidP="009940C8">
      <w:pPr>
        <w:widowControl/>
        <w:numPr>
          <w:ilvl w:val="0"/>
          <w:numId w:val="5"/>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Mic joc de rol: copiii identifică situații de viață în care pot arăta bunătate</w:t>
      </w:r>
    </w:p>
    <w:p w14:paraId="43E25136" w14:textId="588EE2DC" w:rsidR="009940C8" w:rsidRPr="000920A4" w:rsidRDefault="009940C8" w:rsidP="000920A4">
      <w:pPr>
        <w:widowControl/>
        <w:autoSpaceDE/>
        <w:autoSpaceDN/>
        <w:spacing w:before="100" w:beforeAutospacing="1" w:after="100" w:afterAutospacing="1"/>
        <w:rPr>
          <w:rFonts w:ascii="Times New Roman" w:eastAsia="Times New Roman" w:hAnsi="Times New Roman" w:cs="Times New Roman"/>
          <w:sz w:val="24"/>
          <w:szCs w:val="24"/>
          <w:lang w:val="en-US"/>
        </w:rPr>
        <w:sectPr w:rsidR="009940C8" w:rsidRPr="000920A4" w:rsidSect="009940C8">
          <w:headerReference w:type="default" r:id="rId9"/>
          <w:footerReference w:type="default" r:id="rId10"/>
          <w:type w:val="continuous"/>
          <w:pgSz w:w="11920" w:h="16850"/>
          <w:pgMar w:top="1440" w:right="1080" w:bottom="1440" w:left="1080" w:header="359" w:footer="1116" w:gutter="0"/>
          <w:pgNumType w:start="1"/>
          <w:cols w:space="708"/>
          <w:docGrid w:linePitch="299"/>
        </w:sectPr>
      </w:pPr>
      <w:r w:rsidRPr="00524C1E">
        <w:rPr>
          <w:rFonts w:ascii="Times New Roman" w:eastAsia="Times New Roman" w:hAnsi="Times New Roman" w:cs="Times New Roman"/>
          <w:sz w:val="24"/>
          <w:szCs w:val="24"/>
          <w:lang w:val="en-US"/>
        </w:rPr>
        <w:t>Scop: dezvoltarea relațiilor pozitive și a spiritului de grup</w:t>
      </w:r>
      <w:r w:rsidR="000920A4">
        <w:rPr>
          <w:rFonts w:ascii="Times New Roman" w:eastAsia="Times New Roman" w:hAnsi="Times New Roman" w:cs="Times New Roman"/>
          <w:sz w:val="24"/>
          <w:szCs w:val="24"/>
          <w:lang w:val="en-US"/>
        </w:rPr>
        <w:t>.</w:t>
      </w:r>
    </w:p>
    <w:p w14:paraId="4F7E0432" w14:textId="77777777" w:rsidR="00524C1E" w:rsidRPr="00524C1E" w:rsidRDefault="00000000" w:rsidP="00524C1E">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pict w14:anchorId="3AFEAA3A">
          <v:rect id="_x0000_i1027" style="width:0;height:1.5pt" o:hralign="center" o:hrstd="t" o:hr="t" fillcolor="#a0a0a0" stroked="f"/>
        </w:pict>
      </w:r>
    </w:p>
    <w:p w14:paraId="3073E2A2" w14:textId="48422C4B" w:rsidR="00524C1E" w:rsidRDefault="003304CE" w:rsidP="00524C1E">
      <w:pPr>
        <w:widowControl/>
        <w:autoSpaceDE/>
        <w:autoSpaceDN/>
        <w:spacing w:before="100" w:beforeAutospacing="1" w:after="100" w:afterAutospacing="1"/>
        <w:rPr>
          <w:rFonts w:ascii="Times New Roman" w:eastAsia="Times New Roman" w:hAnsi="Times New Roman" w:cs="Times New Roman"/>
          <w:sz w:val="24"/>
          <w:szCs w:val="24"/>
          <w:lang w:val="en-US"/>
        </w:rPr>
      </w:pPr>
      <w:r>
        <w:rPr>
          <w:noProof/>
        </w:rPr>
        <w:drawing>
          <wp:anchor distT="0" distB="0" distL="114300" distR="114300" simplePos="0" relativeHeight="487610880" behindDoc="1" locked="0" layoutInCell="1" allowOverlap="1" wp14:anchorId="5D5C13CD" wp14:editId="600D7F51">
            <wp:simplePos x="0" y="0"/>
            <wp:positionH relativeFrom="margin">
              <wp:align>right</wp:align>
            </wp:positionH>
            <wp:positionV relativeFrom="paragraph">
              <wp:posOffset>1158240</wp:posOffset>
            </wp:positionV>
            <wp:extent cx="3284855" cy="1847850"/>
            <wp:effectExtent l="0" t="0" r="0" b="0"/>
            <wp:wrapTight wrapText="bothSides">
              <wp:wrapPolygon edited="0">
                <wp:start x="0" y="0"/>
                <wp:lineTo x="0" y="21377"/>
                <wp:lineTo x="21420" y="21377"/>
                <wp:lineTo x="21420" y="0"/>
                <wp:lineTo x="0" y="0"/>
              </wp:wrapPolygon>
            </wp:wrapTight>
            <wp:docPr id="1943364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485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C1E" w:rsidRPr="00524C1E">
        <w:rPr>
          <w:rFonts w:ascii="Times New Roman" w:eastAsia="Times New Roman" w:hAnsi="Times New Roman" w:cs="Times New Roman"/>
          <w:b/>
          <w:bCs/>
          <w:sz w:val="24"/>
          <w:szCs w:val="24"/>
          <w:lang w:val="en-US"/>
        </w:rPr>
        <w:t>16:00 – 17:30 – Pauză de relaxare (Piscină / timp liber)</w:t>
      </w:r>
      <w:r w:rsidR="00524C1E" w:rsidRPr="00524C1E">
        <w:rPr>
          <w:rFonts w:ascii="Times New Roman" w:eastAsia="Times New Roman" w:hAnsi="Times New Roman" w:cs="Times New Roman"/>
          <w:sz w:val="24"/>
          <w:szCs w:val="24"/>
          <w:lang w:val="en-US"/>
        </w:rPr>
        <w:br/>
        <w:t>Copiii au timp liber pentru relaxare la piscină sau alte activități recreative. Activitatea este supravegheată, iar accentul cade pe siguranță și pe petrecerea timpului într-un mod plăcut.</w:t>
      </w:r>
    </w:p>
    <w:p w14:paraId="53B4D541" w14:textId="2DAA2631" w:rsidR="00031226" w:rsidRDefault="003304CE" w:rsidP="00524C1E">
      <w:pPr>
        <w:widowControl/>
        <w:autoSpaceDE/>
        <w:autoSpaceDN/>
        <w:spacing w:before="100" w:beforeAutospacing="1" w:after="100" w:afterAutospacing="1"/>
        <w:rPr>
          <w:rFonts w:ascii="Times New Roman" w:eastAsia="Times New Roman" w:hAnsi="Times New Roman" w:cs="Times New Roman"/>
          <w:sz w:val="24"/>
          <w:szCs w:val="24"/>
          <w:lang w:val="en-US"/>
        </w:rPr>
      </w:pPr>
      <w:r>
        <w:rPr>
          <w:noProof/>
        </w:rPr>
        <w:drawing>
          <wp:anchor distT="0" distB="0" distL="114300" distR="114300" simplePos="0" relativeHeight="487616000" behindDoc="1" locked="0" layoutInCell="1" allowOverlap="1" wp14:anchorId="68CB3515" wp14:editId="7BC21787">
            <wp:simplePos x="0" y="0"/>
            <wp:positionH relativeFrom="column">
              <wp:posOffset>-104775</wp:posOffset>
            </wp:positionH>
            <wp:positionV relativeFrom="paragraph">
              <wp:posOffset>271145</wp:posOffset>
            </wp:positionV>
            <wp:extent cx="2324100" cy="1875155"/>
            <wp:effectExtent l="0" t="0" r="0" b="0"/>
            <wp:wrapTight wrapText="bothSides">
              <wp:wrapPolygon edited="0">
                <wp:start x="0" y="0"/>
                <wp:lineTo x="0" y="21285"/>
                <wp:lineTo x="21423" y="21285"/>
                <wp:lineTo x="21423" y="0"/>
                <wp:lineTo x="0" y="0"/>
              </wp:wrapPolygon>
            </wp:wrapTight>
            <wp:docPr id="1299180260"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4100" cy="1875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A8BAA0" w14:textId="77777777" w:rsidR="00031226" w:rsidRPr="00524C1E" w:rsidRDefault="00031226" w:rsidP="00524C1E">
      <w:pPr>
        <w:widowControl/>
        <w:autoSpaceDE/>
        <w:autoSpaceDN/>
        <w:spacing w:before="100" w:beforeAutospacing="1" w:after="100" w:afterAutospacing="1"/>
        <w:rPr>
          <w:rFonts w:ascii="Times New Roman" w:eastAsia="Times New Roman" w:hAnsi="Times New Roman" w:cs="Times New Roman"/>
          <w:sz w:val="24"/>
          <w:szCs w:val="24"/>
          <w:lang w:val="en-US"/>
        </w:rPr>
      </w:pPr>
    </w:p>
    <w:p w14:paraId="68CA2CFA" w14:textId="331D06E4" w:rsidR="00524C1E" w:rsidRPr="00524C1E" w:rsidRDefault="00000000" w:rsidP="00524C1E">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56D5542D">
          <v:rect id="_x0000_i1028" style="width:0;height:1.5pt" o:hralign="center" o:hrstd="t" o:hr="t" fillcolor="#a0a0a0" stroked="f"/>
        </w:pict>
      </w:r>
    </w:p>
    <w:p w14:paraId="2F2C61A4" w14:textId="1BACD52B" w:rsidR="00524C1E" w:rsidRPr="00524C1E" w:rsidRDefault="00524C1E" w:rsidP="00524C1E">
      <w:pPr>
        <w:widowControl/>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b/>
          <w:bCs/>
          <w:sz w:val="24"/>
          <w:szCs w:val="24"/>
          <w:lang w:val="en-US"/>
        </w:rPr>
        <w:t>18:00 – 19:00 – Cină</w:t>
      </w:r>
      <w:r w:rsidRPr="00524C1E">
        <w:rPr>
          <w:rFonts w:ascii="Times New Roman" w:eastAsia="Times New Roman" w:hAnsi="Times New Roman" w:cs="Times New Roman"/>
          <w:sz w:val="24"/>
          <w:szCs w:val="24"/>
          <w:lang w:val="en-US"/>
        </w:rPr>
        <w:br/>
        <w:t>Masă organizată, moment de refacere a energiei și de socializare între participanți.</w:t>
      </w:r>
    </w:p>
    <w:p w14:paraId="54AA9CDB" w14:textId="655E2914" w:rsidR="00524C1E" w:rsidRPr="00524C1E" w:rsidRDefault="00000000" w:rsidP="00524C1E">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510B2BC5">
          <v:rect id="_x0000_i1029" style="width:0;height:1.5pt" o:hralign="center" o:hrstd="t" o:hr="t" fillcolor="#a0a0a0" stroked="f"/>
        </w:pict>
      </w:r>
    </w:p>
    <w:p w14:paraId="305053F4" w14:textId="3D46F2DA" w:rsidR="00524C1E" w:rsidRPr="00524C1E" w:rsidRDefault="000920A4" w:rsidP="00524C1E">
      <w:pPr>
        <w:widowControl/>
        <w:autoSpaceDE/>
        <w:autoSpaceDN/>
        <w:spacing w:before="100" w:beforeAutospacing="1" w:after="100" w:afterAutospacing="1"/>
        <w:rPr>
          <w:rFonts w:ascii="Times New Roman" w:eastAsia="Times New Roman" w:hAnsi="Times New Roman" w:cs="Times New Roman"/>
          <w:sz w:val="24"/>
          <w:szCs w:val="24"/>
          <w:lang w:val="en-US"/>
        </w:rPr>
      </w:pPr>
      <w:r>
        <w:rPr>
          <w:noProof/>
        </w:rPr>
        <w:drawing>
          <wp:anchor distT="0" distB="0" distL="114300" distR="114300" simplePos="0" relativeHeight="487607808" behindDoc="1" locked="0" layoutInCell="1" allowOverlap="1" wp14:anchorId="77B6A7E8" wp14:editId="6143F9C1">
            <wp:simplePos x="0" y="0"/>
            <wp:positionH relativeFrom="margin">
              <wp:posOffset>2533650</wp:posOffset>
            </wp:positionH>
            <wp:positionV relativeFrom="paragraph">
              <wp:posOffset>448945</wp:posOffset>
            </wp:positionV>
            <wp:extent cx="3386455" cy="2257425"/>
            <wp:effectExtent l="0" t="0" r="4445" b="0"/>
            <wp:wrapTight wrapText="bothSides">
              <wp:wrapPolygon edited="0">
                <wp:start x="0" y="0"/>
                <wp:lineTo x="0" y="21327"/>
                <wp:lineTo x="21507" y="21327"/>
                <wp:lineTo x="21507" y="0"/>
                <wp:lineTo x="0" y="0"/>
              </wp:wrapPolygon>
            </wp:wrapTight>
            <wp:docPr id="564382459" name="Picture 564382459" descr="Cursuri de improvizatie pentru copii | Improvisne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suri de improvizatie pentru copii | Improvisneyla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645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C1E" w:rsidRPr="00524C1E">
        <w:rPr>
          <w:rFonts w:ascii="Times New Roman" w:eastAsia="Times New Roman" w:hAnsi="Times New Roman" w:cs="Times New Roman"/>
          <w:b/>
          <w:bCs/>
          <w:sz w:val="24"/>
          <w:szCs w:val="24"/>
          <w:lang w:val="en-US"/>
        </w:rPr>
        <w:t>19:30 – 21:00 – Activități de seară: Improvizație și scenete</w:t>
      </w:r>
    </w:p>
    <w:p w14:paraId="14B17BAE" w14:textId="5BC6BF9F" w:rsidR="00524C1E" w:rsidRPr="00524C1E" w:rsidRDefault="00524C1E" w:rsidP="00524C1E">
      <w:pPr>
        <w:widowControl/>
        <w:numPr>
          <w:ilvl w:val="0"/>
          <w:numId w:val="6"/>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Jocuri de improvizație pentru dezvoltarea creativității și spontaneității</w:t>
      </w:r>
    </w:p>
    <w:p w14:paraId="77E272FC" w14:textId="77777777" w:rsidR="00524C1E" w:rsidRPr="00524C1E" w:rsidRDefault="00524C1E" w:rsidP="00524C1E">
      <w:pPr>
        <w:widowControl/>
        <w:numPr>
          <w:ilvl w:val="0"/>
          <w:numId w:val="6"/>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Exerciții de exprimare verbală și nonverbală</w:t>
      </w:r>
    </w:p>
    <w:p w14:paraId="45623744" w14:textId="77777777" w:rsidR="00524C1E" w:rsidRPr="00524C1E" w:rsidRDefault="00524C1E" w:rsidP="00524C1E">
      <w:pPr>
        <w:widowControl/>
        <w:numPr>
          <w:ilvl w:val="0"/>
          <w:numId w:val="6"/>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 xml:space="preserve">Realizarea unor </w:t>
      </w:r>
      <w:r w:rsidRPr="00524C1E">
        <w:rPr>
          <w:rFonts w:ascii="Times New Roman" w:eastAsia="Times New Roman" w:hAnsi="Times New Roman" w:cs="Times New Roman"/>
          <w:b/>
          <w:bCs/>
          <w:sz w:val="24"/>
          <w:szCs w:val="24"/>
          <w:lang w:val="en-US"/>
        </w:rPr>
        <w:t>scenete scurte</w:t>
      </w:r>
      <w:r w:rsidRPr="00524C1E">
        <w:rPr>
          <w:rFonts w:ascii="Times New Roman" w:eastAsia="Times New Roman" w:hAnsi="Times New Roman" w:cs="Times New Roman"/>
          <w:sz w:val="24"/>
          <w:szCs w:val="24"/>
          <w:lang w:val="en-US"/>
        </w:rPr>
        <w:t xml:space="preserve"> pe tema: </w:t>
      </w:r>
      <w:r w:rsidRPr="00524C1E">
        <w:rPr>
          <w:rFonts w:ascii="Times New Roman" w:eastAsia="Times New Roman" w:hAnsi="Times New Roman" w:cs="Times New Roman"/>
          <w:i/>
          <w:iCs/>
          <w:sz w:val="24"/>
          <w:szCs w:val="24"/>
          <w:lang w:val="en-US"/>
        </w:rPr>
        <w:t>bunătatea și prietenia</w:t>
      </w:r>
    </w:p>
    <w:p w14:paraId="63EF0025" w14:textId="40F3E9EF" w:rsidR="00524C1E" w:rsidRPr="00524C1E" w:rsidRDefault="00524C1E" w:rsidP="00524C1E">
      <w:pPr>
        <w:widowControl/>
        <w:numPr>
          <w:ilvl w:val="0"/>
          <w:numId w:val="6"/>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Prezentarea scenetelor în fața grupului</w:t>
      </w:r>
    </w:p>
    <w:p w14:paraId="395D0883" w14:textId="65DF5FE6" w:rsidR="000B3A0A" w:rsidRDefault="00524C1E" w:rsidP="00524C1E">
      <w:pPr>
        <w:widowControl/>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Scop: creșterea încrederii în sine, exprimarea emoțiilor și lucrul în echipă.</w:t>
      </w:r>
    </w:p>
    <w:p w14:paraId="44F4B866" w14:textId="77777777" w:rsidR="003304CE" w:rsidRDefault="003304CE" w:rsidP="00524C1E">
      <w:pPr>
        <w:widowControl/>
        <w:autoSpaceDE/>
        <w:autoSpaceDN/>
        <w:spacing w:before="100" w:beforeAutospacing="1" w:after="100" w:afterAutospacing="1"/>
        <w:rPr>
          <w:rFonts w:ascii="Times New Roman" w:eastAsia="Times New Roman" w:hAnsi="Times New Roman" w:cs="Times New Roman"/>
          <w:sz w:val="24"/>
          <w:szCs w:val="24"/>
          <w:lang w:val="en-US"/>
        </w:rPr>
      </w:pPr>
    </w:p>
    <w:p w14:paraId="386780C3" w14:textId="77777777" w:rsidR="003304CE" w:rsidRDefault="003304CE" w:rsidP="00524C1E">
      <w:pPr>
        <w:widowControl/>
        <w:autoSpaceDE/>
        <w:autoSpaceDN/>
        <w:spacing w:before="100" w:beforeAutospacing="1" w:after="100" w:afterAutospacing="1"/>
        <w:rPr>
          <w:rFonts w:ascii="Times New Roman" w:eastAsia="Times New Roman" w:hAnsi="Times New Roman" w:cs="Times New Roman"/>
          <w:sz w:val="24"/>
          <w:szCs w:val="24"/>
          <w:lang w:val="en-US"/>
        </w:rPr>
      </w:pPr>
    </w:p>
    <w:p w14:paraId="6A26F728" w14:textId="77777777" w:rsidR="003304CE" w:rsidRDefault="003304CE" w:rsidP="00524C1E">
      <w:pPr>
        <w:widowControl/>
        <w:autoSpaceDE/>
        <w:autoSpaceDN/>
        <w:spacing w:before="100" w:beforeAutospacing="1" w:after="100" w:afterAutospacing="1"/>
        <w:rPr>
          <w:rFonts w:ascii="Times New Roman" w:eastAsia="Times New Roman" w:hAnsi="Times New Roman" w:cs="Times New Roman"/>
          <w:sz w:val="24"/>
          <w:szCs w:val="24"/>
          <w:lang w:val="en-US"/>
        </w:rPr>
      </w:pPr>
    </w:p>
    <w:p w14:paraId="27F2BBC4" w14:textId="77777777" w:rsidR="003304CE" w:rsidRPr="00524C1E" w:rsidRDefault="003304CE" w:rsidP="00524C1E">
      <w:pPr>
        <w:widowControl/>
        <w:autoSpaceDE/>
        <w:autoSpaceDN/>
        <w:spacing w:before="100" w:beforeAutospacing="1" w:after="100" w:afterAutospacing="1"/>
        <w:rPr>
          <w:rFonts w:ascii="Times New Roman" w:eastAsia="Times New Roman" w:hAnsi="Times New Roman" w:cs="Times New Roman"/>
          <w:sz w:val="24"/>
          <w:szCs w:val="24"/>
          <w:lang w:val="en-US"/>
        </w:rPr>
      </w:pPr>
    </w:p>
    <w:p w14:paraId="197EBDE3" w14:textId="77777777" w:rsidR="00524C1E" w:rsidRPr="00524C1E" w:rsidRDefault="00000000" w:rsidP="00524C1E">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pict w14:anchorId="349B1436">
          <v:rect id="_x0000_i1030" style="width:0;height:1.5pt" o:hralign="center" o:hrstd="t" o:hr="t" fillcolor="#a0a0a0" stroked="f"/>
        </w:pict>
      </w:r>
    </w:p>
    <w:p w14:paraId="2E4760B8" w14:textId="271CC042" w:rsidR="00524C1E" w:rsidRPr="00524C1E" w:rsidRDefault="00524C1E" w:rsidP="00524C1E">
      <w:pPr>
        <w:widowControl/>
        <w:autoSpaceDE/>
        <w:autoSpaceDN/>
        <w:spacing w:before="100" w:beforeAutospacing="1" w:after="100" w:afterAutospacing="1"/>
        <w:outlineLvl w:val="1"/>
        <w:rPr>
          <w:rFonts w:ascii="Times New Roman" w:eastAsia="Times New Roman" w:hAnsi="Times New Roman" w:cs="Times New Roman"/>
          <w:b/>
          <w:bCs/>
          <w:sz w:val="36"/>
          <w:szCs w:val="36"/>
          <w:lang w:val="en-US"/>
        </w:rPr>
      </w:pPr>
      <w:r w:rsidRPr="00524C1E">
        <w:rPr>
          <w:rFonts w:ascii="Times New Roman" w:eastAsia="Times New Roman" w:hAnsi="Times New Roman" w:cs="Times New Roman"/>
          <w:b/>
          <w:bCs/>
          <w:sz w:val="36"/>
          <w:szCs w:val="36"/>
          <w:lang w:val="en-US"/>
        </w:rPr>
        <w:t>Ziua II</w:t>
      </w:r>
    </w:p>
    <w:p w14:paraId="1C6D596D" w14:textId="105F745D" w:rsidR="00524C1E" w:rsidRDefault="00524C1E" w:rsidP="00031226">
      <w:pPr>
        <w:widowControl/>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b/>
          <w:bCs/>
          <w:sz w:val="24"/>
          <w:szCs w:val="24"/>
          <w:lang w:val="en-US"/>
        </w:rPr>
        <w:t>08:00 – 09:00 – Mic dejun</w:t>
      </w:r>
      <w:r w:rsidRPr="00524C1E">
        <w:rPr>
          <w:rFonts w:ascii="Times New Roman" w:eastAsia="Times New Roman" w:hAnsi="Times New Roman" w:cs="Times New Roman"/>
          <w:sz w:val="24"/>
          <w:szCs w:val="24"/>
          <w:lang w:val="en-US"/>
        </w:rPr>
        <w:br/>
        <w:t>Mic dejun organizat, pregătirea pentru activitățile zilei.</w:t>
      </w:r>
    </w:p>
    <w:p w14:paraId="2246A4D3" w14:textId="207BAB2B" w:rsidR="00031226" w:rsidRPr="00031226" w:rsidRDefault="00000000" w:rsidP="00031226">
      <w:pPr>
        <w:widowControl/>
        <w:autoSpaceDE/>
        <w:autoSpaceDN/>
        <w:spacing w:before="100" w:beforeAutospacing="1" w:after="100" w:afterAutospacing="1"/>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22F9B723">
          <v:rect id="_x0000_i1031" style="width:0;height:1.5pt" o:hralign="center" o:hrstd="t" o:hr="t" fillcolor="#a0a0a0" stroked="f"/>
        </w:pict>
      </w:r>
    </w:p>
    <w:p w14:paraId="2A0C77B3" w14:textId="38FFD2CD" w:rsidR="00524C1E" w:rsidRPr="00524C1E" w:rsidRDefault="00031226" w:rsidP="00524C1E">
      <w:pPr>
        <w:widowControl/>
        <w:autoSpaceDE/>
        <w:autoSpaceDN/>
        <w:spacing w:before="100" w:beforeAutospacing="1" w:after="100" w:afterAutospacing="1"/>
        <w:rPr>
          <w:rFonts w:ascii="Times New Roman" w:eastAsia="Times New Roman" w:hAnsi="Times New Roman" w:cs="Times New Roman"/>
          <w:sz w:val="24"/>
          <w:szCs w:val="24"/>
          <w:lang w:val="en-US"/>
        </w:rPr>
      </w:pPr>
      <w:r>
        <w:rPr>
          <w:noProof/>
        </w:rPr>
        <w:drawing>
          <wp:anchor distT="0" distB="0" distL="114300" distR="114300" simplePos="0" relativeHeight="487609856" behindDoc="1" locked="0" layoutInCell="1" allowOverlap="1" wp14:anchorId="567A5E23" wp14:editId="6DDA681E">
            <wp:simplePos x="0" y="0"/>
            <wp:positionH relativeFrom="margin">
              <wp:posOffset>3752215</wp:posOffset>
            </wp:positionH>
            <wp:positionV relativeFrom="paragraph">
              <wp:posOffset>10160</wp:posOffset>
            </wp:positionV>
            <wp:extent cx="2352675" cy="2352675"/>
            <wp:effectExtent l="0" t="0" r="9525" b="9525"/>
            <wp:wrapTight wrapText="bothSides">
              <wp:wrapPolygon edited="0">
                <wp:start x="0" y="0"/>
                <wp:lineTo x="0" y="21513"/>
                <wp:lineTo x="21513" y="21513"/>
                <wp:lineTo x="21513" y="0"/>
                <wp:lineTo x="0" y="0"/>
              </wp:wrapPolygon>
            </wp:wrapTight>
            <wp:docPr id="166232943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35267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C1E" w:rsidRPr="00524C1E">
        <w:rPr>
          <w:rFonts w:ascii="Times New Roman" w:eastAsia="Times New Roman" w:hAnsi="Times New Roman" w:cs="Times New Roman"/>
          <w:b/>
          <w:bCs/>
          <w:sz w:val="24"/>
          <w:szCs w:val="24"/>
          <w:lang w:val="en-US"/>
        </w:rPr>
        <w:t>09:30 – 11:30 – Ateliere de dezvoltare personală</w:t>
      </w:r>
    </w:p>
    <w:p w14:paraId="3B58E458" w14:textId="77777777" w:rsidR="00524C1E" w:rsidRPr="00524C1E" w:rsidRDefault="00524C1E" w:rsidP="00524C1E">
      <w:pPr>
        <w:widowControl/>
        <w:autoSpaceDE/>
        <w:autoSpaceDN/>
        <w:spacing w:before="100" w:beforeAutospacing="1" w:after="100" w:afterAutospacing="1"/>
        <w:outlineLvl w:val="2"/>
        <w:rPr>
          <w:rFonts w:ascii="Times New Roman" w:eastAsia="Times New Roman" w:hAnsi="Times New Roman" w:cs="Times New Roman"/>
          <w:b/>
          <w:bCs/>
          <w:sz w:val="27"/>
          <w:szCs w:val="27"/>
          <w:lang w:val="en-US"/>
        </w:rPr>
      </w:pPr>
      <w:r w:rsidRPr="00524C1E">
        <w:rPr>
          <w:rFonts w:ascii="Times New Roman" w:eastAsia="Times New Roman" w:hAnsi="Times New Roman" w:cs="Times New Roman"/>
          <w:b/>
          <w:bCs/>
          <w:sz w:val="27"/>
          <w:szCs w:val="27"/>
          <w:lang w:val="en-US"/>
        </w:rPr>
        <w:t>1. Rezolvarea disputelor și depășirea dificultăților</w:t>
      </w:r>
    </w:p>
    <w:p w14:paraId="5C3CE766" w14:textId="673EC56C" w:rsidR="00524C1E" w:rsidRPr="00524C1E" w:rsidRDefault="00524C1E" w:rsidP="00524C1E">
      <w:pPr>
        <w:widowControl/>
        <w:numPr>
          <w:ilvl w:val="0"/>
          <w:numId w:val="7"/>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 xml:space="preserve">Discuții: </w:t>
      </w:r>
      <w:r w:rsidRPr="00524C1E">
        <w:rPr>
          <w:rFonts w:ascii="Times New Roman" w:eastAsia="Times New Roman" w:hAnsi="Times New Roman" w:cs="Times New Roman"/>
          <w:i/>
          <w:iCs/>
          <w:sz w:val="24"/>
          <w:szCs w:val="24"/>
          <w:lang w:val="en-US"/>
        </w:rPr>
        <w:t>Ce este un conflict? De ce apare?</w:t>
      </w:r>
      <w:r w:rsidR="000B3A0A" w:rsidRPr="000B3A0A">
        <w:rPr>
          <w:noProof/>
        </w:rPr>
        <w:t xml:space="preserve"> </w:t>
      </w:r>
    </w:p>
    <w:p w14:paraId="27860F52" w14:textId="77777777" w:rsidR="00524C1E" w:rsidRPr="00524C1E" w:rsidRDefault="00524C1E" w:rsidP="00524C1E">
      <w:pPr>
        <w:widowControl/>
        <w:numPr>
          <w:ilvl w:val="0"/>
          <w:numId w:val="7"/>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Identificarea emoțiilor în situații tensionate</w:t>
      </w:r>
    </w:p>
    <w:p w14:paraId="5D067968" w14:textId="211CF2B2" w:rsidR="00524C1E" w:rsidRPr="00524C1E" w:rsidRDefault="00524C1E" w:rsidP="00524C1E">
      <w:pPr>
        <w:widowControl/>
        <w:numPr>
          <w:ilvl w:val="0"/>
          <w:numId w:val="7"/>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Metode de rezolvare pașnică a conflictelor</w:t>
      </w:r>
    </w:p>
    <w:p w14:paraId="5C6C6299" w14:textId="77777777" w:rsidR="00524C1E" w:rsidRPr="00524C1E" w:rsidRDefault="00524C1E" w:rsidP="00524C1E">
      <w:pPr>
        <w:widowControl/>
        <w:numPr>
          <w:ilvl w:val="0"/>
          <w:numId w:val="7"/>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Jocuri de rol: simularea unor situații reale (certuri între colegi, neînțelegeri)</w:t>
      </w:r>
    </w:p>
    <w:p w14:paraId="450F5CED" w14:textId="77777777" w:rsidR="00524C1E" w:rsidRPr="00524C1E" w:rsidRDefault="00524C1E" w:rsidP="00524C1E">
      <w:pPr>
        <w:widowControl/>
        <w:numPr>
          <w:ilvl w:val="0"/>
          <w:numId w:val="7"/>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Exerciții de comunicare: cum ne exprimăm punctul de vedere fără agresivitate</w:t>
      </w:r>
    </w:p>
    <w:p w14:paraId="1D825670" w14:textId="74157778" w:rsidR="000B3A0A" w:rsidRPr="00524C1E" w:rsidRDefault="00524C1E" w:rsidP="00524C1E">
      <w:pPr>
        <w:widowControl/>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Scop: dezvoltarea abilităților de gestionare a conflictelor.</w:t>
      </w:r>
    </w:p>
    <w:p w14:paraId="5CE7F53B" w14:textId="1223F56E" w:rsidR="00524C1E" w:rsidRPr="00524C1E" w:rsidRDefault="00000000" w:rsidP="00524C1E">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42FB72B7">
          <v:rect id="_x0000_i1032" style="width:0;height:1.5pt" o:hralign="center" o:hrstd="t" o:hr="t" fillcolor="#a0a0a0" stroked="f"/>
        </w:pict>
      </w:r>
    </w:p>
    <w:p w14:paraId="49B7B69E" w14:textId="19BBA970" w:rsidR="00524C1E" w:rsidRPr="00524C1E" w:rsidRDefault="00A64C75" w:rsidP="00524C1E">
      <w:pPr>
        <w:widowControl/>
        <w:autoSpaceDE/>
        <w:autoSpaceDN/>
        <w:spacing w:before="100" w:beforeAutospacing="1" w:after="100" w:afterAutospacing="1"/>
        <w:outlineLvl w:val="2"/>
        <w:rPr>
          <w:rFonts w:ascii="Times New Roman" w:eastAsia="Times New Roman" w:hAnsi="Times New Roman" w:cs="Times New Roman"/>
          <w:b/>
          <w:bCs/>
          <w:sz w:val="27"/>
          <w:szCs w:val="27"/>
          <w:lang w:val="en-US"/>
        </w:rPr>
      </w:pPr>
      <w:r>
        <w:rPr>
          <w:noProof/>
        </w:rPr>
        <w:drawing>
          <wp:anchor distT="0" distB="0" distL="114300" distR="114300" simplePos="0" relativeHeight="487608832" behindDoc="1" locked="0" layoutInCell="1" allowOverlap="1" wp14:anchorId="0D8CDF67" wp14:editId="7E311EFA">
            <wp:simplePos x="0" y="0"/>
            <wp:positionH relativeFrom="margin">
              <wp:align>right</wp:align>
            </wp:positionH>
            <wp:positionV relativeFrom="paragraph">
              <wp:posOffset>527685</wp:posOffset>
            </wp:positionV>
            <wp:extent cx="3469640" cy="2114550"/>
            <wp:effectExtent l="0" t="0" r="0" b="0"/>
            <wp:wrapTight wrapText="bothSides">
              <wp:wrapPolygon edited="0">
                <wp:start x="0" y="0"/>
                <wp:lineTo x="0" y="21405"/>
                <wp:lineTo x="21466" y="21405"/>
                <wp:lineTo x="21466" y="0"/>
                <wp:lineTo x="0" y="0"/>
              </wp:wrapPolygon>
            </wp:wrapTight>
            <wp:docPr id="1273961201" name="Picture 1" descr="Idei de jocuri de team building indoor și outdoor pentru grup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i de jocuri de team building indoor și outdoor pentru grupur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964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C1E" w:rsidRPr="00524C1E">
        <w:rPr>
          <w:rFonts w:ascii="Times New Roman" w:eastAsia="Times New Roman" w:hAnsi="Times New Roman" w:cs="Times New Roman"/>
          <w:b/>
          <w:bCs/>
          <w:sz w:val="27"/>
          <w:szCs w:val="27"/>
          <w:lang w:val="en-US"/>
        </w:rPr>
        <w:t>2. Atitudine pozitivă, responsabilitate și muncă în echipă</w:t>
      </w:r>
    </w:p>
    <w:p w14:paraId="27E5B19A" w14:textId="77777777" w:rsidR="00524C1E" w:rsidRPr="00524C1E" w:rsidRDefault="00524C1E" w:rsidP="00524C1E">
      <w:pPr>
        <w:widowControl/>
        <w:numPr>
          <w:ilvl w:val="0"/>
          <w:numId w:val="8"/>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 xml:space="preserve">Activitate: </w:t>
      </w:r>
      <w:r w:rsidRPr="00524C1E">
        <w:rPr>
          <w:rFonts w:ascii="Times New Roman" w:eastAsia="Times New Roman" w:hAnsi="Times New Roman" w:cs="Times New Roman"/>
          <w:i/>
          <w:iCs/>
          <w:sz w:val="24"/>
          <w:szCs w:val="24"/>
          <w:lang w:val="en-US"/>
        </w:rPr>
        <w:t>„Ochelarii magici”</w:t>
      </w:r>
      <w:r w:rsidRPr="00524C1E">
        <w:rPr>
          <w:rFonts w:ascii="Times New Roman" w:eastAsia="Times New Roman" w:hAnsi="Times New Roman" w:cs="Times New Roman"/>
          <w:sz w:val="24"/>
          <w:szCs w:val="24"/>
          <w:lang w:val="en-US"/>
        </w:rPr>
        <w:t xml:space="preserve"> – copiii învață să vadă partea pozitivă a lucrurilor</w:t>
      </w:r>
    </w:p>
    <w:p w14:paraId="31DB317F" w14:textId="77777777" w:rsidR="00524C1E" w:rsidRPr="00524C1E" w:rsidRDefault="00524C1E" w:rsidP="00524C1E">
      <w:pPr>
        <w:widowControl/>
        <w:numPr>
          <w:ilvl w:val="0"/>
          <w:numId w:val="8"/>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 xml:space="preserve">Discuții: </w:t>
      </w:r>
      <w:r w:rsidRPr="00524C1E">
        <w:rPr>
          <w:rFonts w:ascii="Times New Roman" w:eastAsia="Times New Roman" w:hAnsi="Times New Roman" w:cs="Times New Roman"/>
          <w:i/>
          <w:iCs/>
          <w:sz w:val="24"/>
          <w:szCs w:val="24"/>
          <w:lang w:val="en-US"/>
        </w:rPr>
        <w:t>Ce înseamnă să fii responsabil?</w:t>
      </w:r>
    </w:p>
    <w:p w14:paraId="410692BA" w14:textId="679502B9" w:rsidR="00524C1E" w:rsidRPr="00524C1E" w:rsidRDefault="00524C1E" w:rsidP="00524C1E">
      <w:pPr>
        <w:widowControl/>
        <w:numPr>
          <w:ilvl w:val="0"/>
          <w:numId w:val="8"/>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Jocuri de echipă care implică colaborare și sprijin reciproc</w:t>
      </w:r>
    </w:p>
    <w:p w14:paraId="3437CF40" w14:textId="77777777" w:rsidR="00524C1E" w:rsidRPr="00524C1E" w:rsidRDefault="00524C1E" w:rsidP="00524C1E">
      <w:pPr>
        <w:widowControl/>
        <w:numPr>
          <w:ilvl w:val="0"/>
          <w:numId w:val="8"/>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Activitate practică: realizarea unei sarcini comune (mini-proiect de grup)</w:t>
      </w:r>
    </w:p>
    <w:p w14:paraId="5C169062" w14:textId="2F097AE0" w:rsidR="00524C1E" w:rsidRPr="00524C1E" w:rsidRDefault="00524C1E" w:rsidP="00524C1E">
      <w:pPr>
        <w:widowControl/>
        <w:numPr>
          <w:ilvl w:val="0"/>
          <w:numId w:val="8"/>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Reflecție: importanța contribuției fiecăruia într-o echipă</w:t>
      </w:r>
    </w:p>
    <w:p w14:paraId="7F1A56AC" w14:textId="7744B34D" w:rsidR="000B3A0A" w:rsidRPr="00A64C75" w:rsidRDefault="00524C1E" w:rsidP="00524C1E">
      <w:pPr>
        <w:widowControl/>
        <w:autoSpaceDE/>
        <w:autoSpaceDN/>
        <w:spacing w:before="100" w:beforeAutospacing="1" w:after="100" w:afterAutospacing="1"/>
        <w:rPr>
          <w:noProof/>
        </w:rPr>
      </w:pPr>
      <w:r w:rsidRPr="00524C1E">
        <w:rPr>
          <w:rFonts w:ascii="Times New Roman" w:eastAsia="Times New Roman" w:hAnsi="Times New Roman" w:cs="Times New Roman"/>
          <w:sz w:val="24"/>
          <w:szCs w:val="24"/>
          <w:lang w:val="en-US"/>
        </w:rPr>
        <w:t>Scop: dezvoltarea gândirii pozitive și a responsabilității.</w:t>
      </w:r>
      <w:r w:rsidR="000B3A0A" w:rsidRPr="000B3A0A">
        <w:rPr>
          <w:noProof/>
        </w:rPr>
        <w:t xml:space="preserve"> </w:t>
      </w:r>
    </w:p>
    <w:p w14:paraId="709294AF" w14:textId="346F2337" w:rsidR="00524C1E" w:rsidRPr="00524C1E" w:rsidRDefault="00000000" w:rsidP="00524C1E">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436C9EA3">
          <v:rect id="_x0000_i1033" style="width:0;height:1.5pt" o:hralign="center" o:hrstd="t" o:hr="t" fillcolor="#a0a0a0" stroked="f"/>
        </w:pict>
      </w:r>
    </w:p>
    <w:p w14:paraId="425F02B9" w14:textId="6B721E0D" w:rsidR="00524C1E" w:rsidRPr="00524C1E" w:rsidRDefault="00524C1E" w:rsidP="00524C1E">
      <w:pPr>
        <w:widowControl/>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b/>
          <w:bCs/>
          <w:sz w:val="24"/>
          <w:szCs w:val="24"/>
          <w:lang w:val="en-US"/>
        </w:rPr>
        <w:t>12:00 – 13:00 – Prânz</w:t>
      </w:r>
      <w:r w:rsidRPr="00524C1E">
        <w:rPr>
          <w:rFonts w:ascii="Times New Roman" w:eastAsia="Times New Roman" w:hAnsi="Times New Roman" w:cs="Times New Roman"/>
          <w:sz w:val="24"/>
          <w:szCs w:val="24"/>
          <w:lang w:val="en-US"/>
        </w:rPr>
        <w:br/>
        <w:t>Ultima masă împreună, moment de relaxare și discuții despre experiența trăită.</w:t>
      </w:r>
    </w:p>
    <w:p w14:paraId="51F84481" w14:textId="77777777" w:rsidR="00524C1E" w:rsidRPr="00524C1E" w:rsidRDefault="00000000" w:rsidP="00524C1E">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pict w14:anchorId="390EA9FC">
          <v:rect id="_x0000_i1034" style="width:0;height:1.5pt" o:hralign="center" o:hrstd="t" o:hr="t" fillcolor="#a0a0a0" stroked="f"/>
        </w:pict>
      </w:r>
    </w:p>
    <w:p w14:paraId="3C68E5C6" w14:textId="77777777" w:rsidR="00524C1E" w:rsidRPr="00524C1E" w:rsidRDefault="00524C1E" w:rsidP="00524C1E">
      <w:pPr>
        <w:widowControl/>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b/>
          <w:bCs/>
          <w:sz w:val="24"/>
          <w:szCs w:val="24"/>
          <w:lang w:val="en-US"/>
        </w:rPr>
        <w:t>13:30 – Plecare spre casă</w:t>
      </w:r>
    </w:p>
    <w:p w14:paraId="1F43BFC3" w14:textId="77777777" w:rsidR="00524C1E" w:rsidRPr="00524C1E" w:rsidRDefault="00524C1E" w:rsidP="00524C1E">
      <w:pPr>
        <w:widowControl/>
        <w:numPr>
          <w:ilvl w:val="0"/>
          <w:numId w:val="9"/>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Evaluarea activităților (ce le-a plăcut copiilor cel mai mult)</w:t>
      </w:r>
    </w:p>
    <w:p w14:paraId="052065B9" w14:textId="77777777" w:rsidR="00524C1E" w:rsidRPr="00524C1E" w:rsidRDefault="00524C1E" w:rsidP="00524C1E">
      <w:pPr>
        <w:widowControl/>
        <w:numPr>
          <w:ilvl w:val="0"/>
          <w:numId w:val="9"/>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Împărtășirea impresiilor</w:t>
      </w:r>
    </w:p>
    <w:p w14:paraId="46EB216E" w14:textId="77777777" w:rsidR="00524C1E" w:rsidRPr="00524C1E" w:rsidRDefault="00524C1E" w:rsidP="00524C1E">
      <w:pPr>
        <w:widowControl/>
        <w:numPr>
          <w:ilvl w:val="0"/>
          <w:numId w:val="9"/>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Întoarcerea către punctul de plecare</w:t>
      </w:r>
    </w:p>
    <w:p w14:paraId="456E4DC8" w14:textId="77777777" w:rsidR="00524C1E" w:rsidRPr="00524C1E" w:rsidRDefault="00000000" w:rsidP="00524C1E">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029BE910">
          <v:rect id="_x0000_i1035" style="width:0;height:1.5pt" o:hralign="center" o:hrstd="t" o:hr="t" fillcolor="#a0a0a0" stroked="f"/>
        </w:pict>
      </w:r>
    </w:p>
    <w:p w14:paraId="33AABCCF" w14:textId="55DE238C" w:rsidR="00524C1E" w:rsidRPr="00524C1E" w:rsidRDefault="00524C1E" w:rsidP="00524C1E">
      <w:pPr>
        <w:widowControl/>
        <w:autoSpaceDE/>
        <w:autoSpaceDN/>
        <w:spacing w:before="100" w:beforeAutospacing="1" w:after="100" w:afterAutospacing="1"/>
        <w:outlineLvl w:val="1"/>
        <w:rPr>
          <w:rFonts w:ascii="Times New Roman" w:eastAsia="Times New Roman" w:hAnsi="Times New Roman" w:cs="Times New Roman"/>
          <w:b/>
          <w:bCs/>
          <w:sz w:val="36"/>
          <w:szCs w:val="36"/>
          <w:lang w:val="en-US"/>
        </w:rPr>
      </w:pPr>
      <w:r w:rsidRPr="00524C1E">
        <w:rPr>
          <w:rFonts w:ascii="Times New Roman" w:eastAsia="Times New Roman" w:hAnsi="Times New Roman" w:cs="Times New Roman"/>
          <w:b/>
          <w:bCs/>
          <w:sz w:val="36"/>
          <w:szCs w:val="36"/>
          <w:lang w:val="en-US"/>
        </w:rPr>
        <w:t>Rezultate și beneficii</w:t>
      </w:r>
    </w:p>
    <w:p w14:paraId="381A3228" w14:textId="28068229" w:rsidR="00524C1E" w:rsidRPr="00524C1E" w:rsidRDefault="00524C1E" w:rsidP="00524C1E">
      <w:pPr>
        <w:widowControl/>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Pe parcursul celor două zile, copiii:</w:t>
      </w:r>
    </w:p>
    <w:p w14:paraId="60030404" w14:textId="77777777" w:rsidR="00524C1E" w:rsidRPr="00524C1E" w:rsidRDefault="00524C1E" w:rsidP="00524C1E">
      <w:pPr>
        <w:widowControl/>
        <w:numPr>
          <w:ilvl w:val="0"/>
          <w:numId w:val="10"/>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își dezvoltă abilitățile sociale și emoționale</w:t>
      </w:r>
    </w:p>
    <w:p w14:paraId="6EBE0556" w14:textId="23E1F47D" w:rsidR="00524C1E" w:rsidRPr="00524C1E" w:rsidRDefault="00524C1E" w:rsidP="00524C1E">
      <w:pPr>
        <w:widowControl/>
        <w:numPr>
          <w:ilvl w:val="0"/>
          <w:numId w:val="10"/>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învață să colaboreze și să comunice eficient</w:t>
      </w:r>
    </w:p>
    <w:p w14:paraId="0ADFA610" w14:textId="764940AE" w:rsidR="00524C1E" w:rsidRPr="00524C1E" w:rsidRDefault="00524C1E" w:rsidP="00524C1E">
      <w:pPr>
        <w:widowControl/>
        <w:numPr>
          <w:ilvl w:val="0"/>
          <w:numId w:val="10"/>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dobândesc strategii de rezolvare a conflictelor</w:t>
      </w:r>
    </w:p>
    <w:p w14:paraId="40F263FE" w14:textId="77777777" w:rsidR="00524C1E" w:rsidRPr="00524C1E" w:rsidRDefault="00524C1E" w:rsidP="00524C1E">
      <w:pPr>
        <w:widowControl/>
        <w:numPr>
          <w:ilvl w:val="0"/>
          <w:numId w:val="10"/>
        </w:numPr>
        <w:autoSpaceDE/>
        <w:autoSpaceDN/>
        <w:spacing w:before="100" w:beforeAutospacing="1" w:after="100" w:afterAutospacing="1"/>
        <w:rPr>
          <w:rFonts w:ascii="Times New Roman" w:eastAsia="Times New Roman" w:hAnsi="Times New Roman" w:cs="Times New Roman"/>
          <w:sz w:val="24"/>
          <w:szCs w:val="24"/>
          <w:lang w:val="en-US"/>
        </w:rPr>
      </w:pPr>
      <w:r w:rsidRPr="00524C1E">
        <w:rPr>
          <w:rFonts w:ascii="Times New Roman" w:eastAsia="Times New Roman" w:hAnsi="Times New Roman" w:cs="Times New Roman"/>
          <w:sz w:val="24"/>
          <w:szCs w:val="24"/>
          <w:lang w:val="en-US"/>
        </w:rPr>
        <w:t>își cresc încrederea în sine și capacitatea de exprimare</w:t>
      </w:r>
    </w:p>
    <w:p w14:paraId="2DF2D93F" w14:textId="5BD7983E" w:rsidR="00524C1E" w:rsidRPr="00524C1E" w:rsidRDefault="00000000" w:rsidP="00524C1E">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3248CD5A">
          <v:rect id="_x0000_i1036" style="width:0;height:1.5pt" o:hralign="center" o:hrstd="t" o:hr="t" fillcolor="#a0a0a0" stroked="f"/>
        </w:pict>
      </w:r>
    </w:p>
    <w:p w14:paraId="7E61971E" w14:textId="75A65C7A" w:rsidR="00524C1E" w:rsidRDefault="00F3796E">
      <w:pPr>
        <w:ind w:left="655"/>
        <w:rPr>
          <w:rFonts w:ascii="Times New Roman" w:hAnsi="Times New Roman" w:cs="Times New Roman"/>
          <w:b/>
          <w:color w:val="0033CC"/>
          <w:spacing w:val="-1"/>
          <w:sz w:val="24"/>
          <w:szCs w:val="24"/>
        </w:rPr>
      </w:pPr>
      <w:r>
        <w:rPr>
          <w:rFonts w:ascii="Times New Roman" w:hAnsi="Times New Roman" w:cs="Times New Roman"/>
          <w:b/>
          <w:color w:val="0033CC"/>
          <w:spacing w:val="-1"/>
          <w:sz w:val="24"/>
          <w:szCs w:val="24"/>
        </w:rPr>
        <w:t>Cazare</w:t>
      </w:r>
      <w:r w:rsidR="003304CE">
        <w:rPr>
          <w:rFonts w:ascii="Times New Roman" w:hAnsi="Times New Roman" w:cs="Times New Roman"/>
          <w:b/>
          <w:color w:val="0033CC"/>
          <w:spacing w:val="-1"/>
          <w:sz w:val="24"/>
          <w:szCs w:val="24"/>
        </w:rPr>
        <w:t xml:space="preserve"> 3 * Bucovina</w:t>
      </w:r>
      <w:r>
        <w:rPr>
          <w:rFonts w:ascii="Times New Roman" w:hAnsi="Times New Roman" w:cs="Times New Roman"/>
          <w:b/>
          <w:color w:val="0033CC"/>
          <w:spacing w:val="-1"/>
          <w:sz w:val="24"/>
          <w:szCs w:val="24"/>
        </w:rPr>
        <w:t>:</w:t>
      </w:r>
    </w:p>
    <w:p w14:paraId="784995CF" w14:textId="1C2B7628" w:rsidR="00524C1E" w:rsidRDefault="00F3796E">
      <w:pPr>
        <w:ind w:left="655"/>
        <w:rPr>
          <w:rFonts w:ascii="Times New Roman" w:hAnsi="Times New Roman" w:cs="Times New Roman"/>
          <w:b/>
          <w:color w:val="0033CC"/>
          <w:spacing w:val="-1"/>
          <w:sz w:val="24"/>
          <w:szCs w:val="24"/>
        </w:rPr>
      </w:pPr>
      <w:r>
        <w:rPr>
          <w:noProof/>
        </w:rPr>
        <w:drawing>
          <wp:anchor distT="0" distB="0" distL="114300" distR="114300" simplePos="0" relativeHeight="487612928" behindDoc="1" locked="0" layoutInCell="1" allowOverlap="1" wp14:anchorId="332D4C04" wp14:editId="27E8835E">
            <wp:simplePos x="0" y="0"/>
            <wp:positionH relativeFrom="column">
              <wp:posOffset>133350</wp:posOffset>
            </wp:positionH>
            <wp:positionV relativeFrom="paragraph">
              <wp:posOffset>5715</wp:posOffset>
            </wp:positionV>
            <wp:extent cx="3571875" cy="2006600"/>
            <wp:effectExtent l="0" t="0" r="9525" b="0"/>
            <wp:wrapTight wrapText="bothSides">
              <wp:wrapPolygon edited="0">
                <wp:start x="0" y="0"/>
                <wp:lineTo x="0" y="21327"/>
                <wp:lineTo x="21542" y="21327"/>
                <wp:lineTo x="21542" y="0"/>
                <wp:lineTo x="0" y="0"/>
              </wp:wrapPolygon>
            </wp:wrapTight>
            <wp:docPr id="1762351593" name="Picture 1762351593" descr="Vila Lulu Oficial | Suce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a Lulu Oficial | Suceav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1875"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796E">
        <w:rPr>
          <w:sz w:val="16"/>
        </w:rPr>
        <w:drawing>
          <wp:anchor distT="0" distB="0" distL="114300" distR="114300" simplePos="0" relativeHeight="487613952" behindDoc="1" locked="0" layoutInCell="1" allowOverlap="1" wp14:anchorId="14EEF97C" wp14:editId="451CD556">
            <wp:simplePos x="0" y="0"/>
            <wp:positionH relativeFrom="column">
              <wp:posOffset>4200525</wp:posOffset>
            </wp:positionH>
            <wp:positionV relativeFrom="paragraph">
              <wp:posOffset>53340</wp:posOffset>
            </wp:positionV>
            <wp:extent cx="1691550" cy="3667125"/>
            <wp:effectExtent l="0" t="0" r="4445" b="0"/>
            <wp:wrapTight wrapText="bothSides">
              <wp:wrapPolygon edited="0">
                <wp:start x="0" y="0"/>
                <wp:lineTo x="0" y="21432"/>
                <wp:lineTo x="21413" y="21432"/>
                <wp:lineTo x="21413" y="0"/>
                <wp:lineTo x="0" y="0"/>
              </wp:wrapPolygon>
            </wp:wrapTight>
            <wp:docPr id="814262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6213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1550" cy="3667125"/>
                    </a:xfrm>
                    <a:prstGeom prst="rect">
                      <a:avLst/>
                    </a:prstGeom>
                  </pic:spPr>
                </pic:pic>
              </a:graphicData>
            </a:graphic>
          </wp:anchor>
        </w:drawing>
      </w:r>
    </w:p>
    <w:p w14:paraId="714EC9C2" w14:textId="7DC3AFE0" w:rsidR="00524C1E" w:rsidRDefault="00524C1E">
      <w:pPr>
        <w:ind w:left="655"/>
        <w:rPr>
          <w:rFonts w:ascii="Times New Roman" w:hAnsi="Times New Roman" w:cs="Times New Roman"/>
          <w:b/>
          <w:color w:val="0033CC"/>
          <w:spacing w:val="-1"/>
          <w:sz w:val="24"/>
          <w:szCs w:val="24"/>
        </w:rPr>
      </w:pPr>
    </w:p>
    <w:p w14:paraId="4DA77F33" w14:textId="13F1C716" w:rsidR="00524C1E" w:rsidRDefault="00524C1E">
      <w:pPr>
        <w:ind w:left="655"/>
        <w:rPr>
          <w:rFonts w:ascii="Times New Roman" w:hAnsi="Times New Roman" w:cs="Times New Roman"/>
          <w:b/>
          <w:color w:val="0033CC"/>
          <w:spacing w:val="-1"/>
          <w:sz w:val="24"/>
          <w:szCs w:val="24"/>
        </w:rPr>
      </w:pPr>
    </w:p>
    <w:p w14:paraId="5FEAD4C8" w14:textId="4EEA37EA" w:rsidR="00524C1E" w:rsidRDefault="00524C1E">
      <w:pPr>
        <w:ind w:left="655"/>
        <w:rPr>
          <w:rFonts w:ascii="Times New Roman" w:hAnsi="Times New Roman" w:cs="Times New Roman"/>
          <w:b/>
          <w:color w:val="0033CC"/>
          <w:spacing w:val="-1"/>
          <w:sz w:val="24"/>
          <w:szCs w:val="24"/>
        </w:rPr>
      </w:pPr>
    </w:p>
    <w:p w14:paraId="3295AB95" w14:textId="134D3A3B" w:rsidR="00524C1E" w:rsidRDefault="00524C1E">
      <w:pPr>
        <w:ind w:left="655"/>
        <w:rPr>
          <w:rFonts w:ascii="Times New Roman" w:hAnsi="Times New Roman" w:cs="Times New Roman"/>
          <w:b/>
          <w:color w:val="0033CC"/>
          <w:spacing w:val="-1"/>
          <w:sz w:val="24"/>
          <w:szCs w:val="24"/>
        </w:rPr>
      </w:pPr>
    </w:p>
    <w:p w14:paraId="7719C96C" w14:textId="2B9F38F8" w:rsidR="00524C1E" w:rsidRDefault="00524C1E">
      <w:pPr>
        <w:ind w:left="655"/>
        <w:rPr>
          <w:rFonts w:ascii="Times New Roman" w:hAnsi="Times New Roman" w:cs="Times New Roman"/>
          <w:b/>
          <w:color w:val="0033CC"/>
          <w:spacing w:val="-1"/>
          <w:sz w:val="24"/>
          <w:szCs w:val="24"/>
        </w:rPr>
      </w:pPr>
    </w:p>
    <w:p w14:paraId="4EB42EA8" w14:textId="5F3333FB" w:rsidR="00524C1E" w:rsidRDefault="00524C1E">
      <w:pPr>
        <w:ind w:left="655"/>
        <w:rPr>
          <w:rFonts w:ascii="Times New Roman" w:hAnsi="Times New Roman" w:cs="Times New Roman"/>
          <w:b/>
          <w:color w:val="0033CC"/>
          <w:spacing w:val="-1"/>
          <w:sz w:val="24"/>
          <w:szCs w:val="24"/>
        </w:rPr>
      </w:pPr>
    </w:p>
    <w:p w14:paraId="40AF646B" w14:textId="70085646" w:rsidR="00524C1E" w:rsidRDefault="00524C1E">
      <w:pPr>
        <w:ind w:left="655"/>
        <w:rPr>
          <w:rFonts w:ascii="Times New Roman" w:hAnsi="Times New Roman" w:cs="Times New Roman"/>
          <w:b/>
          <w:color w:val="0033CC"/>
          <w:spacing w:val="-1"/>
          <w:sz w:val="24"/>
          <w:szCs w:val="24"/>
        </w:rPr>
      </w:pPr>
    </w:p>
    <w:p w14:paraId="1D8B5A85" w14:textId="755EF742" w:rsidR="00524C1E" w:rsidRDefault="00524C1E">
      <w:pPr>
        <w:ind w:left="655"/>
        <w:rPr>
          <w:rFonts w:ascii="Times New Roman" w:hAnsi="Times New Roman" w:cs="Times New Roman"/>
          <w:b/>
          <w:color w:val="0033CC"/>
          <w:spacing w:val="-1"/>
          <w:sz w:val="24"/>
          <w:szCs w:val="24"/>
        </w:rPr>
      </w:pPr>
    </w:p>
    <w:p w14:paraId="0AA18393" w14:textId="107740E7" w:rsidR="00524C1E" w:rsidRDefault="00524C1E">
      <w:pPr>
        <w:ind w:left="655"/>
        <w:rPr>
          <w:rFonts w:ascii="Times New Roman" w:hAnsi="Times New Roman" w:cs="Times New Roman"/>
          <w:b/>
          <w:color w:val="0033CC"/>
          <w:spacing w:val="-1"/>
          <w:sz w:val="24"/>
          <w:szCs w:val="24"/>
        </w:rPr>
      </w:pPr>
    </w:p>
    <w:p w14:paraId="703A0A11" w14:textId="5F90B47B" w:rsidR="00524C1E" w:rsidRDefault="00524C1E">
      <w:pPr>
        <w:ind w:left="655"/>
        <w:rPr>
          <w:rFonts w:ascii="Times New Roman" w:hAnsi="Times New Roman" w:cs="Times New Roman"/>
          <w:b/>
          <w:color w:val="0033CC"/>
          <w:spacing w:val="-1"/>
          <w:sz w:val="24"/>
          <w:szCs w:val="24"/>
        </w:rPr>
      </w:pPr>
    </w:p>
    <w:p w14:paraId="2794BDFE" w14:textId="6BF58F6B" w:rsidR="00524C1E" w:rsidRDefault="00524C1E">
      <w:pPr>
        <w:ind w:left="655"/>
        <w:rPr>
          <w:rFonts w:ascii="Times New Roman" w:hAnsi="Times New Roman" w:cs="Times New Roman"/>
          <w:b/>
          <w:color w:val="0033CC"/>
          <w:spacing w:val="-1"/>
          <w:sz w:val="24"/>
          <w:szCs w:val="24"/>
        </w:rPr>
      </w:pPr>
    </w:p>
    <w:p w14:paraId="6F0E2EB1" w14:textId="468BF554" w:rsidR="00524C1E" w:rsidRDefault="003304CE">
      <w:pPr>
        <w:ind w:left="655"/>
        <w:rPr>
          <w:rFonts w:ascii="Times New Roman" w:hAnsi="Times New Roman" w:cs="Times New Roman"/>
          <w:b/>
          <w:color w:val="0033CC"/>
          <w:spacing w:val="-1"/>
          <w:sz w:val="24"/>
          <w:szCs w:val="24"/>
        </w:rPr>
      </w:pPr>
      <w:r>
        <w:rPr>
          <w:noProof/>
        </w:rPr>
        <w:drawing>
          <wp:anchor distT="0" distB="0" distL="114300" distR="114300" simplePos="0" relativeHeight="487617024" behindDoc="1" locked="0" layoutInCell="1" allowOverlap="1" wp14:anchorId="645F84F6" wp14:editId="6CD67E8F">
            <wp:simplePos x="0" y="0"/>
            <wp:positionH relativeFrom="column">
              <wp:posOffset>695325</wp:posOffset>
            </wp:positionH>
            <wp:positionV relativeFrom="paragraph">
              <wp:posOffset>160020</wp:posOffset>
            </wp:positionV>
            <wp:extent cx="2705100" cy="2028825"/>
            <wp:effectExtent l="0" t="0" r="0" b="9525"/>
            <wp:wrapTight wrapText="bothSides">
              <wp:wrapPolygon edited="0">
                <wp:start x="0" y="0"/>
                <wp:lineTo x="0" y="21499"/>
                <wp:lineTo x="21448" y="21499"/>
                <wp:lineTo x="21448" y="0"/>
                <wp:lineTo x="0" y="0"/>
              </wp:wrapPolygon>
            </wp:wrapTight>
            <wp:docPr id="3"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anchor>
        </w:drawing>
      </w:r>
    </w:p>
    <w:p w14:paraId="4F7B5503" w14:textId="71208B14" w:rsidR="00524C1E" w:rsidRDefault="00524C1E">
      <w:pPr>
        <w:ind w:left="655"/>
        <w:rPr>
          <w:rFonts w:ascii="Times New Roman" w:hAnsi="Times New Roman" w:cs="Times New Roman"/>
          <w:b/>
          <w:color w:val="0033CC"/>
          <w:spacing w:val="-1"/>
          <w:sz w:val="24"/>
          <w:szCs w:val="24"/>
        </w:rPr>
      </w:pPr>
    </w:p>
    <w:p w14:paraId="476B4613" w14:textId="349AA781" w:rsidR="00524C1E" w:rsidRDefault="00524C1E">
      <w:pPr>
        <w:ind w:left="655"/>
        <w:rPr>
          <w:rFonts w:ascii="Times New Roman" w:hAnsi="Times New Roman" w:cs="Times New Roman"/>
          <w:b/>
          <w:color w:val="0033CC"/>
          <w:spacing w:val="-1"/>
          <w:sz w:val="24"/>
          <w:szCs w:val="24"/>
        </w:rPr>
      </w:pPr>
    </w:p>
    <w:p w14:paraId="448A06B0" w14:textId="5A42C0DF" w:rsidR="00524C1E" w:rsidRPr="00D9309C" w:rsidRDefault="00524C1E">
      <w:pPr>
        <w:ind w:left="655"/>
        <w:rPr>
          <w:rFonts w:ascii="Times New Roman" w:hAnsi="Times New Roman" w:cs="Times New Roman"/>
          <w:b/>
          <w:color w:val="0033CC"/>
          <w:spacing w:val="-1"/>
          <w:sz w:val="24"/>
          <w:szCs w:val="24"/>
        </w:rPr>
      </w:pPr>
    </w:p>
    <w:p w14:paraId="35FDED79" w14:textId="44B3858E" w:rsidR="00CF5F7D" w:rsidRDefault="00CF5F7D">
      <w:pPr>
        <w:pStyle w:val="BodyText"/>
        <w:spacing w:before="4"/>
        <w:rPr>
          <w:sz w:val="16"/>
        </w:rPr>
      </w:pPr>
    </w:p>
    <w:sectPr w:rsidR="00CF5F7D" w:rsidSect="004074E5">
      <w:headerReference w:type="default" r:id="rId19"/>
      <w:footerReference w:type="default" r:id="rId20"/>
      <w:pgSz w:w="11920" w:h="16850"/>
      <w:pgMar w:top="1440" w:right="1440" w:bottom="1440" w:left="1440" w:header="359" w:footer="111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B9F1E" w14:textId="77777777" w:rsidR="000E4D73" w:rsidRDefault="000E4D73">
      <w:r>
        <w:separator/>
      </w:r>
    </w:p>
  </w:endnote>
  <w:endnote w:type="continuationSeparator" w:id="0">
    <w:p w14:paraId="58A4539B" w14:textId="77777777" w:rsidR="000E4D73" w:rsidRDefault="000E4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83DB7" w14:textId="77777777" w:rsidR="00CF5F7D" w:rsidRDefault="001A74FC">
    <w:pPr>
      <w:pStyle w:val="BodyText"/>
      <w:spacing w:line="14" w:lineRule="auto"/>
      <w:rPr>
        <w:sz w:val="20"/>
      </w:rPr>
    </w:pPr>
    <w:r>
      <w:rPr>
        <w:noProof/>
        <w:sz w:val="20"/>
      </w:rPr>
      <w:drawing>
        <wp:anchor distT="0" distB="0" distL="0" distR="0" simplePos="0" relativeHeight="487327744" behindDoc="1" locked="0" layoutInCell="1" allowOverlap="1" wp14:anchorId="594155BB" wp14:editId="3A82C7E4">
          <wp:simplePos x="0" y="0"/>
          <wp:positionH relativeFrom="page">
            <wp:posOffset>948055</wp:posOffset>
          </wp:positionH>
          <wp:positionV relativeFrom="page">
            <wp:posOffset>9858375</wp:posOffset>
          </wp:positionV>
          <wp:extent cx="5701157" cy="56642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701157" cy="56642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A8D4C" w14:textId="77777777" w:rsidR="00CF5F7D" w:rsidRDefault="001A74FC">
    <w:pPr>
      <w:pStyle w:val="BodyText"/>
      <w:spacing w:line="14" w:lineRule="auto"/>
      <w:rPr>
        <w:sz w:val="20"/>
      </w:rPr>
    </w:pPr>
    <w:r>
      <w:rPr>
        <w:noProof/>
        <w:sz w:val="20"/>
      </w:rPr>
      <w:drawing>
        <wp:anchor distT="0" distB="0" distL="0" distR="0" simplePos="0" relativeHeight="487333888" behindDoc="1" locked="0" layoutInCell="1" allowOverlap="1" wp14:anchorId="355219D9" wp14:editId="29B67732">
          <wp:simplePos x="0" y="0"/>
          <wp:positionH relativeFrom="page">
            <wp:posOffset>948055</wp:posOffset>
          </wp:positionH>
          <wp:positionV relativeFrom="page">
            <wp:posOffset>9858375</wp:posOffset>
          </wp:positionV>
          <wp:extent cx="5701157" cy="566420"/>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 cstate="print"/>
                  <a:stretch>
                    <a:fillRect/>
                  </a:stretch>
                </pic:blipFill>
                <pic:spPr>
                  <a:xfrm>
                    <a:off x="0" y="0"/>
                    <a:ext cx="5701157" cy="5664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B165D" w14:textId="77777777" w:rsidR="000E4D73" w:rsidRDefault="000E4D73">
      <w:r>
        <w:separator/>
      </w:r>
    </w:p>
  </w:footnote>
  <w:footnote w:type="continuationSeparator" w:id="0">
    <w:p w14:paraId="7F01E97A" w14:textId="77777777" w:rsidR="000E4D73" w:rsidRDefault="000E4D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41C30" w14:textId="77777777" w:rsidR="00CF5F7D" w:rsidRDefault="001A74FC">
    <w:pPr>
      <w:pStyle w:val="BodyText"/>
      <w:spacing w:line="14" w:lineRule="auto"/>
      <w:rPr>
        <w:sz w:val="20"/>
      </w:rPr>
    </w:pPr>
    <w:r>
      <w:rPr>
        <w:noProof/>
        <w:sz w:val="20"/>
      </w:rPr>
      <w:drawing>
        <wp:anchor distT="0" distB="0" distL="0" distR="0" simplePos="0" relativeHeight="487327232" behindDoc="1" locked="0" layoutInCell="1" allowOverlap="1" wp14:anchorId="283CBFB5" wp14:editId="3D935C1B">
          <wp:simplePos x="0" y="0"/>
          <wp:positionH relativeFrom="page">
            <wp:posOffset>742950</wp:posOffset>
          </wp:positionH>
          <wp:positionV relativeFrom="page">
            <wp:posOffset>227913</wp:posOffset>
          </wp:positionV>
          <wp:extent cx="2007870" cy="41584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007870" cy="41584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72F8A" w14:textId="77777777" w:rsidR="00CF5F7D" w:rsidRDefault="001A74FC">
    <w:pPr>
      <w:pStyle w:val="BodyText"/>
      <w:spacing w:line="14" w:lineRule="auto"/>
      <w:rPr>
        <w:sz w:val="20"/>
      </w:rPr>
    </w:pPr>
    <w:r>
      <w:rPr>
        <w:noProof/>
        <w:sz w:val="20"/>
      </w:rPr>
      <w:drawing>
        <wp:anchor distT="0" distB="0" distL="0" distR="0" simplePos="0" relativeHeight="487333376" behindDoc="1" locked="0" layoutInCell="1" allowOverlap="1" wp14:anchorId="7F24CCFC" wp14:editId="41D8CD8B">
          <wp:simplePos x="0" y="0"/>
          <wp:positionH relativeFrom="page">
            <wp:posOffset>742950</wp:posOffset>
          </wp:positionH>
          <wp:positionV relativeFrom="page">
            <wp:posOffset>227913</wp:posOffset>
          </wp:positionV>
          <wp:extent cx="2007870" cy="415848"/>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 cstate="print"/>
                  <a:stretch>
                    <a:fillRect/>
                  </a:stretch>
                </pic:blipFill>
                <pic:spPr>
                  <a:xfrm>
                    <a:off x="0" y="0"/>
                    <a:ext cx="2007870" cy="41584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8B7247"/>
    <w:multiLevelType w:val="multilevel"/>
    <w:tmpl w:val="DE5CF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E74859"/>
    <w:multiLevelType w:val="hybridMultilevel"/>
    <w:tmpl w:val="A95CBD4C"/>
    <w:lvl w:ilvl="0" w:tplc="2574246C">
      <w:start w:val="1"/>
      <w:numFmt w:val="bullet"/>
      <w:lvlText w:val=""/>
      <w:lvlJc w:val="left"/>
      <w:pPr>
        <w:ind w:left="2415" w:hanging="360"/>
      </w:pPr>
      <w:rPr>
        <w:rFonts w:ascii="Symbol" w:hAnsi="Symbol" w:hint="default"/>
        <w:color w:val="000000" w:themeColor="text1"/>
      </w:rPr>
    </w:lvl>
    <w:lvl w:ilvl="1" w:tplc="04180003" w:tentative="1">
      <w:start w:val="1"/>
      <w:numFmt w:val="bullet"/>
      <w:lvlText w:val="o"/>
      <w:lvlJc w:val="left"/>
      <w:pPr>
        <w:ind w:left="3135" w:hanging="360"/>
      </w:pPr>
      <w:rPr>
        <w:rFonts w:ascii="Courier New" w:hAnsi="Courier New" w:cs="Courier New" w:hint="default"/>
      </w:rPr>
    </w:lvl>
    <w:lvl w:ilvl="2" w:tplc="04180005" w:tentative="1">
      <w:start w:val="1"/>
      <w:numFmt w:val="bullet"/>
      <w:lvlText w:val=""/>
      <w:lvlJc w:val="left"/>
      <w:pPr>
        <w:ind w:left="3855" w:hanging="360"/>
      </w:pPr>
      <w:rPr>
        <w:rFonts w:ascii="Wingdings" w:hAnsi="Wingdings" w:hint="default"/>
      </w:rPr>
    </w:lvl>
    <w:lvl w:ilvl="3" w:tplc="04180001" w:tentative="1">
      <w:start w:val="1"/>
      <w:numFmt w:val="bullet"/>
      <w:lvlText w:val=""/>
      <w:lvlJc w:val="left"/>
      <w:pPr>
        <w:ind w:left="4575" w:hanging="360"/>
      </w:pPr>
      <w:rPr>
        <w:rFonts w:ascii="Symbol" w:hAnsi="Symbol" w:hint="default"/>
      </w:rPr>
    </w:lvl>
    <w:lvl w:ilvl="4" w:tplc="04180003" w:tentative="1">
      <w:start w:val="1"/>
      <w:numFmt w:val="bullet"/>
      <w:lvlText w:val="o"/>
      <w:lvlJc w:val="left"/>
      <w:pPr>
        <w:ind w:left="5295" w:hanging="360"/>
      </w:pPr>
      <w:rPr>
        <w:rFonts w:ascii="Courier New" w:hAnsi="Courier New" w:cs="Courier New" w:hint="default"/>
      </w:rPr>
    </w:lvl>
    <w:lvl w:ilvl="5" w:tplc="04180005" w:tentative="1">
      <w:start w:val="1"/>
      <w:numFmt w:val="bullet"/>
      <w:lvlText w:val=""/>
      <w:lvlJc w:val="left"/>
      <w:pPr>
        <w:ind w:left="6015" w:hanging="360"/>
      </w:pPr>
      <w:rPr>
        <w:rFonts w:ascii="Wingdings" w:hAnsi="Wingdings" w:hint="default"/>
      </w:rPr>
    </w:lvl>
    <w:lvl w:ilvl="6" w:tplc="04180001" w:tentative="1">
      <w:start w:val="1"/>
      <w:numFmt w:val="bullet"/>
      <w:lvlText w:val=""/>
      <w:lvlJc w:val="left"/>
      <w:pPr>
        <w:ind w:left="6735" w:hanging="360"/>
      </w:pPr>
      <w:rPr>
        <w:rFonts w:ascii="Symbol" w:hAnsi="Symbol" w:hint="default"/>
      </w:rPr>
    </w:lvl>
    <w:lvl w:ilvl="7" w:tplc="04180003" w:tentative="1">
      <w:start w:val="1"/>
      <w:numFmt w:val="bullet"/>
      <w:lvlText w:val="o"/>
      <w:lvlJc w:val="left"/>
      <w:pPr>
        <w:ind w:left="7455" w:hanging="360"/>
      </w:pPr>
      <w:rPr>
        <w:rFonts w:ascii="Courier New" w:hAnsi="Courier New" w:cs="Courier New" w:hint="default"/>
      </w:rPr>
    </w:lvl>
    <w:lvl w:ilvl="8" w:tplc="04180005" w:tentative="1">
      <w:start w:val="1"/>
      <w:numFmt w:val="bullet"/>
      <w:lvlText w:val=""/>
      <w:lvlJc w:val="left"/>
      <w:pPr>
        <w:ind w:left="8175" w:hanging="360"/>
      </w:pPr>
      <w:rPr>
        <w:rFonts w:ascii="Wingdings" w:hAnsi="Wingdings" w:hint="default"/>
      </w:rPr>
    </w:lvl>
  </w:abstractNum>
  <w:abstractNum w:abstractNumId="2" w15:restartNumberingAfterBreak="0">
    <w:nsid w:val="33B42CD7"/>
    <w:multiLevelType w:val="multilevel"/>
    <w:tmpl w:val="DA8C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D70039"/>
    <w:multiLevelType w:val="multilevel"/>
    <w:tmpl w:val="5B289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D9487B"/>
    <w:multiLevelType w:val="multilevel"/>
    <w:tmpl w:val="B8BE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167E37"/>
    <w:multiLevelType w:val="hybridMultilevel"/>
    <w:tmpl w:val="A0B489A4"/>
    <w:lvl w:ilvl="0" w:tplc="DC6CB396">
      <w:numFmt w:val="bullet"/>
      <w:lvlText w:val="-"/>
      <w:lvlJc w:val="left"/>
      <w:pPr>
        <w:ind w:left="785" w:hanging="131"/>
      </w:pPr>
      <w:rPr>
        <w:rFonts w:ascii="Calibri" w:eastAsia="Calibri" w:hAnsi="Calibri" w:cs="Calibri" w:hint="default"/>
        <w:b w:val="0"/>
        <w:bCs w:val="0"/>
        <w:i w:val="0"/>
        <w:iCs w:val="0"/>
        <w:spacing w:val="0"/>
        <w:w w:val="100"/>
        <w:sz w:val="24"/>
        <w:szCs w:val="24"/>
        <w:lang w:val="ro-RO" w:eastAsia="en-US" w:bidi="ar-SA"/>
      </w:rPr>
    </w:lvl>
    <w:lvl w:ilvl="1" w:tplc="360A728A">
      <w:numFmt w:val="bullet"/>
      <w:lvlText w:val="•"/>
      <w:lvlJc w:val="left"/>
      <w:pPr>
        <w:ind w:left="1822" w:hanging="131"/>
      </w:pPr>
      <w:rPr>
        <w:rFonts w:hint="default"/>
        <w:lang w:val="ro-RO" w:eastAsia="en-US" w:bidi="ar-SA"/>
      </w:rPr>
    </w:lvl>
    <w:lvl w:ilvl="2" w:tplc="9602628A">
      <w:numFmt w:val="bullet"/>
      <w:lvlText w:val="•"/>
      <w:lvlJc w:val="left"/>
      <w:pPr>
        <w:ind w:left="2864" w:hanging="131"/>
      </w:pPr>
      <w:rPr>
        <w:rFonts w:hint="default"/>
        <w:lang w:val="ro-RO" w:eastAsia="en-US" w:bidi="ar-SA"/>
      </w:rPr>
    </w:lvl>
    <w:lvl w:ilvl="3" w:tplc="B39CEB88">
      <w:numFmt w:val="bullet"/>
      <w:lvlText w:val="•"/>
      <w:lvlJc w:val="left"/>
      <w:pPr>
        <w:ind w:left="3906" w:hanging="131"/>
      </w:pPr>
      <w:rPr>
        <w:rFonts w:hint="default"/>
        <w:lang w:val="ro-RO" w:eastAsia="en-US" w:bidi="ar-SA"/>
      </w:rPr>
    </w:lvl>
    <w:lvl w:ilvl="4" w:tplc="724A203A">
      <w:numFmt w:val="bullet"/>
      <w:lvlText w:val="•"/>
      <w:lvlJc w:val="left"/>
      <w:pPr>
        <w:ind w:left="4949" w:hanging="131"/>
      </w:pPr>
      <w:rPr>
        <w:rFonts w:hint="default"/>
        <w:lang w:val="ro-RO" w:eastAsia="en-US" w:bidi="ar-SA"/>
      </w:rPr>
    </w:lvl>
    <w:lvl w:ilvl="5" w:tplc="D9B4477E">
      <w:numFmt w:val="bullet"/>
      <w:lvlText w:val="•"/>
      <w:lvlJc w:val="left"/>
      <w:pPr>
        <w:ind w:left="5991" w:hanging="131"/>
      </w:pPr>
      <w:rPr>
        <w:rFonts w:hint="default"/>
        <w:lang w:val="ro-RO" w:eastAsia="en-US" w:bidi="ar-SA"/>
      </w:rPr>
    </w:lvl>
    <w:lvl w:ilvl="6" w:tplc="FB1E6506">
      <w:numFmt w:val="bullet"/>
      <w:lvlText w:val="•"/>
      <w:lvlJc w:val="left"/>
      <w:pPr>
        <w:ind w:left="7033" w:hanging="131"/>
      </w:pPr>
      <w:rPr>
        <w:rFonts w:hint="default"/>
        <w:lang w:val="ro-RO" w:eastAsia="en-US" w:bidi="ar-SA"/>
      </w:rPr>
    </w:lvl>
    <w:lvl w:ilvl="7" w:tplc="291A2F50">
      <w:numFmt w:val="bullet"/>
      <w:lvlText w:val="•"/>
      <w:lvlJc w:val="left"/>
      <w:pPr>
        <w:ind w:left="8076" w:hanging="131"/>
      </w:pPr>
      <w:rPr>
        <w:rFonts w:hint="default"/>
        <w:lang w:val="ro-RO" w:eastAsia="en-US" w:bidi="ar-SA"/>
      </w:rPr>
    </w:lvl>
    <w:lvl w:ilvl="8" w:tplc="8E1C3C86">
      <w:numFmt w:val="bullet"/>
      <w:lvlText w:val="•"/>
      <w:lvlJc w:val="left"/>
      <w:pPr>
        <w:ind w:left="9118" w:hanging="131"/>
      </w:pPr>
      <w:rPr>
        <w:rFonts w:hint="default"/>
        <w:lang w:val="ro-RO" w:eastAsia="en-US" w:bidi="ar-SA"/>
      </w:rPr>
    </w:lvl>
  </w:abstractNum>
  <w:abstractNum w:abstractNumId="6" w15:restartNumberingAfterBreak="0">
    <w:nsid w:val="4BD6279C"/>
    <w:multiLevelType w:val="hybridMultilevel"/>
    <w:tmpl w:val="5416671C"/>
    <w:lvl w:ilvl="0" w:tplc="2574246C">
      <w:start w:val="1"/>
      <w:numFmt w:val="bullet"/>
      <w:lvlText w:val=""/>
      <w:lvlJc w:val="left"/>
      <w:pPr>
        <w:ind w:left="720" w:hanging="360"/>
      </w:pPr>
      <w:rPr>
        <w:rFonts w:ascii="Symbol" w:hAnsi="Symbol" w:hint="default"/>
        <w:color w:val="000000" w:themeColor="text1"/>
      </w:rPr>
    </w:lvl>
    <w:lvl w:ilvl="1" w:tplc="B70E437C">
      <w:start w:val="4"/>
      <w:numFmt w:val="bullet"/>
      <w:lvlText w:val=""/>
      <w:lvlJc w:val="left"/>
      <w:pPr>
        <w:ind w:left="1440" w:hanging="360"/>
      </w:pPr>
      <w:rPr>
        <w:rFonts w:ascii="Symbol" w:eastAsia="Times New Roman" w:hAnsi="Symbol"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1E442A"/>
    <w:multiLevelType w:val="multilevel"/>
    <w:tmpl w:val="912C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250563"/>
    <w:multiLevelType w:val="multilevel"/>
    <w:tmpl w:val="C1EE8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9F12D6"/>
    <w:multiLevelType w:val="hybridMultilevel"/>
    <w:tmpl w:val="80C0E488"/>
    <w:lvl w:ilvl="0" w:tplc="2574246C">
      <w:start w:val="1"/>
      <w:numFmt w:val="bullet"/>
      <w:lvlText w:val=""/>
      <w:lvlJc w:val="left"/>
      <w:pPr>
        <w:ind w:left="1425" w:hanging="360"/>
      </w:pPr>
      <w:rPr>
        <w:rFonts w:ascii="Symbol" w:hAnsi="Symbol" w:hint="default"/>
        <w:color w:val="000000" w:themeColor="text1"/>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num w:numId="1" w16cid:durableId="823737665">
    <w:abstractNumId w:val="5"/>
  </w:num>
  <w:num w:numId="2" w16cid:durableId="523640760">
    <w:abstractNumId w:val="6"/>
  </w:num>
  <w:num w:numId="3" w16cid:durableId="364404999">
    <w:abstractNumId w:val="1"/>
  </w:num>
  <w:num w:numId="4" w16cid:durableId="38474908">
    <w:abstractNumId w:val="9"/>
  </w:num>
  <w:num w:numId="5" w16cid:durableId="913585056">
    <w:abstractNumId w:val="4"/>
  </w:num>
  <w:num w:numId="6" w16cid:durableId="1494448427">
    <w:abstractNumId w:val="2"/>
  </w:num>
  <w:num w:numId="7" w16cid:durableId="447819180">
    <w:abstractNumId w:val="3"/>
  </w:num>
  <w:num w:numId="8" w16cid:durableId="1908880284">
    <w:abstractNumId w:val="8"/>
  </w:num>
  <w:num w:numId="9" w16cid:durableId="213734854">
    <w:abstractNumId w:val="0"/>
  </w:num>
  <w:num w:numId="10" w16cid:durableId="670450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F7D"/>
    <w:rsid w:val="00031226"/>
    <w:rsid w:val="00050FF8"/>
    <w:rsid w:val="000920A4"/>
    <w:rsid w:val="000B3A0A"/>
    <w:rsid w:val="000E4D73"/>
    <w:rsid w:val="001A74FC"/>
    <w:rsid w:val="00240EBD"/>
    <w:rsid w:val="002703CE"/>
    <w:rsid w:val="00286466"/>
    <w:rsid w:val="00316D2C"/>
    <w:rsid w:val="003304CE"/>
    <w:rsid w:val="00357240"/>
    <w:rsid w:val="003D5825"/>
    <w:rsid w:val="004074E5"/>
    <w:rsid w:val="00483387"/>
    <w:rsid w:val="00524C1E"/>
    <w:rsid w:val="00807E1A"/>
    <w:rsid w:val="00873093"/>
    <w:rsid w:val="00983D98"/>
    <w:rsid w:val="009940C8"/>
    <w:rsid w:val="009F410D"/>
    <w:rsid w:val="00A266B3"/>
    <w:rsid w:val="00A506A0"/>
    <w:rsid w:val="00A64C75"/>
    <w:rsid w:val="00AB2ECC"/>
    <w:rsid w:val="00AC5A1D"/>
    <w:rsid w:val="00B54451"/>
    <w:rsid w:val="00B61C6D"/>
    <w:rsid w:val="00C44E7D"/>
    <w:rsid w:val="00CF5F7D"/>
    <w:rsid w:val="00D07EAF"/>
    <w:rsid w:val="00D830C2"/>
    <w:rsid w:val="00D9309C"/>
    <w:rsid w:val="00DA4A49"/>
    <w:rsid w:val="00E1190D"/>
    <w:rsid w:val="00F00263"/>
    <w:rsid w:val="00F3796E"/>
    <w:rsid w:val="00F403C5"/>
    <w:rsid w:val="00F47604"/>
    <w:rsid w:val="00F555B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CCBC8"/>
  <w15:docId w15:val="{A7593A31-1E79-40A5-AF17-82F07C3F8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o-RO"/>
    </w:rPr>
  </w:style>
  <w:style w:type="paragraph" w:styleId="Heading1">
    <w:name w:val="heading 1"/>
    <w:basedOn w:val="Normal"/>
    <w:uiPriority w:val="9"/>
    <w:qFormat/>
    <w:pPr>
      <w:ind w:left="655"/>
      <w:outlineLvl w:val="0"/>
    </w:pPr>
    <w:rPr>
      <w:b/>
      <w:bCs/>
      <w:sz w:val="24"/>
      <w:szCs w:val="24"/>
    </w:rPr>
  </w:style>
  <w:style w:type="paragraph" w:styleId="Heading2">
    <w:name w:val="heading 2"/>
    <w:basedOn w:val="Normal"/>
    <w:uiPriority w:val="9"/>
    <w:unhideWhenUsed/>
    <w:qFormat/>
    <w:pPr>
      <w:ind w:left="655"/>
      <w:outlineLvl w:val="1"/>
    </w:pPr>
    <w:rPr>
      <w:b/>
      <w:bCs/>
      <w:sz w:val="24"/>
      <w:szCs w:val="24"/>
    </w:rPr>
  </w:style>
  <w:style w:type="paragraph" w:styleId="Heading3">
    <w:name w:val="heading 3"/>
    <w:basedOn w:val="Normal"/>
    <w:next w:val="Normal"/>
    <w:link w:val="Heading3Char"/>
    <w:uiPriority w:val="9"/>
    <w:semiHidden/>
    <w:unhideWhenUsed/>
    <w:qFormat/>
    <w:rsid w:val="00524C1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4282" w:right="3126" w:hanging="1224"/>
    </w:pPr>
    <w:rPr>
      <w:rFonts w:ascii="Ebrima" w:eastAsia="Ebrima" w:hAnsi="Ebrima" w:cs="Ebrima"/>
      <w:b/>
      <w:bCs/>
      <w:sz w:val="32"/>
      <w:szCs w:val="32"/>
    </w:rPr>
  </w:style>
  <w:style w:type="paragraph" w:styleId="ListParagraph">
    <w:name w:val="List Paragraph"/>
    <w:basedOn w:val="Normal"/>
    <w:uiPriority w:val="1"/>
    <w:qFormat/>
    <w:pPr>
      <w:ind w:left="784" w:hanging="129"/>
    </w:pPr>
  </w:style>
  <w:style w:type="paragraph" w:customStyle="1" w:styleId="TableParagraph">
    <w:name w:val="Table Paragraph"/>
    <w:basedOn w:val="Normal"/>
    <w:uiPriority w:val="1"/>
    <w:qFormat/>
    <w:pPr>
      <w:spacing w:before="54"/>
      <w:jc w:val="center"/>
    </w:pPr>
    <w:rPr>
      <w:rFonts w:ascii="Arial MT" w:eastAsia="Arial MT" w:hAnsi="Arial MT" w:cs="Arial MT"/>
    </w:rPr>
  </w:style>
  <w:style w:type="paragraph" w:styleId="NoSpacing">
    <w:name w:val="No Spacing"/>
    <w:link w:val="NoSpacingChar"/>
    <w:uiPriority w:val="1"/>
    <w:qFormat/>
    <w:rsid w:val="00B61C6D"/>
    <w:pPr>
      <w:widowControl/>
      <w:autoSpaceDE/>
      <w:autoSpaceDN/>
    </w:pPr>
    <w:rPr>
      <w:rFonts w:ascii="Times New Roman" w:eastAsiaTheme="minorEastAsia" w:hAnsi="Times New Roman" w:cs="Times New Roman"/>
      <w:sz w:val="24"/>
      <w:szCs w:val="24"/>
    </w:rPr>
  </w:style>
  <w:style w:type="character" w:customStyle="1" w:styleId="NoSpacingChar">
    <w:name w:val="No Spacing Char"/>
    <w:link w:val="NoSpacing"/>
    <w:uiPriority w:val="1"/>
    <w:locked/>
    <w:rsid w:val="00B61C6D"/>
    <w:rPr>
      <w:rFonts w:ascii="Times New Roman" w:eastAsiaTheme="minorEastAsia" w:hAnsi="Times New Roman" w:cs="Times New Roman"/>
      <w:sz w:val="24"/>
      <w:szCs w:val="24"/>
    </w:rPr>
  </w:style>
  <w:style w:type="character" w:styleId="Emphasis">
    <w:name w:val="Emphasis"/>
    <w:basedOn w:val="DefaultParagraphFont"/>
    <w:uiPriority w:val="20"/>
    <w:qFormat/>
    <w:rsid w:val="003D5825"/>
    <w:rPr>
      <w:i/>
      <w:iCs/>
    </w:rPr>
  </w:style>
  <w:style w:type="character" w:customStyle="1" w:styleId="Heading3Char">
    <w:name w:val="Heading 3 Char"/>
    <w:basedOn w:val="DefaultParagraphFont"/>
    <w:link w:val="Heading3"/>
    <w:uiPriority w:val="9"/>
    <w:semiHidden/>
    <w:rsid w:val="00524C1E"/>
    <w:rPr>
      <w:rFonts w:asciiTheme="majorHAnsi" w:eastAsiaTheme="majorEastAsia" w:hAnsiTheme="majorHAnsi" w:cstheme="majorBidi"/>
      <w:color w:val="243F60" w:themeColor="accent1" w:themeShade="7F"/>
      <w:sz w:val="24"/>
      <w:szCs w:val="24"/>
      <w:lang w:val="ro-RO"/>
    </w:rPr>
  </w:style>
  <w:style w:type="character" w:styleId="Hyperlink">
    <w:name w:val="Hyperlink"/>
    <w:basedOn w:val="DefaultParagraphFont"/>
    <w:uiPriority w:val="99"/>
    <w:unhideWhenUsed/>
    <w:rsid w:val="00F3796E"/>
    <w:rPr>
      <w:color w:val="0000FF" w:themeColor="hyperlink"/>
      <w:u w:val="single"/>
    </w:rPr>
  </w:style>
  <w:style w:type="character" w:styleId="UnresolvedMention">
    <w:name w:val="Unresolved Mention"/>
    <w:basedOn w:val="DefaultParagraphFont"/>
    <w:uiPriority w:val="99"/>
    <w:semiHidden/>
    <w:unhideWhenUsed/>
    <w:rsid w:val="00F379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5</Pages>
  <Words>672</Words>
  <Characters>3833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Teodora</dc:creator>
  <cp:lastModifiedBy>Nadine</cp:lastModifiedBy>
  <cp:revision>7</cp:revision>
  <cp:lastPrinted>2026-05-06T14:09:00Z</cp:lastPrinted>
  <dcterms:created xsi:type="dcterms:W3CDTF">2026-05-06T10:13:00Z</dcterms:created>
  <dcterms:modified xsi:type="dcterms:W3CDTF">2026-05-06T14:09:00Z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2025-02-06T00:00:00Z</vt:filetime>
  </property>
  <property fmtid="{D5CDD505-2E9C-101B-9397-08002B2CF9AE}" pid="3" name="Creator">
    <vt:lpwstr>Microsoft® Word 2019</vt:lpwstr>
  </property>
  <property fmtid="{D5CDD505-2E9C-101B-9397-08002B2CF9AE}" pid="4" name="LastSaved">
    <vt:filetime>2025-03-07T00:00:00Z</vt:filetime>
  </property>
  <property fmtid="{D5CDD505-2E9C-101B-9397-08002B2CF9AE}" pid="5" name="Producer">
    <vt:lpwstr>Microsoft® Word 2019</vt:lpwstr>
  </property>
</Properties>
</file>