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1D3CF" w14:textId="62402F63" w:rsidR="00EE37AB" w:rsidRPr="00EE37AB" w:rsidRDefault="00EE37AB" w:rsidP="00EE37AB">
      <w:pPr>
        <w:spacing w:after="0"/>
        <w:rPr>
          <w:rFonts w:eastAsia="Calibri" w:cstheme="minorHAnsi"/>
          <w:bCs/>
          <w:color w:val="0000FF"/>
          <w:sz w:val="48"/>
          <w:szCs w:val="48"/>
        </w:rPr>
      </w:pPr>
      <w:r>
        <w:rPr>
          <w:rFonts w:eastAsia="Cambria" w:cstheme="minorHAnsi"/>
          <w:bCs/>
          <w:color w:val="0000FF"/>
          <w:sz w:val="48"/>
          <w:szCs w:val="48"/>
        </w:rPr>
        <w:t xml:space="preserve">     </w:t>
      </w:r>
      <w:r w:rsidR="00F808F1">
        <w:rPr>
          <w:rFonts w:eastAsia="Cambria" w:cstheme="minorHAnsi"/>
          <w:bCs/>
          <w:color w:val="0000FF"/>
          <w:sz w:val="48"/>
          <w:szCs w:val="48"/>
        </w:rPr>
        <w:t>S</w:t>
      </w:r>
      <w:r w:rsidR="00710DC3">
        <w:rPr>
          <w:rFonts w:eastAsia="Cambria" w:cstheme="minorHAnsi"/>
          <w:bCs/>
          <w:color w:val="0000FF"/>
          <w:sz w:val="48"/>
          <w:szCs w:val="48"/>
        </w:rPr>
        <w:t>Ă</w:t>
      </w:r>
      <w:r w:rsidR="00F808F1">
        <w:rPr>
          <w:rFonts w:eastAsia="Cambria" w:cstheme="minorHAnsi"/>
          <w:bCs/>
          <w:color w:val="0000FF"/>
          <w:sz w:val="48"/>
          <w:szCs w:val="48"/>
        </w:rPr>
        <w:t>RB</w:t>
      </w:r>
      <w:r w:rsidR="00710DC3">
        <w:rPr>
          <w:rFonts w:eastAsia="Cambria" w:cstheme="minorHAnsi"/>
          <w:bCs/>
          <w:color w:val="0000FF"/>
          <w:sz w:val="48"/>
          <w:szCs w:val="48"/>
        </w:rPr>
        <w:t>Ă</w:t>
      </w:r>
      <w:r w:rsidR="00F808F1">
        <w:rPr>
          <w:rFonts w:eastAsia="Cambria" w:cstheme="minorHAnsi"/>
          <w:bCs/>
          <w:color w:val="0000FF"/>
          <w:sz w:val="48"/>
          <w:szCs w:val="48"/>
        </w:rPr>
        <w:t>TOAREA RUSALIILOR LA IERUSALIM</w:t>
      </w:r>
    </w:p>
    <w:p w14:paraId="67C79E76" w14:textId="4C10D082" w:rsidR="00EE37AB" w:rsidRPr="00EE37AB" w:rsidRDefault="00EE37AB" w:rsidP="00EE37AB">
      <w:pPr>
        <w:spacing w:after="0"/>
        <w:ind w:right="982"/>
        <w:rPr>
          <w:rFonts w:ascii="Calibri" w:eastAsia="Calibri" w:hAnsi="Calibri" w:cs="Calibri"/>
          <w:bCs/>
          <w:sz w:val="40"/>
          <w:szCs w:val="40"/>
        </w:rPr>
      </w:pPr>
      <w:r w:rsidRPr="00EE37AB">
        <w:rPr>
          <w:rFonts w:ascii="Calibri" w:eastAsia="Calibri" w:hAnsi="Calibri" w:cs="Calibri"/>
          <w:bCs/>
          <w:color w:val="1F3864" w:themeColor="accent1" w:themeShade="80"/>
          <w:sz w:val="40"/>
          <w:szCs w:val="40"/>
        </w:rPr>
        <w:t xml:space="preserve">                           </w:t>
      </w:r>
      <w:r w:rsidRPr="00EE37AB">
        <w:rPr>
          <w:rFonts w:ascii="Calibri" w:eastAsia="Calibri" w:hAnsi="Calibri" w:cs="Calibri"/>
          <w:bCs/>
          <w:sz w:val="40"/>
          <w:szCs w:val="40"/>
        </w:rPr>
        <w:t xml:space="preserve">PELERINAJ IN </w:t>
      </w:r>
      <w:r w:rsidR="00710DC3">
        <w:rPr>
          <w:rFonts w:ascii="Calibri" w:eastAsia="Calibri" w:hAnsi="Calibri" w:cs="Calibri"/>
          <w:bCs/>
          <w:sz w:val="40"/>
          <w:szCs w:val="40"/>
        </w:rPr>
        <w:t>Ț</w:t>
      </w:r>
      <w:r w:rsidRPr="00EE37AB">
        <w:rPr>
          <w:rFonts w:ascii="Calibri" w:eastAsia="Calibri" w:hAnsi="Calibri" w:cs="Calibri"/>
          <w:bCs/>
          <w:sz w:val="40"/>
          <w:szCs w:val="40"/>
        </w:rPr>
        <w:t>ARA SF</w:t>
      </w:r>
      <w:r w:rsidR="00710DC3">
        <w:rPr>
          <w:rFonts w:ascii="Calibri" w:eastAsia="Calibri" w:hAnsi="Calibri" w:cs="Calibri"/>
          <w:bCs/>
          <w:sz w:val="40"/>
          <w:szCs w:val="40"/>
        </w:rPr>
        <w:t>Â</w:t>
      </w:r>
      <w:r w:rsidRPr="00EE37AB">
        <w:rPr>
          <w:rFonts w:ascii="Calibri" w:eastAsia="Calibri" w:hAnsi="Calibri" w:cs="Calibri"/>
          <w:bCs/>
          <w:sz w:val="40"/>
          <w:szCs w:val="40"/>
        </w:rPr>
        <w:t>NT</w:t>
      </w:r>
      <w:r w:rsidR="00710DC3">
        <w:rPr>
          <w:rFonts w:ascii="Calibri" w:eastAsia="Calibri" w:hAnsi="Calibri" w:cs="Calibri"/>
          <w:bCs/>
          <w:sz w:val="40"/>
          <w:szCs w:val="40"/>
        </w:rPr>
        <w:t>Ă</w:t>
      </w:r>
    </w:p>
    <w:p w14:paraId="70171537" w14:textId="11B4718D" w:rsidR="00EE37AB" w:rsidRPr="00330CFD" w:rsidRDefault="00EE37AB" w:rsidP="00EE37AB">
      <w:pPr>
        <w:spacing w:after="0"/>
        <w:ind w:right="982"/>
        <w:rPr>
          <w:rFonts w:ascii="Calibri" w:eastAsia="Calibri" w:hAnsi="Calibri" w:cs="Calibri"/>
          <w:bCs/>
          <w:sz w:val="32"/>
          <w:szCs w:val="32"/>
        </w:rPr>
      </w:pPr>
      <w:r w:rsidRPr="00EE37AB">
        <w:rPr>
          <w:rFonts w:ascii="Calibri" w:eastAsia="Calibri" w:hAnsi="Calibri" w:cs="Calibri"/>
          <w:bCs/>
          <w:sz w:val="32"/>
          <w:szCs w:val="32"/>
        </w:rPr>
        <w:t xml:space="preserve">                                             </w:t>
      </w:r>
      <w:r w:rsidRPr="00330CFD">
        <w:rPr>
          <w:rFonts w:ascii="Calibri" w:eastAsia="Calibri" w:hAnsi="Calibri" w:cs="Calibri"/>
          <w:bCs/>
          <w:sz w:val="32"/>
          <w:szCs w:val="32"/>
        </w:rPr>
        <w:t xml:space="preserve">    3-9 IUNIE 2025</w:t>
      </w:r>
      <w:r w:rsidR="00330CFD">
        <w:rPr>
          <w:rFonts w:ascii="Calibri" w:eastAsia="Calibri" w:hAnsi="Calibri" w:cs="Calibri"/>
          <w:bCs/>
          <w:sz w:val="32"/>
          <w:szCs w:val="32"/>
        </w:rPr>
        <w:t xml:space="preserve"> </w:t>
      </w:r>
    </w:p>
    <w:p w14:paraId="4B85555B" w14:textId="349012FE" w:rsidR="00EE37AB" w:rsidRPr="00EE37AB" w:rsidRDefault="000C380D" w:rsidP="000C380D">
      <w:pPr>
        <w:spacing w:after="0"/>
        <w:ind w:right="982"/>
        <w:jc w:val="center"/>
        <w:rPr>
          <w:rFonts w:eastAsia="Calibri" w:cstheme="minorHAnsi"/>
          <w:b/>
          <w:color w:val="0070C0"/>
          <w:sz w:val="24"/>
          <w:szCs w:val="24"/>
        </w:rPr>
      </w:pPr>
      <w:r w:rsidRPr="00EE37AB">
        <w:rPr>
          <w:rFonts w:ascii="Calibri" w:eastAsia="Times New Roman" w:hAnsi="Calibri" w:cstheme="minorHAnsi"/>
          <w:b/>
          <w:noProof/>
          <w:color w:val="1F3864" w:themeColor="accent1" w:themeShade="80"/>
          <w:lang w:eastAsia="en-GB"/>
        </w:rPr>
        <w:drawing>
          <wp:anchor distT="0" distB="0" distL="114300" distR="114300" simplePos="0" relativeHeight="251659264" behindDoc="0" locked="0" layoutInCell="1" allowOverlap="1" wp14:anchorId="3C1A25DC" wp14:editId="09A67779">
            <wp:simplePos x="0" y="0"/>
            <wp:positionH relativeFrom="margin">
              <wp:align>left</wp:align>
            </wp:positionH>
            <wp:positionV relativeFrom="paragraph">
              <wp:posOffset>198120</wp:posOffset>
            </wp:positionV>
            <wp:extent cx="6192520" cy="3225800"/>
            <wp:effectExtent l="0" t="0" r="0" b="0"/>
            <wp:wrapSquare wrapText="bothSides"/>
            <wp:docPr id="4" name="Picture 4" descr="Imagini pentru HOLY LAND JERU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HOLY LAND JERUSALE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2274" cy="3230881"/>
                    </a:xfrm>
                    <a:prstGeom prst="rect">
                      <a:avLst/>
                    </a:prstGeom>
                    <a:noFill/>
                    <a:ln>
                      <a:noFill/>
                    </a:ln>
                  </pic:spPr>
                </pic:pic>
              </a:graphicData>
            </a:graphic>
            <wp14:sizeRelH relativeFrom="page">
              <wp14:pctWidth>0</wp14:pctWidth>
            </wp14:sizeRelH>
            <wp14:sizeRelV relativeFrom="page">
              <wp14:pctHeight>0</wp14:pctHeight>
            </wp14:sizeRelV>
          </wp:anchor>
        </w:drawing>
      </w:r>
      <w:r w:rsidR="00EE37AB">
        <w:rPr>
          <w:rFonts w:ascii="Calibri" w:eastAsia="Calibri" w:hAnsi="Calibri" w:cs="Calibri"/>
          <w:b/>
          <w:color w:val="C00000"/>
          <w:sz w:val="28"/>
          <w:szCs w:val="28"/>
        </w:rPr>
        <w:t xml:space="preserve">   </w:t>
      </w:r>
    </w:p>
    <w:p w14:paraId="55286F21" w14:textId="785A2025" w:rsidR="00EE37AB" w:rsidRPr="00EE37AB" w:rsidRDefault="00EE37AB" w:rsidP="00EE37AB">
      <w:pPr>
        <w:spacing w:after="0"/>
        <w:ind w:left="-509"/>
        <w:jc w:val="right"/>
        <w:rPr>
          <w:rFonts w:ascii="Calibri" w:eastAsia="Calibri" w:hAnsi="Calibri" w:cs="Calibri"/>
          <w:color w:val="0033CC"/>
        </w:rPr>
      </w:pPr>
    </w:p>
    <w:p w14:paraId="2F7C3C09" w14:textId="77777777" w:rsidR="00132E35" w:rsidRDefault="00132E35" w:rsidP="00EE37AB">
      <w:pPr>
        <w:spacing w:after="5" w:line="249" w:lineRule="auto"/>
        <w:ind w:left="-5" w:hanging="10"/>
        <w:rPr>
          <w:rFonts w:ascii="Calibri" w:eastAsia="Calibri" w:hAnsi="Calibri" w:cs="Calibri"/>
          <w:b/>
          <w:color w:val="0033CC"/>
        </w:rPr>
      </w:pPr>
    </w:p>
    <w:p w14:paraId="4FDC2442" w14:textId="77777777" w:rsidR="00132E35" w:rsidRDefault="00132E35" w:rsidP="00EE37AB">
      <w:pPr>
        <w:spacing w:after="5" w:line="249" w:lineRule="auto"/>
        <w:ind w:left="-5" w:hanging="10"/>
        <w:rPr>
          <w:rFonts w:ascii="Calibri" w:eastAsia="Calibri" w:hAnsi="Calibri" w:cs="Calibri"/>
          <w:b/>
          <w:color w:val="0033CC"/>
        </w:rPr>
      </w:pPr>
    </w:p>
    <w:p w14:paraId="0B3C347C" w14:textId="032D42CE" w:rsidR="00EE37AB" w:rsidRPr="00EE37AB" w:rsidRDefault="00EE37AB" w:rsidP="00EE37AB">
      <w:pPr>
        <w:spacing w:after="5" w:line="249" w:lineRule="auto"/>
        <w:ind w:left="-5" w:hanging="10"/>
        <w:rPr>
          <w:rFonts w:ascii="Calibri" w:eastAsia="Calibri" w:hAnsi="Calibri" w:cs="Calibri"/>
          <w:color w:val="000000"/>
        </w:rPr>
      </w:pPr>
      <w:r w:rsidRPr="00EE37AB">
        <w:rPr>
          <w:rFonts w:ascii="Calibri" w:eastAsia="Calibri" w:hAnsi="Calibri" w:cs="Calibri"/>
          <w:b/>
          <w:color w:val="0033CC"/>
        </w:rPr>
        <w:t>Ziua 1, MARTI 3 IUNIE:</w:t>
      </w:r>
      <w:r w:rsidRPr="00EE37AB">
        <w:rPr>
          <w:rFonts w:ascii="Calibri" w:eastAsia="Calibri" w:hAnsi="Calibri" w:cs="Calibri"/>
          <w:color w:val="0033CC"/>
        </w:rPr>
        <w:t xml:space="preserve"> </w:t>
      </w:r>
      <w:r w:rsidRPr="00EE37AB">
        <w:rPr>
          <w:rFonts w:ascii="Calibri" w:eastAsia="Calibri" w:hAnsi="Calibri" w:cs="Calibri"/>
          <w:b/>
          <w:color w:val="000000"/>
        </w:rPr>
        <w:t xml:space="preserve">BUN VENIT IN TARA </w:t>
      </w:r>
      <w:r w:rsidR="00F4646B">
        <w:rPr>
          <w:rFonts w:ascii="Calibri" w:eastAsia="Calibri" w:hAnsi="Calibri" w:cs="Calibri"/>
          <w:b/>
          <w:color w:val="000000"/>
        </w:rPr>
        <w:t>SF</w:t>
      </w:r>
      <w:r w:rsidR="00F4646B">
        <w:rPr>
          <w:rFonts w:ascii="Calibri" w:eastAsia="Calibri" w:hAnsi="Calibri" w:cs="Calibri"/>
          <w:b/>
          <w:color w:val="000000"/>
          <w:lang w:val="ro-RO"/>
        </w:rPr>
        <w:t>ÂNTĂ</w:t>
      </w:r>
      <w:r w:rsidRPr="00EE37AB">
        <w:rPr>
          <w:rFonts w:ascii="Calibri" w:eastAsia="Calibri" w:hAnsi="Calibri" w:cs="Calibri"/>
          <w:b/>
          <w:color w:val="000000"/>
        </w:rPr>
        <w:t>! TEL AVIV-NAZARET – TIBERIAS</w:t>
      </w:r>
    </w:p>
    <w:p w14:paraId="2BA9C6AD" w14:textId="52420CD6" w:rsidR="00EE37AB" w:rsidRDefault="00EE37AB" w:rsidP="00EE37AB">
      <w:pPr>
        <w:spacing w:after="5" w:line="249" w:lineRule="auto"/>
        <w:ind w:left="-15" w:right="966"/>
        <w:jc w:val="both"/>
        <w:rPr>
          <w:rFonts w:ascii="Calibri" w:eastAsia="Calibri" w:hAnsi="Calibri" w:cs="Calibri"/>
          <w:color w:val="000000"/>
        </w:rPr>
      </w:pPr>
    </w:p>
    <w:p w14:paraId="11CE249D" w14:textId="7657CE1F" w:rsidR="00EE37AB" w:rsidRDefault="00EE37AB" w:rsidP="00EE37AB">
      <w:pPr>
        <w:spacing w:after="5" w:line="249" w:lineRule="auto"/>
        <w:ind w:left="-15" w:right="966"/>
        <w:jc w:val="both"/>
        <w:rPr>
          <w:rFonts w:ascii="Calibri" w:eastAsia="Calibri" w:hAnsi="Calibri" w:cs="Calibri"/>
          <w:color w:val="000000"/>
        </w:rPr>
      </w:pPr>
    </w:p>
    <w:p w14:paraId="1FB63751" w14:textId="41ED61AA" w:rsidR="00EE37AB" w:rsidRPr="00EE37AB" w:rsidRDefault="00EE37AB" w:rsidP="00EE37AB">
      <w:pPr>
        <w:spacing w:after="5" w:line="249" w:lineRule="auto"/>
        <w:ind w:left="-15" w:right="966"/>
        <w:jc w:val="both"/>
        <w:rPr>
          <w:rFonts w:ascii="Calibri" w:eastAsia="Calibri" w:hAnsi="Calibri" w:cs="Calibri"/>
          <w:color w:val="000000"/>
        </w:rPr>
      </w:pPr>
      <w:r w:rsidRPr="00EE37AB">
        <w:rPr>
          <w:rFonts w:ascii="Calibri" w:eastAsia="Calibri" w:hAnsi="Calibri" w:cs="Calibri"/>
          <w:noProof/>
          <w:color w:val="0033CC"/>
        </w:rPr>
        <w:drawing>
          <wp:anchor distT="0" distB="0" distL="114300" distR="114300" simplePos="0" relativeHeight="251675648" behindDoc="1" locked="0" layoutInCell="1" allowOverlap="1" wp14:anchorId="5F84F1D5" wp14:editId="22896369">
            <wp:simplePos x="0" y="0"/>
            <wp:positionH relativeFrom="margin">
              <wp:posOffset>3255010</wp:posOffset>
            </wp:positionH>
            <wp:positionV relativeFrom="paragraph">
              <wp:posOffset>2963</wp:posOffset>
            </wp:positionV>
            <wp:extent cx="2994025" cy="2235200"/>
            <wp:effectExtent l="0" t="0" r="0" b="0"/>
            <wp:wrapTight wrapText="bothSides">
              <wp:wrapPolygon edited="0">
                <wp:start x="0" y="0"/>
                <wp:lineTo x="0" y="21355"/>
                <wp:lineTo x="21440" y="21355"/>
                <wp:lineTo x="21440" y="0"/>
                <wp:lineTo x="0" y="0"/>
              </wp:wrapPolygon>
            </wp:wrapTight>
            <wp:docPr id="22" name="Picture 22" descr="Bazilica Bunei Vestiri din Nazare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zilica Bunei Vestiri din Nazaret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4025"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7AB">
        <w:rPr>
          <w:rFonts w:ascii="Calibri" w:eastAsia="Calibri" w:hAnsi="Calibri" w:cs="Calibri"/>
          <w:color w:val="000000"/>
        </w:rPr>
        <w:t xml:space="preserve">Intalnire la </w:t>
      </w:r>
      <w:r w:rsidRPr="00EE37AB">
        <w:rPr>
          <w:rFonts w:ascii="Calibri" w:eastAsia="Calibri" w:hAnsi="Calibri" w:cs="Calibri"/>
          <w:b/>
          <w:color w:val="000000"/>
        </w:rPr>
        <w:t>Aeroportul Henri Coanda – Bucuresti</w:t>
      </w:r>
      <w:r w:rsidRPr="00EE37AB">
        <w:rPr>
          <w:rFonts w:ascii="Calibri" w:eastAsia="Calibri" w:hAnsi="Calibri" w:cs="Calibri"/>
          <w:color w:val="000000"/>
        </w:rPr>
        <w:t xml:space="preserve"> - cu reprezentantul agentiei la ora</w:t>
      </w:r>
      <w:r w:rsidRPr="00EE37AB">
        <w:rPr>
          <w:rFonts w:ascii="Calibri" w:eastAsia="Calibri" w:hAnsi="Calibri" w:cs="Calibri"/>
          <w:b/>
          <w:color w:val="000000"/>
        </w:rPr>
        <w:t xml:space="preserve"> 7:00</w:t>
      </w:r>
      <w:r w:rsidRPr="00EE37AB">
        <w:rPr>
          <w:rFonts w:ascii="Calibri" w:eastAsia="Calibri" w:hAnsi="Calibri" w:cs="Calibri"/>
          <w:color w:val="000000"/>
        </w:rPr>
        <w:t xml:space="preserve"> pentru imbarcarea pe zborul </w:t>
      </w:r>
      <w:r w:rsidRPr="00EE37AB">
        <w:rPr>
          <w:rFonts w:ascii="Calibri" w:eastAsia="Calibri" w:hAnsi="Calibri" w:cs="Calibri"/>
          <w:b/>
          <w:color w:val="000000"/>
        </w:rPr>
        <w:t>HI SKY</w:t>
      </w:r>
      <w:r w:rsidRPr="00EE37AB">
        <w:rPr>
          <w:rFonts w:ascii="Calibri" w:eastAsia="Calibri" w:hAnsi="Calibri" w:cs="Calibri"/>
          <w:color w:val="000000"/>
        </w:rPr>
        <w:t xml:space="preserve">, cu destinatia </w:t>
      </w:r>
      <w:r w:rsidRPr="00EE37AB">
        <w:rPr>
          <w:rFonts w:ascii="Calibri" w:eastAsia="Calibri" w:hAnsi="Calibri" w:cs="Calibri"/>
          <w:b/>
          <w:color w:val="000000"/>
        </w:rPr>
        <w:t>TEL AVIV</w:t>
      </w:r>
      <w:r w:rsidRPr="00EE37AB">
        <w:rPr>
          <w:rFonts w:ascii="Calibri" w:eastAsia="Calibri" w:hAnsi="Calibri" w:cs="Calibri"/>
          <w:color w:val="000000"/>
        </w:rPr>
        <w:t xml:space="preserve">. Decolare la ora </w:t>
      </w:r>
      <w:r w:rsidRPr="00EE37AB">
        <w:rPr>
          <w:rFonts w:ascii="Calibri" w:eastAsia="Calibri" w:hAnsi="Calibri" w:cs="Calibri"/>
          <w:b/>
          <w:color w:val="000000"/>
        </w:rPr>
        <w:t>10:00</w:t>
      </w:r>
      <w:r w:rsidRPr="00EE37AB">
        <w:rPr>
          <w:rFonts w:ascii="Calibri" w:eastAsia="Calibri" w:hAnsi="Calibri" w:cs="Calibri"/>
          <w:color w:val="000000"/>
        </w:rPr>
        <w:t xml:space="preserve"> si aterizare la ora </w:t>
      </w:r>
      <w:r w:rsidRPr="00EE37AB">
        <w:rPr>
          <w:rFonts w:ascii="Calibri" w:eastAsia="Calibri" w:hAnsi="Calibri" w:cs="Calibri"/>
          <w:b/>
          <w:color w:val="000000"/>
        </w:rPr>
        <w:t>12:30</w:t>
      </w:r>
      <w:r w:rsidRPr="00EE37AB">
        <w:rPr>
          <w:rFonts w:ascii="Calibri" w:eastAsia="Calibri" w:hAnsi="Calibri" w:cs="Calibri"/>
          <w:color w:val="000000"/>
        </w:rPr>
        <w:t xml:space="preserve">. Deplasare cu autocarul spre </w:t>
      </w:r>
      <w:r w:rsidRPr="00EE37AB">
        <w:rPr>
          <w:rFonts w:ascii="Calibri" w:eastAsia="Calibri" w:hAnsi="Calibri" w:cs="Calibri"/>
          <w:b/>
          <w:i/>
          <w:color w:val="000000"/>
        </w:rPr>
        <w:t xml:space="preserve">Nazaret </w:t>
      </w:r>
      <w:r>
        <w:rPr>
          <w:rFonts w:ascii="Calibri" w:eastAsia="Calibri" w:hAnsi="Calibri" w:cs="Calibri"/>
          <w:b/>
          <w:i/>
          <w:color w:val="000000"/>
        </w:rPr>
        <w:t>orasul copilariei lui IIsus</w:t>
      </w:r>
      <w:r w:rsidRPr="00EE37AB">
        <w:rPr>
          <w:rFonts w:ascii="Calibri" w:eastAsia="Calibri" w:hAnsi="Calibri" w:cs="Calibri"/>
          <w:color w:val="000000"/>
        </w:rPr>
        <w:t xml:space="preserve">- Vizitam </w:t>
      </w:r>
      <w:r w:rsidRPr="00EE37AB">
        <w:rPr>
          <w:rFonts w:ascii="Calibri" w:eastAsia="Calibri" w:hAnsi="Calibri" w:cs="Calibri"/>
          <w:b/>
          <w:i/>
          <w:color w:val="000000"/>
        </w:rPr>
        <w:t>Biserica Bunei Vestiri</w:t>
      </w:r>
      <w:r w:rsidRPr="00EE37AB">
        <w:rPr>
          <w:rFonts w:ascii="Calibri" w:eastAsia="Calibri" w:hAnsi="Calibri" w:cs="Calibri"/>
          <w:color w:val="000000"/>
        </w:rPr>
        <w:t>,</w:t>
      </w:r>
      <w:r w:rsidRPr="0016539B">
        <w:rPr>
          <w:rFonts w:ascii="Verdana" w:hAnsi="Verdana"/>
          <w:sz w:val="17"/>
          <w:szCs w:val="17"/>
          <w:lang w:val="fr-FR"/>
        </w:rPr>
        <w:t xml:space="preserve"> </w:t>
      </w:r>
      <w:r w:rsidRPr="00EE37AB">
        <w:rPr>
          <w:rFonts w:ascii="Calibri" w:eastAsia="Calibri" w:hAnsi="Calibri" w:cs="Calibri"/>
          <w:color w:val="000000"/>
        </w:rPr>
        <w:t xml:space="preserve">inaltatata pe locul unde Arhanghelul Gabriel a anuntat-o pe Fecioara Maria ca va naste Fiul Domnului, apoi vizitam </w:t>
      </w:r>
      <w:r w:rsidRPr="00EE37AB">
        <w:rPr>
          <w:rFonts w:ascii="Calibri" w:eastAsia="Calibri" w:hAnsi="Calibri" w:cs="Calibri"/>
          <w:b/>
          <w:i/>
          <w:color w:val="000000"/>
        </w:rPr>
        <w:t>Biserica Ortodoxa Greceasca „Sf Gabriel”</w:t>
      </w:r>
      <w:r w:rsidRPr="00EE37AB">
        <w:rPr>
          <w:rFonts w:ascii="Calibri" w:eastAsia="Calibri" w:hAnsi="Calibri" w:cs="Calibri"/>
          <w:color w:val="000000"/>
        </w:rPr>
        <w:t xml:space="preserve">, unde, in altarul mic si intunecos se aude susurul izvorului Sfintei Maria. </w:t>
      </w:r>
    </w:p>
    <w:p w14:paraId="2C74CFBB" w14:textId="641E5886" w:rsidR="00EE37AB" w:rsidRPr="00EE37AB" w:rsidRDefault="00EE37AB" w:rsidP="00EE37AB">
      <w:pPr>
        <w:spacing w:after="5" w:line="249" w:lineRule="auto"/>
        <w:ind w:right="966"/>
        <w:jc w:val="both"/>
        <w:rPr>
          <w:rFonts w:ascii="Calibri" w:eastAsia="Calibri" w:hAnsi="Calibri" w:cs="Calibri"/>
          <w:b/>
          <w:bCs/>
          <w:color w:val="0033CC"/>
        </w:rPr>
      </w:pPr>
      <w:r w:rsidRPr="00EE37AB">
        <w:rPr>
          <w:rFonts w:ascii="Calibri" w:eastAsia="Calibri" w:hAnsi="Calibri" w:cs="Calibri"/>
          <w:b/>
          <w:bCs/>
          <w:color w:val="0033CC"/>
        </w:rPr>
        <w:t xml:space="preserve">Cina si cazare in Tiberias – hotel 4* </w:t>
      </w:r>
    </w:p>
    <w:p w14:paraId="55A0E32E" w14:textId="1F9A5F13" w:rsidR="00EE37AB" w:rsidRPr="00EE37AB" w:rsidRDefault="00285190" w:rsidP="00284D2B">
      <w:pPr>
        <w:spacing w:after="0"/>
        <w:rPr>
          <w:rFonts w:ascii="Calibri" w:eastAsia="Calibri" w:hAnsi="Calibri" w:cs="Calibri"/>
          <w:b/>
          <w:color w:val="0033CC"/>
        </w:rPr>
      </w:pPr>
      <w:r w:rsidRPr="00EE37AB">
        <w:rPr>
          <w:rFonts w:ascii="Calibri" w:eastAsia="Calibri" w:hAnsi="Calibri" w:cs="Calibri"/>
          <w:noProof/>
          <w:color w:val="0033CC"/>
        </w:rPr>
        <w:lastRenderedPageBreak/>
        <w:drawing>
          <wp:anchor distT="0" distB="0" distL="114300" distR="114300" simplePos="0" relativeHeight="251660288" behindDoc="1" locked="0" layoutInCell="1" allowOverlap="1" wp14:anchorId="14329C87" wp14:editId="3AA72FFF">
            <wp:simplePos x="0" y="0"/>
            <wp:positionH relativeFrom="page">
              <wp:posOffset>4025265</wp:posOffset>
            </wp:positionH>
            <wp:positionV relativeFrom="paragraph">
              <wp:posOffset>136525</wp:posOffset>
            </wp:positionV>
            <wp:extent cx="2983230" cy="2447290"/>
            <wp:effectExtent l="0" t="0" r="7620" b="0"/>
            <wp:wrapTight wrapText="bothSides">
              <wp:wrapPolygon edited="0">
                <wp:start x="0" y="0"/>
                <wp:lineTo x="0" y="21353"/>
                <wp:lineTo x="21517" y="21353"/>
                <wp:lineTo x="21517" y="0"/>
                <wp:lineTo x="0" y="0"/>
              </wp:wrapPolygon>
            </wp:wrapTight>
            <wp:docPr id="2" name="Picture 2" descr="Buna vestire din Nazareth | 1001 călăto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a vestire din Nazareth | 1001 călători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3230" cy="244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C1A" w:rsidRPr="00EE37AB">
        <w:rPr>
          <w:rFonts w:ascii="Calibri" w:eastAsia="Calibri" w:hAnsi="Calibri" w:cs="Calibri"/>
          <w:b/>
          <w:noProof/>
          <w:color w:val="0070C0"/>
        </w:rPr>
        <w:drawing>
          <wp:anchor distT="0" distB="0" distL="114300" distR="114300" simplePos="0" relativeHeight="251661312" behindDoc="0" locked="0" layoutInCell="1" allowOverlap="1" wp14:anchorId="76D50C2A" wp14:editId="017EE230">
            <wp:simplePos x="0" y="0"/>
            <wp:positionH relativeFrom="margin">
              <wp:posOffset>63077</wp:posOffset>
            </wp:positionH>
            <wp:positionV relativeFrom="paragraph">
              <wp:posOffset>60325</wp:posOffset>
            </wp:positionV>
            <wp:extent cx="2751455" cy="2514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1455" cy="2514600"/>
                    </a:xfrm>
                    <a:prstGeom prst="rect">
                      <a:avLst/>
                    </a:prstGeom>
                  </pic:spPr>
                </pic:pic>
              </a:graphicData>
            </a:graphic>
            <wp14:sizeRelH relativeFrom="page">
              <wp14:pctWidth>0</wp14:pctWidth>
            </wp14:sizeRelH>
            <wp14:sizeRelV relativeFrom="page">
              <wp14:pctHeight>0</wp14:pctHeight>
            </wp14:sizeRelV>
          </wp:anchor>
        </w:drawing>
      </w:r>
      <w:r w:rsidR="00EE37AB" w:rsidRPr="00EE37AB">
        <w:rPr>
          <w:rFonts w:ascii="Calibri" w:eastAsia="Calibri" w:hAnsi="Calibri" w:cs="Calibri"/>
          <w:color w:val="0070C0"/>
        </w:rPr>
        <w:t xml:space="preserve"> </w:t>
      </w:r>
    </w:p>
    <w:p w14:paraId="1D763312" w14:textId="552F07D8" w:rsidR="00EE37AB" w:rsidRPr="00EE37AB" w:rsidRDefault="00EE37AB" w:rsidP="00EE37AB">
      <w:pPr>
        <w:spacing w:after="5" w:line="249" w:lineRule="auto"/>
        <w:ind w:left="-5" w:hanging="10"/>
        <w:rPr>
          <w:rFonts w:ascii="Calibri" w:eastAsia="Calibri" w:hAnsi="Calibri" w:cs="Calibri"/>
          <w:color w:val="000000"/>
        </w:rPr>
      </w:pPr>
      <w:r w:rsidRPr="00EE37AB">
        <w:rPr>
          <w:rFonts w:ascii="Calibri" w:eastAsia="Calibri" w:hAnsi="Calibri" w:cs="Calibri"/>
          <w:b/>
          <w:color w:val="0033CC"/>
        </w:rPr>
        <w:t xml:space="preserve">Ziua 2, MIERCURI 4 IUNIE: </w:t>
      </w:r>
      <w:r w:rsidRPr="00EE37AB">
        <w:rPr>
          <w:rFonts w:ascii="Calibri" w:eastAsia="Calibri" w:hAnsi="Calibri" w:cs="Calibri"/>
          <w:b/>
          <w:color w:val="000000"/>
        </w:rPr>
        <w:t xml:space="preserve">PE URMELE LUI IISUS. MUNTELE TABOR-CANA GALILEII-CAPERNAUM – MUNTELE FERICIRII – TABGHA – MAREA GALILEII   </w:t>
      </w:r>
    </w:p>
    <w:p w14:paraId="5A91EB84" w14:textId="3E67889D" w:rsidR="00EE37AB" w:rsidRPr="00EE37AB" w:rsidRDefault="00285190" w:rsidP="00EE37AB">
      <w:pPr>
        <w:spacing w:after="5" w:line="249" w:lineRule="auto"/>
        <w:ind w:left="-15" w:right="966"/>
        <w:jc w:val="both"/>
        <w:rPr>
          <w:rFonts w:ascii="Calibri" w:eastAsia="Calibri" w:hAnsi="Calibri" w:cs="Calibri"/>
          <w:color w:val="000000"/>
        </w:rPr>
      </w:pPr>
      <w:r w:rsidRPr="00EE37AB">
        <w:rPr>
          <w:rFonts w:ascii="Calibri" w:eastAsia="Calibri" w:hAnsi="Calibri" w:cs="Calibri"/>
          <w:noProof/>
          <w:color w:val="000000"/>
        </w:rPr>
        <w:drawing>
          <wp:anchor distT="0" distB="0" distL="114300" distR="114300" simplePos="0" relativeHeight="251663360" behindDoc="0" locked="0" layoutInCell="1" allowOverlap="1" wp14:anchorId="5A4B2144" wp14:editId="15949546">
            <wp:simplePos x="0" y="0"/>
            <wp:positionH relativeFrom="column">
              <wp:posOffset>3270885</wp:posOffset>
            </wp:positionH>
            <wp:positionV relativeFrom="paragraph">
              <wp:posOffset>5715</wp:posOffset>
            </wp:positionV>
            <wp:extent cx="2937510" cy="2404110"/>
            <wp:effectExtent l="0" t="0" r="0" b="0"/>
            <wp:wrapSquare wrapText="bothSides"/>
            <wp:docPr id="6" name="Picture 1" descr="Gali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il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7510" cy="240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7AB" w:rsidRPr="00EE37AB">
        <w:rPr>
          <w:rFonts w:ascii="Calibri" w:eastAsia="Calibri" w:hAnsi="Calibri" w:cs="Calibri"/>
          <w:color w:val="000000"/>
        </w:rPr>
        <w:t>Mic dejun. Vizitam muntele Tabor, locul unde a avut loc „</w:t>
      </w:r>
      <w:r w:rsidR="00EE37AB" w:rsidRPr="00EE37AB">
        <w:rPr>
          <w:rFonts w:ascii="Calibri" w:eastAsia="Calibri" w:hAnsi="Calibri" w:cs="Calibri"/>
          <w:b/>
          <w:i/>
          <w:color w:val="000000"/>
        </w:rPr>
        <w:t>Schimbarea la fata</w:t>
      </w:r>
      <w:r w:rsidR="00EE37AB" w:rsidRPr="00EE37AB">
        <w:rPr>
          <w:rFonts w:ascii="Calibri" w:eastAsia="Calibri" w:hAnsi="Calibri" w:cs="Calibri"/>
          <w:color w:val="000000"/>
        </w:rPr>
        <w:t xml:space="preserve">” (transfer cu microbuzul). Plecam spre </w:t>
      </w:r>
      <w:r w:rsidR="00EE37AB" w:rsidRPr="00EE37AB">
        <w:rPr>
          <w:rFonts w:ascii="Calibri" w:eastAsia="Calibri" w:hAnsi="Calibri" w:cs="Calibri"/>
          <w:b/>
          <w:i/>
          <w:color w:val="000000"/>
        </w:rPr>
        <w:t>Cana Galileii</w:t>
      </w:r>
      <w:r w:rsidR="00EE37AB" w:rsidRPr="00EE37AB">
        <w:rPr>
          <w:rFonts w:ascii="Calibri" w:eastAsia="Calibri" w:hAnsi="Calibri" w:cs="Calibri"/>
          <w:color w:val="000000"/>
        </w:rPr>
        <w:t>, unde Hristos a facut prima minune, transformand apa in vin, in cas</w:t>
      </w:r>
      <w:r w:rsidR="00EE37AB">
        <w:rPr>
          <w:rFonts w:ascii="Calibri" w:eastAsia="Calibri" w:hAnsi="Calibri" w:cs="Calibri"/>
          <w:color w:val="000000"/>
        </w:rPr>
        <w:t xml:space="preserve">a </w:t>
      </w:r>
      <w:r w:rsidR="00EE37AB" w:rsidRPr="00EE37AB">
        <w:rPr>
          <w:rFonts w:ascii="Calibri" w:eastAsia="Calibri" w:hAnsi="Calibri" w:cs="Calibri"/>
          <w:color w:val="000000"/>
        </w:rPr>
        <w:t xml:space="preserve">lui Simion Cananitul.  </w:t>
      </w:r>
    </w:p>
    <w:p w14:paraId="2B0506B7" w14:textId="1188158D" w:rsidR="00EE37AB" w:rsidRPr="0067127E" w:rsidRDefault="00EE37AB" w:rsidP="00EE37AB">
      <w:pPr>
        <w:spacing w:after="5" w:line="249" w:lineRule="auto"/>
        <w:ind w:left="-15" w:right="966"/>
        <w:jc w:val="both"/>
        <w:rPr>
          <w:rFonts w:ascii="Calibri" w:eastAsia="Calibri" w:hAnsi="Calibri" w:cs="Calibri"/>
          <w:color w:val="000000"/>
        </w:rPr>
      </w:pPr>
      <w:r w:rsidRPr="00EE37AB">
        <w:rPr>
          <w:rFonts w:ascii="Calibri" w:eastAsia="Calibri" w:hAnsi="Calibri" w:cs="Calibri"/>
          <w:color w:val="000000"/>
        </w:rPr>
        <w:t xml:space="preserve">Pelerinajul continua in </w:t>
      </w:r>
      <w:r w:rsidRPr="00EE37AB">
        <w:rPr>
          <w:rFonts w:ascii="Calibri" w:eastAsia="Calibri" w:hAnsi="Calibri" w:cs="Calibri"/>
          <w:b/>
          <w:i/>
          <w:color w:val="000000"/>
        </w:rPr>
        <w:t>Capernaum</w:t>
      </w:r>
      <w:r w:rsidRPr="00EE37AB">
        <w:rPr>
          <w:rFonts w:ascii="Calibri" w:eastAsia="Calibri" w:hAnsi="Calibri" w:cs="Calibri"/>
          <w:color w:val="000000"/>
        </w:rPr>
        <w:t xml:space="preserve">, unde vizitam casa </w:t>
      </w:r>
      <w:r w:rsidRPr="00EE37AB">
        <w:rPr>
          <w:rFonts w:ascii="Calibri" w:eastAsia="Calibri" w:hAnsi="Calibri" w:cs="Calibri"/>
          <w:b/>
          <w:i/>
          <w:color w:val="000000"/>
        </w:rPr>
        <w:t>Sfantului Petru.</w:t>
      </w:r>
      <w:r w:rsidRPr="00EE37AB">
        <w:rPr>
          <w:rFonts w:ascii="Calibri" w:eastAsia="Calibri" w:hAnsi="Calibri" w:cs="Calibri"/>
          <w:color w:val="000000"/>
        </w:rPr>
        <w:t xml:space="preserve"> Urcam apoi, pe </w:t>
      </w:r>
      <w:r w:rsidRPr="00EE37AB">
        <w:rPr>
          <w:rFonts w:ascii="Calibri" w:eastAsia="Calibri" w:hAnsi="Calibri" w:cs="Calibri"/>
          <w:b/>
          <w:bCs/>
          <w:color w:val="000000"/>
        </w:rPr>
        <w:t>Muntele Fericirilor</w:t>
      </w:r>
      <w:r w:rsidRPr="00EE37AB">
        <w:rPr>
          <w:rFonts w:ascii="Calibri" w:eastAsia="Calibri" w:hAnsi="Calibri" w:cs="Calibri"/>
          <w:color w:val="000000"/>
        </w:rPr>
        <w:t xml:space="preserve"> </w:t>
      </w:r>
      <w:r>
        <w:rPr>
          <w:rFonts w:ascii="Calibri" w:eastAsia="Calibri" w:hAnsi="Calibri" w:cs="Calibri"/>
          <w:color w:val="000000"/>
        </w:rPr>
        <w:t>-</w:t>
      </w:r>
      <w:r w:rsidRPr="00EE37AB">
        <w:rPr>
          <w:rFonts w:ascii="Calibri" w:eastAsia="Calibri" w:hAnsi="Calibri" w:cs="Calibri"/>
          <w:color w:val="000000"/>
        </w:rPr>
        <w:t xml:space="preserve"> o colina de 560 m inaltime, in mijlocul campiei, loc din care putem privi catre </w:t>
      </w:r>
      <w:r w:rsidRPr="00EE37AB">
        <w:rPr>
          <w:rFonts w:ascii="Calibri" w:eastAsia="Calibri" w:hAnsi="Calibri" w:cs="Calibri"/>
          <w:b/>
          <w:i/>
          <w:color w:val="000000"/>
        </w:rPr>
        <w:t>Marea Galileii.</w:t>
      </w:r>
      <w:r w:rsidRPr="00EE37AB">
        <w:rPr>
          <w:rFonts w:ascii="Calibri" w:eastAsia="Calibri" w:hAnsi="Calibri" w:cs="Calibri"/>
          <w:color w:val="000000"/>
        </w:rPr>
        <w:t xml:space="preserve">  Traseul continua catre </w:t>
      </w:r>
      <w:r w:rsidRPr="00EE37AB">
        <w:rPr>
          <w:rFonts w:ascii="Calibri" w:eastAsia="Calibri" w:hAnsi="Calibri" w:cs="Calibri"/>
          <w:b/>
          <w:i/>
          <w:color w:val="000000"/>
        </w:rPr>
        <w:t>Tabgha</w:t>
      </w:r>
      <w:r w:rsidRPr="00EE37AB">
        <w:rPr>
          <w:rFonts w:ascii="Calibri" w:eastAsia="Calibri" w:hAnsi="Calibri" w:cs="Calibri"/>
          <w:color w:val="000000"/>
        </w:rPr>
        <w:t>.  Aici, Hristos a inmultit 5 paini si 2 pesti pentru a hrani 500</w:t>
      </w:r>
      <w:r>
        <w:rPr>
          <w:rFonts w:ascii="Calibri" w:eastAsia="Calibri" w:hAnsi="Calibri" w:cs="Calibri"/>
          <w:color w:val="000000"/>
        </w:rPr>
        <w:t>0 d</w:t>
      </w:r>
      <w:r w:rsidRPr="00EE37AB">
        <w:rPr>
          <w:rFonts w:ascii="Calibri" w:eastAsia="Calibri" w:hAnsi="Calibri" w:cs="Calibri"/>
          <w:color w:val="000000"/>
        </w:rPr>
        <w:t xml:space="preserve">e oameni. </w:t>
      </w:r>
      <w:r w:rsidR="001766D9" w:rsidRPr="00BF2BA4">
        <w:rPr>
          <w:rFonts w:cstheme="minorHAnsi"/>
          <w:lang w:val="fr-FR"/>
        </w:rPr>
        <w:t>Plimbare pe</w:t>
      </w:r>
      <w:r w:rsidR="001766D9" w:rsidRPr="00BF2BA4">
        <w:rPr>
          <w:rFonts w:cstheme="minorHAnsi"/>
          <w:b/>
          <w:bCs/>
          <w:lang w:val="fr-FR"/>
        </w:rPr>
        <w:t xml:space="preserve"> </w:t>
      </w:r>
      <w:r w:rsidR="001766D9" w:rsidRPr="00BF2BA4">
        <w:rPr>
          <w:rFonts w:cstheme="minorHAnsi"/>
          <w:b/>
          <w:bCs/>
          <w:i/>
          <w:iCs/>
          <w:lang w:val="fr-FR"/>
        </w:rPr>
        <w:t>Mare</w:t>
      </w:r>
      <w:r w:rsidR="00BF2BA4" w:rsidRPr="00BF2BA4">
        <w:rPr>
          <w:rFonts w:cstheme="minorHAnsi"/>
          <w:b/>
          <w:bCs/>
          <w:i/>
          <w:iCs/>
          <w:lang w:val="fr-FR"/>
        </w:rPr>
        <w:t>a</w:t>
      </w:r>
      <w:r w:rsidR="001766D9" w:rsidRPr="00BF2BA4">
        <w:rPr>
          <w:rFonts w:cstheme="minorHAnsi"/>
          <w:b/>
          <w:bCs/>
          <w:i/>
          <w:iCs/>
          <w:lang w:val="fr-FR"/>
        </w:rPr>
        <w:t xml:space="preserve"> Galileii </w:t>
      </w:r>
      <w:r w:rsidR="001766D9" w:rsidRPr="00BF2BA4">
        <w:rPr>
          <w:rFonts w:cstheme="minorHAnsi"/>
          <w:lang w:val="fr-FR"/>
        </w:rPr>
        <w:t xml:space="preserve">cu slujba pe vapor. Dejun la malul marii Galileii unde se va servii pestele Sf Petru </w:t>
      </w:r>
      <w:r w:rsidR="001766D9" w:rsidRPr="0067127E">
        <w:rPr>
          <w:rFonts w:cstheme="minorHAnsi"/>
          <w:lang w:val="fr-FR"/>
        </w:rPr>
        <w:t xml:space="preserve">(Optional </w:t>
      </w:r>
      <w:r w:rsidR="00BF2BA4" w:rsidRPr="0067127E">
        <w:rPr>
          <w:rFonts w:cstheme="minorHAnsi"/>
          <w:lang w:val="fr-FR"/>
        </w:rPr>
        <w:t>55</w:t>
      </w:r>
      <w:r w:rsidR="001766D9" w:rsidRPr="0067127E">
        <w:rPr>
          <w:rFonts w:cstheme="minorHAnsi"/>
          <w:lang w:val="fr-FR"/>
        </w:rPr>
        <w:t xml:space="preserve"> USD)</w:t>
      </w:r>
      <w:r w:rsidR="001766D9" w:rsidRPr="0067127E">
        <w:rPr>
          <w:rFonts w:ascii="Verdana" w:hAnsi="Verdana"/>
          <w:color w:val="000066"/>
          <w:sz w:val="18"/>
          <w:szCs w:val="18"/>
          <w:lang w:val="fr-FR"/>
        </w:rPr>
        <w:t>.</w:t>
      </w:r>
    </w:p>
    <w:p w14:paraId="7ADF5333" w14:textId="1350B07C" w:rsidR="00EE37AB" w:rsidRPr="00EE37AB" w:rsidRDefault="00EE37AB" w:rsidP="00EE37AB">
      <w:pPr>
        <w:spacing w:after="5" w:line="249" w:lineRule="auto"/>
        <w:ind w:left="-15" w:right="966"/>
        <w:jc w:val="both"/>
        <w:rPr>
          <w:rFonts w:ascii="Calibri" w:eastAsia="Calibri" w:hAnsi="Calibri" w:cs="Calibri"/>
          <w:color w:val="000000"/>
        </w:rPr>
      </w:pPr>
      <w:r w:rsidRPr="00EE37AB">
        <w:rPr>
          <w:rFonts w:ascii="Calibri" w:eastAsia="Calibri" w:hAnsi="Calibri" w:cs="Calibri"/>
          <w:b/>
          <w:bCs/>
          <w:color w:val="0033CC"/>
        </w:rPr>
        <w:t xml:space="preserve">Cina si cazare in </w:t>
      </w:r>
      <w:r w:rsidR="001766D9">
        <w:rPr>
          <w:rFonts w:ascii="Calibri" w:eastAsia="Calibri" w:hAnsi="Calibri" w:cs="Calibri"/>
          <w:b/>
          <w:bCs/>
          <w:color w:val="0033CC"/>
        </w:rPr>
        <w:t>Netanya</w:t>
      </w:r>
      <w:r w:rsidRPr="00EE37AB">
        <w:rPr>
          <w:rFonts w:ascii="Calibri" w:eastAsia="Calibri" w:hAnsi="Calibri" w:cs="Calibri"/>
          <w:b/>
          <w:bCs/>
          <w:color w:val="0033CC"/>
        </w:rPr>
        <w:t xml:space="preserve"> –hotel 4*</w:t>
      </w:r>
      <w:r w:rsidRPr="00EE37AB">
        <w:rPr>
          <w:rFonts w:ascii="Calibri" w:eastAsia="Calibri" w:hAnsi="Calibri" w:cs="Calibri"/>
          <w:b/>
          <w:bCs/>
          <w:color w:val="0070C0"/>
        </w:rPr>
        <w:t xml:space="preserve"> </w:t>
      </w:r>
    </w:p>
    <w:p w14:paraId="6487B89F" w14:textId="3163029A" w:rsidR="00EE37AB" w:rsidRPr="00EE37AB" w:rsidRDefault="0067127E" w:rsidP="00EE37AB">
      <w:pPr>
        <w:rPr>
          <w:rFonts w:ascii="Calibri" w:eastAsia="Calibri" w:hAnsi="Calibri" w:cs="Calibri"/>
          <w:color w:val="000000"/>
        </w:rPr>
      </w:pPr>
      <w:r>
        <w:rPr>
          <w:noProof/>
        </w:rPr>
        <w:drawing>
          <wp:anchor distT="0" distB="0" distL="114300" distR="114300" simplePos="0" relativeHeight="251687936" behindDoc="1" locked="0" layoutInCell="1" allowOverlap="1" wp14:anchorId="2FF73378" wp14:editId="0D56ECC9">
            <wp:simplePos x="0" y="0"/>
            <wp:positionH relativeFrom="column">
              <wp:posOffset>3289300</wp:posOffset>
            </wp:positionH>
            <wp:positionV relativeFrom="paragraph">
              <wp:posOffset>171450</wp:posOffset>
            </wp:positionV>
            <wp:extent cx="3053080" cy="2387600"/>
            <wp:effectExtent l="0" t="0" r="0" b="0"/>
            <wp:wrapTight wrapText="bothSides">
              <wp:wrapPolygon edited="0">
                <wp:start x="0" y="0"/>
                <wp:lineTo x="0" y="21370"/>
                <wp:lineTo x="21429" y="21370"/>
                <wp:lineTo x="21429" y="0"/>
                <wp:lineTo x="0" y="0"/>
              </wp:wrapPolygon>
            </wp:wrapTight>
            <wp:docPr id="33" name="Picture 33" descr="Tabgha Images – Browse 69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gha Images – Browse 697 Stock Photos, Vectors, and Video | Adobe 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08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474" w:rsidRPr="00BF2BA4">
        <w:rPr>
          <w:rFonts w:ascii="Calibri" w:eastAsia="Calibri" w:hAnsi="Calibri" w:cs="Calibri"/>
          <w:noProof/>
          <w:color w:val="000000"/>
        </w:rPr>
        <w:drawing>
          <wp:anchor distT="0" distB="0" distL="114300" distR="114300" simplePos="0" relativeHeight="251680768" behindDoc="1" locked="0" layoutInCell="1" allowOverlap="1" wp14:anchorId="7F444EEE" wp14:editId="67ED7B99">
            <wp:simplePos x="0" y="0"/>
            <wp:positionH relativeFrom="margin">
              <wp:align>left</wp:align>
            </wp:positionH>
            <wp:positionV relativeFrom="paragraph">
              <wp:posOffset>115570</wp:posOffset>
            </wp:positionV>
            <wp:extent cx="2950845" cy="2492375"/>
            <wp:effectExtent l="0" t="0" r="1905" b="3175"/>
            <wp:wrapTight wrapText="bothSides">
              <wp:wrapPolygon edited="0">
                <wp:start x="0" y="0"/>
                <wp:lineTo x="0" y="21462"/>
                <wp:lineTo x="21474" y="21462"/>
                <wp:lineTo x="2147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0845" cy="2492375"/>
                    </a:xfrm>
                    <a:prstGeom prst="rect">
                      <a:avLst/>
                    </a:prstGeom>
                  </pic:spPr>
                </pic:pic>
              </a:graphicData>
            </a:graphic>
            <wp14:sizeRelH relativeFrom="page">
              <wp14:pctWidth>0</wp14:pctWidth>
            </wp14:sizeRelH>
            <wp14:sizeRelV relativeFrom="page">
              <wp14:pctHeight>0</wp14:pctHeight>
            </wp14:sizeRelV>
          </wp:anchor>
        </w:drawing>
      </w:r>
    </w:p>
    <w:p w14:paraId="4E388893" w14:textId="0682C26A" w:rsidR="00EE37AB" w:rsidRPr="00EE37AB" w:rsidRDefault="00EE37AB" w:rsidP="00EE37AB">
      <w:pPr>
        <w:spacing w:after="5" w:line="249" w:lineRule="auto"/>
        <w:ind w:left="-5" w:hanging="10"/>
        <w:rPr>
          <w:rFonts w:ascii="Calibri" w:eastAsia="Calibri" w:hAnsi="Calibri" w:cs="Calibri"/>
          <w:color w:val="000000"/>
        </w:rPr>
      </w:pPr>
      <w:r w:rsidRPr="00EE37AB">
        <w:rPr>
          <w:rFonts w:ascii="Calibri" w:eastAsia="Calibri" w:hAnsi="Calibri" w:cs="Calibri"/>
          <w:b/>
          <w:color w:val="0033CC"/>
        </w:rPr>
        <w:lastRenderedPageBreak/>
        <w:t>Ziua 3, JOI 5 IUNIE:</w:t>
      </w:r>
      <w:r w:rsidRPr="00EE37AB">
        <w:rPr>
          <w:rFonts w:ascii="Calibri" w:eastAsia="Calibri" w:hAnsi="Calibri" w:cs="Calibri"/>
          <w:color w:val="0033CC"/>
        </w:rPr>
        <w:t xml:space="preserve"> </w:t>
      </w:r>
      <w:r w:rsidR="00F4646B" w:rsidRPr="00EE37AB">
        <w:rPr>
          <w:rFonts w:ascii="Calibri" w:eastAsia="Calibri" w:hAnsi="Calibri" w:cs="Calibri"/>
          <w:b/>
          <w:color w:val="000000"/>
        </w:rPr>
        <w:t>HOZEVA –</w:t>
      </w:r>
      <w:r w:rsidRPr="00EE37AB">
        <w:rPr>
          <w:rFonts w:ascii="Calibri" w:eastAsia="Calibri" w:hAnsi="Calibri" w:cs="Calibri"/>
          <w:b/>
          <w:color w:val="000000"/>
        </w:rPr>
        <w:t xml:space="preserve">IERIHON – </w:t>
      </w:r>
      <w:r w:rsidR="001766D9">
        <w:rPr>
          <w:rFonts w:ascii="Calibri" w:eastAsia="Calibri" w:hAnsi="Calibri" w:cs="Calibri"/>
          <w:b/>
          <w:color w:val="000000"/>
        </w:rPr>
        <w:t>LOCUL BOTEZULUI DOMNULUI-</w:t>
      </w:r>
      <w:r w:rsidRPr="00EE37AB">
        <w:rPr>
          <w:rFonts w:ascii="Calibri" w:eastAsia="Calibri" w:hAnsi="Calibri" w:cs="Calibri"/>
          <w:b/>
          <w:color w:val="000000"/>
        </w:rPr>
        <w:t xml:space="preserve">CARANTANIA –MAREA MOARTA – BETHLEEM. </w:t>
      </w:r>
    </w:p>
    <w:p w14:paraId="0CC18BF2" w14:textId="72FDDF98" w:rsidR="00132E35" w:rsidRDefault="00132E35" w:rsidP="00804343">
      <w:pPr>
        <w:spacing w:after="0" w:line="249" w:lineRule="auto"/>
        <w:ind w:left="-15" w:right="966"/>
        <w:jc w:val="both"/>
        <w:rPr>
          <w:rFonts w:ascii="Calibri" w:eastAsia="Calibri" w:hAnsi="Calibri" w:cs="Calibri"/>
          <w:color w:val="000000"/>
        </w:rPr>
      </w:pPr>
      <w:r w:rsidRPr="00EE37AB">
        <w:rPr>
          <w:rFonts w:ascii="Calibri" w:eastAsia="Calibri" w:hAnsi="Calibri" w:cs="Calibri"/>
          <w:b/>
          <w:noProof/>
          <w:color w:val="008000"/>
        </w:rPr>
        <w:drawing>
          <wp:anchor distT="0" distB="0" distL="114300" distR="114300" simplePos="0" relativeHeight="251664384" behindDoc="0" locked="0" layoutInCell="1" allowOverlap="1" wp14:anchorId="3F7DB018" wp14:editId="2A981F4E">
            <wp:simplePos x="0" y="0"/>
            <wp:positionH relativeFrom="margin">
              <wp:posOffset>3292687</wp:posOffset>
            </wp:positionH>
            <wp:positionV relativeFrom="paragraph">
              <wp:posOffset>4445</wp:posOffset>
            </wp:positionV>
            <wp:extent cx="3030220" cy="2075180"/>
            <wp:effectExtent l="0" t="0" r="0" b="1270"/>
            <wp:wrapSquare wrapText="bothSides"/>
            <wp:docPr id="8" name="Picture 1" descr="Mănăstirea Sfântul Gheorghe din Hozev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ănăstirea Sfântul Gheorghe din Hozeva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0220" cy="207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52520" w14:textId="36CDB5BB" w:rsidR="00EE37AB" w:rsidRPr="00EE37AB" w:rsidRDefault="00132E35" w:rsidP="00804343">
      <w:pPr>
        <w:spacing w:after="0" w:line="249" w:lineRule="auto"/>
        <w:ind w:left="-15" w:right="966"/>
        <w:jc w:val="both"/>
        <w:rPr>
          <w:rFonts w:ascii="Calibri" w:eastAsia="Calibri" w:hAnsi="Calibri" w:cs="Calibri"/>
          <w:color w:val="000000"/>
        </w:rPr>
      </w:pPr>
      <w:r>
        <w:rPr>
          <w:noProof/>
        </w:rPr>
        <w:drawing>
          <wp:anchor distT="0" distB="0" distL="114300" distR="114300" simplePos="0" relativeHeight="251684864" behindDoc="1" locked="0" layoutInCell="1" allowOverlap="1" wp14:anchorId="65607114" wp14:editId="3E6568B8">
            <wp:simplePos x="0" y="0"/>
            <wp:positionH relativeFrom="margin">
              <wp:posOffset>3689350</wp:posOffset>
            </wp:positionH>
            <wp:positionV relativeFrom="paragraph">
              <wp:posOffset>2026285</wp:posOffset>
            </wp:positionV>
            <wp:extent cx="2454910" cy="2747010"/>
            <wp:effectExtent l="0" t="0" r="2540" b="0"/>
            <wp:wrapTight wrapText="bothSides">
              <wp:wrapPolygon edited="0">
                <wp:start x="0" y="0"/>
                <wp:lineTo x="0" y="21420"/>
                <wp:lineTo x="21455" y="21420"/>
                <wp:lineTo x="21455" y="0"/>
                <wp:lineTo x="0" y="0"/>
              </wp:wrapPolygon>
            </wp:wrapTight>
            <wp:docPr id="7" name="Picture 7" descr="Dudul lui Zaheu - Biserica Sfantul Elisei din Ierihon CrestinOrtodox.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dul lui Zaheu - Biserica Sfantul Elisei din Ierihon CrestinOrtodox.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4910" cy="274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7AB" w:rsidRPr="00EE37AB">
        <w:rPr>
          <w:rFonts w:ascii="Calibri" w:eastAsia="Calibri" w:hAnsi="Calibri" w:cs="Calibri"/>
          <w:color w:val="000000"/>
        </w:rPr>
        <w:t xml:space="preserve">Mic dejun. Plecare spre </w:t>
      </w:r>
      <w:r w:rsidR="00823647" w:rsidRPr="00EE37AB">
        <w:rPr>
          <w:rFonts w:ascii="Calibri" w:eastAsia="Calibri" w:hAnsi="Calibri" w:cs="Calibri"/>
          <w:b/>
          <w:i/>
          <w:color w:val="000000"/>
        </w:rPr>
        <w:t>Hozeva</w:t>
      </w:r>
      <w:r w:rsidR="00823647" w:rsidRPr="00EE37AB">
        <w:rPr>
          <w:rFonts w:ascii="Calibri" w:eastAsia="Calibri" w:hAnsi="Calibri" w:cs="Calibri"/>
          <w:color w:val="000000"/>
        </w:rPr>
        <w:t xml:space="preserve"> </w:t>
      </w:r>
      <w:r w:rsidR="00823647">
        <w:rPr>
          <w:rFonts w:ascii="Calibri" w:eastAsia="Calibri" w:hAnsi="Calibri" w:cs="Calibri"/>
          <w:color w:val="000000"/>
        </w:rPr>
        <w:t>-</w:t>
      </w:r>
      <w:r w:rsidR="00823647" w:rsidRPr="00EE37AB">
        <w:rPr>
          <w:rFonts w:ascii="Calibri" w:eastAsia="Calibri" w:hAnsi="Calibri" w:cs="Calibri"/>
          <w:color w:val="000000"/>
        </w:rPr>
        <w:t xml:space="preserve">locul in care a trait in ultima parte a vietii Sf Ioan Iacob Romanul.  </w:t>
      </w:r>
      <w:r w:rsidR="00823647">
        <w:rPr>
          <w:rFonts w:ascii="Calibri" w:eastAsia="Calibri" w:hAnsi="Calibri" w:cs="Calibri"/>
          <w:color w:val="000000"/>
        </w:rPr>
        <w:t xml:space="preserve">Apoi ne indreptam spre </w:t>
      </w:r>
      <w:r w:rsidR="00EE37AB" w:rsidRPr="00EE37AB">
        <w:rPr>
          <w:rFonts w:ascii="Calibri" w:eastAsia="Calibri" w:hAnsi="Calibri" w:cs="Calibri"/>
          <w:b/>
          <w:i/>
          <w:color w:val="000000"/>
        </w:rPr>
        <w:t>Ierihon</w:t>
      </w:r>
      <w:r w:rsidR="00EE37AB" w:rsidRPr="00EE37AB">
        <w:rPr>
          <w:rFonts w:ascii="Calibri" w:eastAsia="Calibri" w:hAnsi="Calibri" w:cs="Calibri"/>
          <w:color w:val="000000"/>
        </w:rPr>
        <w:t xml:space="preserve">, orasul cu cea mai veche istorie din lume, atestat documentar inca din anul 9000 I.HR.  Aici vizitam </w:t>
      </w:r>
      <w:r w:rsidR="00EE37AB" w:rsidRPr="00EE37AB">
        <w:rPr>
          <w:rFonts w:ascii="Calibri" w:eastAsia="Calibri" w:hAnsi="Calibri" w:cs="Calibri"/>
          <w:b/>
          <w:i/>
          <w:color w:val="000000"/>
        </w:rPr>
        <w:t>Asezamantul Romanesc</w:t>
      </w:r>
      <w:r w:rsidR="00EE37AB" w:rsidRPr="00EE37AB">
        <w:rPr>
          <w:rFonts w:ascii="Calibri" w:eastAsia="Calibri" w:hAnsi="Calibri" w:cs="Calibri"/>
          <w:color w:val="000000"/>
        </w:rPr>
        <w:t xml:space="preserve"> si </w:t>
      </w:r>
      <w:r w:rsidR="00EE37AB" w:rsidRPr="00EE37AB">
        <w:rPr>
          <w:rFonts w:ascii="Calibri" w:eastAsia="Calibri" w:hAnsi="Calibri" w:cs="Calibri"/>
          <w:b/>
          <w:i/>
          <w:color w:val="000000"/>
        </w:rPr>
        <w:t>Dudul lui Zaheu</w:t>
      </w:r>
      <w:r w:rsidR="00EE37AB" w:rsidRPr="00EE37AB">
        <w:rPr>
          <w:rFonts w:ascii="Calibri" w:eastAsia="Calibri" w:hAnsi="Calibri" w:cs="Calibri"/>
          <w:color w:val="000000"/>
        </w:rPr>
        <w:t xml:space="preserve">. </w:t>
      </w:r>
      <w:r w:rsidR="001766D9" w:rsidRPr="00EE37AB">
        <w:rPr>
          <w:rFonts w:ascii="Calibri" w:eastAsia="Calibri" w:hAnsi="Calibri" w:cs="Calibri"/>
          <w:color w:val="000000"/>
        </w:rPr>
        <w:t xml:space="preserve">Poposim la </w:t>
      </w:r>
      <w:r w:rsidR="00823647" w:rsidRPr="00823647">
        <w:rPr>
          <w:rFonts w:ascii="Calibri" w:eastAsia="Calibri" w:hAnsi="Calibri" w:cs="Calibri"/>
          <w:b/>
          <w:bCs/>
          <w:color w:val="000000"/>
        </w:rPr>
        <w:t>Raul Iordan l</w:t>
      </w:r>
      <w:r w:rsidR="001766D9" w:rsidRPr="00823647">
        <w:rPr>
          <w:rFonts w:ascii="Calibri" w:eastAsia="Calibri" w:hAnsi="Calibri" w:cs="Calibri"/>
          <w:b/>
          <w:bCs/>
          <w:color w:val="000000"/>
        </w:rPr>
        <w:t xml:space="preserve">ocul botezului </w:t>
      </w:r>
      <w:r w:rsidR="00823647" w:rsidRPr="00823647">
        <w:rPr>
          <w:rFonts w:ascii="Calibri" w:eastAsia="Calibri" w:hAnsi="Calibri" w:cs="Calibri"/>
          <w:b/>
          <w:bCs/>
          <w:color w:val="000000"/>
        </w:rPr>
        <w:t>Mantuitorului</w:t>
      </w:r>
      <w:r w:rsidR="00823647">
        <w:rPr>
          <w:rFonts w:ascii="Calibri" w:eastAsia="Calibri" w:hAnsi="Calibri" w:cs="Calibri"/>
          <w:color w:val="000000"/>
        </w:rPr>
        <w:t xml:space="preserve"> </w:t>
      </w:r>
      <w:r w:rsidR="001766D9" w:rsidRPr="00EE37AB">
        <w:rPr>
          <w:rFonts w:ascii="Calibri" w:eastAsia="Calibri" w:hAnsi="Calibri" w:cs="Calibri"/>
          <w:color w:val="000000"/>
        </w:rPr>
        <w:t xml:space="preserve">in apele Iordanului. Optional, ritual de binecuvantare in Iordan, in camasi albe si lungi. </w:t>
      </w:r>
      <w:r w:rsidR="00EE37AB" w:rsidRPr="00EE37AB">
        <w:rPr>
          <w:rFonts w:ascii="Calibri" w:eastAsia="Calibri" w:hAnsi="Calibri" w:cs="Calibri"/>
          <w:color w:val="000000"/>
        </w:rPr>
        <w:t xml:space="preserve">In continuare, vom </w:t>
      </w:r>
      <w:r w:rsidR="00823647">
        <w:rPr>
          <w:rFonts w:ascii="Calibri" w:eastAsia="Calibri" w:hAnsi="Calibri" w:cs="Calibri"/>
          <w:color w:val="000000"/>
        </w:rPr>
        <w:t xml:space="preserve">admira </w:t>
      </w:r>
      <w:r w:rsidR="00EE37AB" w:rsidRPr="00EE37AB">
        <w:rPr>
          <w:rFonts w:ascii="Calibri" w:eastAsia="Calibri" w:hAnsi="Calibri" w:cs="Calibri"/>
          <w:b/>
          <w:i/>
          <w:color w:val="000000"/>
        </w:rPr>
        <w:t>Manastirea ortodoxa de pe Muntele din Carantania</w:t>
      </w:r>
      <w:r w:rsidR="00EE37AB" w:rsidRPr="00EE37AB">
        <w:rPr>
          <w:rFonts w:ascii="Calibri" w:eastAsia="Calibri" w:hAnsi="Calibri" w:cs="Calibri"/>
          <w:color w:val="000000"/>
        </w:rPr>
        <w:t>, aflata in apropiere de Ierihon, numita si "a ispitirii Domnului", aminteste de postul de 40 de zile al Mantuitorului, tinut mai inainte de a incepe sa propovaduiasca Imparatia lui Dumnezeu, dar mai ales de ispitirea Lui, de catre diavol</w:t>
      </w:r>
      <w:r w:rsidR="00823647">
        <w:rPr>
          <w:rFonts w:ascii="Calibri" w:eastAsia="Calibri" w:hAnsi="Calibri" w:cs="Calibri"/>
          <w:color w:val="000000"/>
        </w:rPr>
        <w:t>.</w:t>
      </w:r>
    </w:p>
    <w:p w14:paraId="74C8C9CC" w14:textId="21DDEF1B" w:rsidR="00804343" w:rsidRDefault="00EE37AB" w:rsidP="00804343">
      <w:pPr>
        <w:spacing w:after="0" w:line="249" w:lineRule="auto"/>
        <w:ind w:right="966"/>
        <w:jc w:val="both"/>
        <w:rPr>
          <w:rFonts w:ascii="Calibri" w:eastAsia="Calibri" w:hAnsi="Calibri" w:cs="Calibri"/>
          <w:color w:val="000000"/>
        </w:rPr>
      </w:pPr>
      <w:r w:rsidRPr="00EE37AB">
        <w:rPr>
          <w:rFonts w:ascii="Calibri" w:eastAsia="Calibri" w:hAnsi="Calibri" w:cs="Calibri"/>
          <w:b/>
          <w:i/>
          <w:color w:val="000000"/>
        </w:rPr>
        <w:t xml:space="preserve">Qumran </w:t>
      </w:r>
      <w:r w:rsidRPr="00EE37AB">
        <w:rPr>
          <w:rFonts w:ascii="Calibri" w:eastAsia="Calibri" w:hAnsi="Calibri" w:cs="Calibri"/>
          <w:color w:val="000000"/>
        </w:rPr>
        <w:t xml:space="preserve">– locul unde au fost gasite manuscrisele de la Marea Moarta. Oprire la </w:t>
      </w:r>
      <w:r w:rsidRPr="00EE37AB">
        <w:rPr>
          <w:rFonts w:ascii="Calibri" w:eastAsia="Calibri" w:hAnsi="Calibri" w:cs="Calibri"/>
          <w:b/>
          <w:i/>
          <w:color w:val="000000"/>
        </w:rPr>
        <w:t>Marea</w:t>
      </w:r>
      <w:r w:rsidR="00284D2B">
        <w:rPr>
          <w:rFonts w:ascii="Calibri" w:eastAsia="Calibri" w:hAnsi="Calibri" w:cs="Calibri"/>
          <w:b/>
          <w:i/>
          <w:color w:val="000000"/>
        </w:rPr>
        <w:t xml:space="preserve"> </w:t>
      </w:r>
      <w:r w:rsidRPr="00EE37AB">
        <w:rPr>
          <w:rFonts w:ascii="Calibri" w:eastAsia="Calibri" w:hAnsi="Calibri" w:cs="Calibri"/>
          <w:b/>
          <w:i/>
          <w:color w:val="000000"/>
        </w:rPr>
        <w:t>Moarta</w:t>
      </w:r>
      <w:r w:rsidRPr="00EE37AB">
        <w:rPr>
          <w:rFonts w:ascii="Calibri" w:eastAsia="Calibri" w:hAnsi="Calibri" w:cs="Calibri"/>
          <w:color w:val="000000"/>
        </w:rPr>
        <w:t xml:space="preserve">, situata la aproape 400 m sub nivelul oceanului planetar. Vizita la </w:t>
      </w:r>
      <w:r w:rsidRPr="00EE37AB">
        <w:rPr>
          <w:rFonts w:ascii="Calibri" w:eastAsia="Calibri" w:hAnsi="Calibri" w:cs="Calibri"/>
          <w:b/>
          <w:i/>
          <w:color w:val="000000"/>
        </w:rPr>
        <w:t>Biserica Sf Gherasim</w:t>
      </w:r>
      <w:r w:rsidRPr="00EE37AB">
        <w:rPr>
          <w:rFonts w:ascii="Calibri" w:eastAsia="Calibri" w:hAnsi="Calibri" w:cs="Calibri"/>
          <w:color w:val="000000"/>
        </w:rPr>
        <w:t xml:space="preserve">. </w:t>
      </w:r>
    </w:p>
    <w:p w14:paraId="4E1371E7" w14:textId="77564409" w:rsidR="00EE37AB" w:rsidRDefault="00EE37AB" w:rsidP="00804343">
      <w:pPr>
        <w:spacing w:after="0" w:line="249" w:lineRule="auto"/>
        <w:ind w:right="966"/>
        <w:jc w:val="both"/>
        <w:rPr>
          <w:rFonts w:ascii="Calibri" w:eastAsia="Calibri" w:hAnsi="Calibri" w:cs="Calibri"/>
          <w:b/>
          <w:color w:val="0033CC"/>
        </w:rPr>
      </w:pPr>
      <w:r w:rsidRPr="00EE37AB">
        <w:rPr>
          <w:rFonts w:ascii="Calibri" w:eastAsia="Calibri" w:hAnsi="Calibri" w:cs="Calibri"/>
          <w:b/>
          <w:color w:val="0033CC"/>
        </w:rPr>
        <w:t xml:space="preserve">Cina si cazare in Bethleem – hotel 4* </w:t>
      </w:r>
    </w:p>
    <w:p w14:paraId="3F5BD4C9" w14:textId="7527C262" w:rsidR="00804343" w:rsidRDefault="00804343" w:rsidP="00EE37AB">
      <w:pPr>
        <w:spacing w:after="5" w:line="249" w:lineRule="auto"/>
        <w:ind w:left="-5" w:hanging="10"/>
        <w:rPr>
          <w:rFonts w:ascii="Calibri" w:eastAsia="Calibri" w:hAnsi="Calibri" w:cs="Calibri"/>
          <w:b/>
          <w:color w:val="0033CC"/>
        </w:rPr>
      </w:pPr>
    </w:p>
    <w:p w14:paraId="02EC635B" w14:textId="7F85B18D" w:rsidR="00132E35" w:rsidRDefault="00132E35" w:rsidP="00EE37AB">
      <w:pPr>
        <w:spacing w:after="5" w:line="249" w:lineRule="auto"/>
        <w:ind w:left="-5" w:hanging="10"/>
        <w:rPr>
          <w:rFonts w:ascii="Calibri" w:eastAsia="Calibri" w:hAnsi="Calibri" w:cs="Calibri"/>
          <w:b/>
          <w:color w:val="0033CC"/>
        </w:rPr>
      </w:pPr>
    </w:p>
    <w:p w14:paraId="0B0D481A" w14:textId="52FB1BD1" w:rsidR="00132E35" w:rsidRDefault="00132E35" w:rsidP="00EE37AB">
      <w:pPr>
        <w:spacing w:after="5" w:line="249" w:lineRule="auto"/>
        <w:ind w:left="-5" w:hanging="10"/>
        <w:rPr>
          <w:rFonts w:ascii="Calibri" w:eastAsia="Calibri" w:hAnsi="Calibri" w:cs="Calibri"/>
          <w:b/>
          <w:color w:val="0033CC"/>
        </w:rPr>
      </w:pPr>
    </w:p>
    <w:p w14:paraId="1A544FCC" w14:textId="289C1AF0" w:rsidR="00132E35" w:rsidRDefault="00132E35" w:rsidP="00EE37AB">
      <w:pPr>
        <w:spacing w:after="5" w:line="249" w:lineRule="auto"/>
        <w:ind w:left="-5" w:hanging="10"/>
        <w:rPr>
          <w:rFonts w:ascii="Calibri" w:eastAsia="Calibri" w:hAnsi="Calibri" w:cs="Calibri"/>
          <w:b/>
          <w:color w:val="0033CC"/>
        </w:rPr>
      </w:pPr>
    </w:p>
    <w:p w14:paraId="43676F9A" w14:textId="2A845C9F" w:rsidR="00132E35" w:rsidRDefault="00132E35" w:rsidP="00EE37AB">
      <w:pPr>
        <w:spacing w:after="5" w:line="249" w:lineRule="auto"/>
        <w:ind w:left="-5" w:hanging="10"/>
        <w:rPr>
          <w:rFonts w:ascii="Calibri" w:eastAsia="Calibri" w:hAnsi="Calibri" w:cs="Calibri"/>
          <w:b/>
          <w:color w:val="0033CC"/>
        </w:rPr>
      </w:pPr>
    </w:p>
    <w:p w14:paraId="32E2140F" w14:textId="26284430" w:rsidR="0067127E" w:rsidRDefault="0067127E" w:rsidP="00EE37AB">
      <w:pPr>
        <w:spacing w:after="5" w:line="249" w:lineRule="auto"/>
        <w:ind w:left="-5" w:hanging="10"/>
        <w:rPr>
          <w:rFonts w:ascii="Calibri" w:eastAsia="Calibri" w:hAnsi="Calibri" w:cs="Calibri"/>
          <w:b/>
          <w:color w:val="0033CC"/>
        </w:rPr>
      </w:pPr>
    </w:p>
    <w:p w14:paraId="71CCBCE0" w14:textId="5676DC9A" w:rsidR="0067127E" w:rsidRDefault="0067127E" w:rsidP="00EE37AB">
      <w:pPr>
        <w:spacing w:after="5" w:line="249" w:lineRule="auto"/>
        <w:ind w:left="-5" w:hanging="10"/>
        <w:rPr>
          <w:rFonts w:ascii="Calibri" w:eastAsia="Calibri" w:hAnsi="Calibri" w:cs="Calibri"/>
          <w:b/>
          <w:color w:val="0033CC"/>
        </w:rPr>
      </w:pPr>
    </w:p>
    <w:p w14:paraId="28F9EA45" w14:textId="169D293E" w:rsidR="0067127E" w:rsidRDefault="0067127E" w:rsidP="00EE37AB">
      <w:pPr>
        <w:spacing w:after="5" w:line="249" w:lineRule="auto"/>
        <w:ind w:left="-5" w:hanging="10"/>
        <w:rPr>
          <w:rFonts w:ascii="Calibri" w:eastAsia="Calibri" w:hAnsi="Calibri" w:cs="Calibri"/>
          <w:b/>
          <w:color w:val="0033CC"/>
        </w:rPr>
      </w:pPr>
    </w:p>
    <w:p w14:paraId="2643F0A3" w14:textId="77777777" w:rsidR="0067127E" w:rsidRDefault="0067127E" w:rsidP="00EE37AB">
      <w:pPr>
        <w:spacing w:after="5" w:line="249" w:lineRule="auto"/>
        <w:ind w:left="-5" w:hanging="10"/>
        <w:rPr>
          <w:rFonts w:ascii="Calibri" w:eastAsia="Calibri" w:hAnsi="Calibri" w:cs="Calibri"/>
          <w:b/>
          <w:color w:val="0033CC"/>
        </w:rPr>
      </w:pPr>
    </w:p>
    <w:p w14:paraId="660816C5" w14:textId="6E7F752F" w:rsidR="00132E35" w:rsidRDefault="0067127E" w:rsidP="00EE37AB">
      <w:pPr>
        <w:spacing w:after="5" w:line="249" w:lineRule="auto"/>
        <w:ind w:left="-5" w:hanging="10"/>
        <w:rPr>
          <w:rFonts w:ascii="Calibri" w:eastAsia="Calibri" w:hAnsi="Calibri" w:cs="Calibri"/>
          <w:b/>
          <w:color w:val="0033CC"/>
        </w:rPr>
      </w:pPr>
      <w:r w:rsidRPr="00823647">
        <w:rPr>
          <w:rFonts w:ascii="Calibri" w:eastAsia="Calibri" w:hAnsi="Calibri" w:cs="Calibri"/>
          <w:b/>
          <w:i/>
          <w:noProof/>
          <w:color w:val="000000"/>
        </w:rPr>
        <w:drawing>
          <wp:anchor distT="0" distB="0" distL="114300" distR="114300" simplePos="0" relativeHeight="251686912" behindDoc="1" locked="0" layoutInCell="1" allowOverlap="1" wp14:anchorId="75D3F4C2" wp14:editId="5BF8D478">
            <wp:simplePos x="0" y="0"/>
            <wp:positionH relativeFrom="margin">
              <wp:posOffset>270510</wp:posOffset>
            </wp:positionH>
            <wp:positionV relativeFrom="paragraph">
              <wp:posOffset>2540</wp:posOffset>
            </wp:positionV>
            <wp:extent cx="2484755" cy="2652395"/>
            <wp:effectExtent l="0" t="0" r="0" b="0"/>
            <wp:wrapTight wrapText="bothSides">
              <wp:wrapPolygon edited="0">
                <wp:start x="0" y="0"/>
                <wp:lineTo x="0" y="21409"/>
                <wp:lineTo x="21363" y="21409"/>
                <wp:lineTo x="213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4755" cy="2652395"/>
                    </a:xfrm>
                    <a:prstGeom prst="rect">
                      <a:avLst/>
                    </a:prstGeom>
                  </pic:spPr>
                </pic:pic>
              </a:graphicData>
            </a:graphic>
            <wp14:sizeRelH relativeFrom="page">
              <wp14:pctWidth>0</wp14:pctWidth>
            </wp14:sizeRelH>
            <wp14:sizeRelV relativeFrom="page">
              <wp14:pctHeight>0</wp14:pctHeight>
            </wp14:sizeRelV>
          </wp:anchor>
        </w:drawing>
      </w:r>
      <w:r w:rsidRPr="00EE37AB">
        <w:rPr>
          <w:rFonts w:ascii="Calibri" w:eastAsia="Calibri" w:hAnsi="Calibri" w:cs="Calibri"/>
          <w:noProof/>
          <w:color w:val="000000"/>
        </w:rPr>
        <w:drawing>
          <wp:anchor distT="0" distB="0" distL="114300" distR="114300" simplePos="0" relativeHeight="251669504" behindDoc="1" locked="0" layoutInCell="1" allowOverlap="1" wp14:anchorId="4E528F16" wp14:editId="290492BC">
            <wp:simplePos x="0" y="0"/>
            <wp:positionH relativeFrom="margin">
              <wp:posOffset>3528695</wp:posOffset>
            </wp:positionH>
            <wp:positionV relativeFrom="paragraph">
              <wp:posOffset>99060</wp:posOffset>
            </wp:positionV>
            <wp:extent cx="2727325" cy="2517775"/>
            <wp:effectExtent l="0" t="0" r="0" b="0"/>
            <wp:wrapTight wrapText="bothSides">
              <wp:wrapPolygon edited="0">
                <wp:start x="0" y="0"/>
                <wp:lineTo x="0" y="21409"/>
                <wp:lineTo x="21424" y="21409"/>
                <wp:lineTo x="21424" y="0"/>
                <wp:lineTo x="0" y="0"/>
              </wp:wrapPolygon>
            </wp:wrapTight>
            <wp:docPr id="13" name="Picture 13" descr="Dead Sea Be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ad Sea Beach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7325" cy="251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BADDE" w14:textId="48FF5A95" w:rsidR="00132E35" w:rsidRDefault="00132E35" w:rsidP="00EE37AB">
      <w:pPr>
        <w:spacing w:after="5" w:line="249" w:lineRule="auto"/>
        <w:ind w:left="-5" w:hanging="10"/>
        <w:rPr>
          <w:rFonts w:ascii="Calibri" w:eastAsia="Calibri" w:hAnsi="Calibri" w:cs="Calibri"/>
          <w:b/>
          <w:color w:val="0033CC"/>
        </w:rPr>
      </w:pPr>
    </w:p>
    <w:p w14:paraId="3FF70BD1" w14:textId="77777777" w:rsidR="0067127E" w:rsidRDefault="0067127E" w:rsidP="00EE37AB">
      <w:pPr>
        <w:spacing w:after="5" w:line="249" w:lineRule="auto"/>
        <w:ind w:left="-5" w:hanging="10"/>
        <w:rPr>
          <w:rFonts w:ascii="Calibri" w:eastAsia="Calibri" w:hAnsi="Calibri" w:cs="Calibri"/>
          <w:b/>
          <w:color w:val="0033CC"/>
        </w:rPr>
      </w:pPr>
    </w:p>
    <w:p w14:paraId="57C8A8BB" w14:textId="77777777" w:rsidR="0067127E" w:rsidRDefault="0067127E" w:rsidP="00EE37AB">
      <w:pPr>
        <w:spacing w:after="5" w:line="249" w:lineRule="auto"/>
        <w:ind w:left="-5" w:hanging="10"/>
        <w:rPr>
          <w:rFonts w:ascii="Calibri" w:eastAsia="Calibri" w:hAnsi="Calibri" w:cs="Calibri"/>
          <w:b/>
          <w:color w:val="0033CC"/>
        </w:rPr>
      </w:pPr>
    </w:p>
    <w:p w14:paraId="73833F28" w14:textId="77777777" w:rsidR="0067127E" w:rsidRDefault="0067127E" w:rsidP="00EE37AB">
      <w:pPr>
        <w:spacing w:after="5" w:line="249" w:lineRule="auto"/>
        <w:ind w:left="-5" w:hanging="10"/>
        <w:rPr>
          <w:rFonts w:ascii="Calibri" w:eastAsia="Calibri" w:hAnsi="Calibri" w:cs="Calibri"/>
          <w:b/>
          <w:color w:val="0033CC"/>
        </w:rPr>
      </w:pPr>
    </w:p>
    <w:p w14:paraId="5C2A516B" w14:textId="77777777" w:rsidR="0067127E" w:rsidRDefault="0067127E" w:rsidP="00EE37AB">
      <w:pPr>
        <w:spacing w:after="5" w:line="249" w:lineRule="auto"/>
        <w:ind w:left="-5" w:hanging="10"/>
        <w:rPr>
          <w:rFonts w:ascii="Calibri" w:eastAsia="Calibri" w:hAnsi="Calibri" w:cs="Calibri"/>
          <w:b/>
          <w:color w:val="0033CC"/>
        </w:rPr>
      </w:pPr>
    </w:p>
    <w:p w14:paraId="49EAD743" w14:textId="77777777" w:rsidR="0067127E" w:rsidRDefault="0067127E" w:rsidP="00EE37AB">
      <w:pPr>
        <w:spacing w:after="5" w:line="249" w:lineRule="auto"/>
        <w:ind w:left="-5" w:hanging="10"/>
        <w:rPr>
          <w:rFonts w:ascii="Calibri" w:eastAsia="Calibri" w:hAnsi="Calibri" w:cs="Calibri"/>
          <w:b/>
          <w:color w:val="0033CC"/>
        </w:rPr>
      </w:pPr>
    </w:p>
    <w:p w14:paraId="2A0448C6" w14:textId="77777777" w:rsidR="0067127E" w:rsidRDefault="0067127E" w:rsidP="00EE37AB">
      <w:pPr>
        <w:spacing w:after="5" w:line="249" w:lineRule="auto"/>
        <w:ind w:left="-5" w:hanging="10"/>
        <w:rPr>
          <w:rFonts w:ascii="Calibri" w:eastAsia="Calibri" w:hAnsi="Calibri" w:cs="Calibri"/>
          <w:b/>
          <w:color w:val="0033CC"/>
        </w:rPr>
      </w:pPr>
    </w:p>
    <w:p w14:paraId="268EDF5F" w14:textId="77777777" w:rsidR="0067127E" w:rsidRDefault="0067127E" w:rsidP="00EE37AB">
      <w:pPr>
        <w:spacing w:after="5" w:line="249" w:lineRule="auto"/>
        <w:ind w:left="-5" w:hanging="10"/>
        <w:rPr>
          <w:rFonts w:ascii="Calibri" w:eastAsia="Calibri" w:hAnsi="Calibri" w:cs="Calibri"/>
          <w:b/>
          <w:color w:val="0033CC"/>
        </w:rPr>
      </w:pPr>
    </w:p>
    <w:p w14:paraId="1878EC3A" w14:textId="77777777" w:rsidR="0067127E" w:rsidRDefault="0067127E" w:rsidP="00EE37AB">
      <w:pPr>
        <w:spacing w:after="5" w:line="249" w:lineRule="auto"/>
        <w:ind w:left="-5" w:hanging="10"/>
        <w:rPr>
          <w:rFonts w:ascii="Calibri" w:eastAsia="Calibri" w:hAnsi="Calibri" w:cs="Calibri"/>
          <w:b/>
          <w:color w:val="0033CC"/>
        </w:rPr>
      </w:pPr>
    </w:p>
    <w:p w14:paraId="3444DA7C" w14:textId="77777777" w:rsidR="0067127E" w:rsidRDefault="0067127E" w:rsidP="00EE37AB">
      <w:pPr>
        <w:spacing w:after="5" w:line="249" w:lineRule="auto"/>
        <w:ind w:left="-5" w:hanging="10"/>
        <w:rPr>
          <w:rFonts w:ascii="Calibri" w:eastAsia="Calibri" w:hAnsi="Calibri" w:cs="Calibri"/>
          <w:b/>
          <w:color w:val="0033CC"/>
        </w:rPr>
      </w:pPr>
    </w:p>
    <w:p w14:paraId="21965CAE" w14:textId="77777777" w:rsidR="0067127E" w:rsidRDefault="0067127E" w:rsidP="00EE37AB">
      <w:pPr>
        <w:spacing w:after="5" w:line="249" w:lineRule="auto"/>
        <w:ind w:left="-5" w:hanging="10"/>
        <w:rPr>
          <w:rFonts w:ascii="Calibri" w:eastAsia="Calibri" w:hAnsi="Calibri" w:cs="Calibri"/>
          <w:b/>
          <w:color w:val="0033CC"/>
        </w:rPr>
      </w:pPr>
    </w:p>
    <w:p w14:paraId="3E9B5B9C" w14:textId="77777777" w:rsidR="0067127E" w:rsidRDefault="0067127E" w:rsidP="00EE37AB">
      <w:pPr>
        <w:spacing w:after="5" w:line="249" w:lineRule="auto"/>
        <w:ind w:left="-5" w:hanging="10"/>
        <w:rPr>
          <w:rFonts w:ascii="Calibri" w:eastAsia="Calibri" w:hAnsi="Calibri" w:cs="Calibri"/>
          <w:b/>
          <w:color w:val="0033CC"/>
        </w:rPr>
      </w:pPr>
    </w:p>
    <w:p w14:paraId="16FDB90A" w14:textId="77777777" w:rsidR="0067127E" w:rsidRDefault="0067127E" w:rsidP="00EE37AB">
      <w:pPr>
        <w:spacing w:after="5" w:line="249" w:lineRule="auto"/>
        <w:ind w:left="-5" w:hanging="10"/>
        <w:rPr>
          <w:rFonts w:ascii="Calibri" w:eastAsia="Calibri" w:hAnsi="Calibri" w:cs="Calibri"/>
          <w:b/>
          <w:color w:val="0033CC"/>
        </w:rPr>
      </w:pPr>
    </w:p>
    <w:p w14:paraId="743A21F0" w14:textId="77777777" w:rsidR="0067127E" w:rsidRDefault="0067127E" w:rsidP="00EE37AB">
      <w:pPr>
        <w:spacing w:after="5" w:line="249" w:lineRule="auto"/>
        <w:ind w:left="-5" w:hanging="10"/>
        <w:rPr>
          <w:rFonts w:ascii="Calibri" w:eastAsia="Calibri" w:hAnsi="Calibri" w:cs="Calibri"/>
          <w:b/>
          <w:color w:val="0033CC"/>
        </w:rPr>
      </w:pPr>
    </w:p>
    <w:p w14:paraId="0DD1FB72" w14:textId="77777777" w:rsidR="0067127E" w:rsidRDefault="0067127E" w:rsidP="00EE37AB">
      <w:pPr>
        <w:spacing w:after="5" w:line="249" w:lineRule="auto"/>
        <w:ind w:left="-5" w:hanging="10"/>
        <w:rPr>
          <w:rFonts w:ascii="Calibri" w:eastAsia="Calibri" w:hAnsi="Calibri" w:cs="Calibri"/>
          <w:b/>
          <w:color w:val="0033CC"/>
        </w:rPr>
      </w:pPr>
    </w:p>
    <w:p w14:paraId="0046BB2F" w14:textId="2ABF7400" w:rsidR="00EE37AB" w:rsidRPr="00EE37AB" w:rsidRDefault="00EE37AB" w:rsidP="00EE37AB">
      <w:pPr>
        <w:spacing w:after="5" w:line="249" w:lineRule="auto"/>
        <w:ind w:left="-5" w:hanging="10"/>
        <w:rPr>
          <w:rFonts w:ascii="Calibri" w:eastAsia="Calibri" w:hAnsi="Calibri" w:cs="Calibri"/>
          <w:color w:val="000000"/>
        </w:rPr>
      </w:pPr>
      <w:r w:rsidRPr="00EE37AB">
        <w:rPr>
          <w:rFonts w:ascii="Calibri" w:eastAsia="Calibri" w:hAnsi="Calibri" w:cs="Calibri"/>
          <w:b/>
          <w:color w:val="0033CC"/>
        </w:rPr>
        <w:lastRenderedPageBreak/>
        <w:t xml:space="preserve">Ziua 4, VINERI 6 IUNIE: </w:t>
      </w:r>
      <w:r w:rsidRPr="00EE37AB">
        <w:rPr>
          <w:rFonts w:ascii="Calibri" w:eastAsia="Calibri" w:hAnsi="Calibri" w:cs="Calibri"/>
          <w:b/>
          <w:color w:val="000000"/>
        </w:rPr>
        <w:t xml:space="preserve">BETHLEEM – MANASTIREA SF SAVA CEL SFINTIT – SF. TEODOSIE – BETHLEEM </w:t>
      </w:r>
    </w:p>
    <w:p w14:paraId="50EE3711" w14:textId="77777777" w:rsidR="0067127E" w:rsidRDefault="0067127E" w:rsidP="00132E35">
      <w:pPr>
        <w:spacing w:after="5" w:line="249" w:lineRule="auto"/>
        <w:ind w:left="-15" w:right="966"/>
        <w:jc w:val="both"/>
        <w:rPr>
          <w:rFonts w:ascii="Calibri" w:eastAsia="Calibri" w:hAnsi="Calibri" w:cs="Calibri"/>
          <w:color w:val="000000"/>
        </w:rPr>
      </w:pPr>
    </w:p>
    <w:p w14:paraId="3487AAB4" w14:textId="1A0F1D92" w:rsidR="00EE37AB" w:rsidRPr="00EE37AB" w:rsidRDefault="00132E35" w:rsidP="00132E35">
      <w:pPr>
        <w:spacing w:after="5" w:line="249" w:lineRule="auto"/>
        <w:ind w:left="-15" w:right="966"/>
        <w:jc w:val="both"/>
        <w:rPr>
          <w:rFonts w:ascii="Calibri" w:eastAsia="Calibri" w:hAnsi="Calibri" w:cs="Calibri"/>
          <w:color w:val="000000"/>
        </w:rPr>
      </w:pPr>
      <w:r w:rsidRPr="00EE37AB">
        <w:rPr>
          <w:rFonts w:ascii="Calibri" w:eastAsia="Calibri" w:hAnsi="Calibri" w:cs="Calibri"/>
          <w:noProof/>
          <w:color w:val="000000"/>
        </w:rPr>
        <w:drawing>
          <wp:anchor distT="0" distB="0" distL="114300" distR="114300" simplePos="0" relativeHeight="251666432" behindDoc="0" locked="0" layoutInCell="1" allowOverlap="1" wp14:anchorId="5575FBD2" wp14:editId="7B359F7C">
            <wp:simplePos x="0" y="0"/>
            <wp:positionH relativeFrom="column">
              <wp:posOffset>3334385</wp:posOffset>
            </wp:positionH>
            <wp:positionV relativeFrom="paragraph">
              <wp:posOffset>79586</wp:posOffset>
            </wp:positionV>
            <wp:extent cx="3137535" cy="2281555"/>
            <wp:effectExtent l="0" t="0" r="5715" b="4445"/>
            <wp:wrapSquare wrapText="bothSides"/>
            <wp:docPr id="11" name="Picture 11" descr="THE MONASTERY OF “MAR SABA” – Bethlehem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ONASTERY OF “MAR SABA” – Bethlehem Univers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7535"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7AB" w:rsidRPr="00EE37AB">
        <w:rPr>
          <w:rFonts w:ascii="Calibri" w:eastAsia="Calibri" w:hAnsi="Calibri" w:cs="Calibri"/>
          <w:color w:val="000000"/>
        </w:rPr>
        <w:t xml:space="preserve">Mic dejun. Plecare spre </w:t>
      </w:r>
      <w:r w:rsidR="00EE37AB" w:rsidRPr="00EE37AB">
        <w:rPr>
          <w:rFonts w:ascii="Calibri" w:eastAsia="Calibri" w:hAnsi="Calibri" w:cs="Calibri"/>
          <w:b/>
          <w:i/>
          <w:color w:val="000000"/>
        </w:rPr>
        <w:t>Manastirea Sf. Sava cel Sfintit</w:t>
      </w:r>
      <w:r w:rsidR="00EE37AB" w:rsidRPr="00EE37AB">
        <w:rPr>
          <w:rFonts w:ascii="Calibri" w:eastAsia="Calibri" w:hAnsi="Calibri" w:cs="Calibri"/>
          <w:color w:val="000000"/>
        </w:rPr>
        <w:t xml:space="preserve"> in desertul Iudeii si </w:t>
      </w:r>
      <w:r w:rsidR="00EE37AB" w:rsidRPr="00EE37AB">
        <w:rPr>
          <w:rFonts w:ascii="Calibri" w:eastAsia="Calibri" w:hAnsi="Calibri" w:cs="Calibri"/>
          <w:b/>
          <w:i/>
          <w:color w:val="000000"/>
        </w:rPr>
        <w:t>Manastirea Sf. Teodosie</w:t>
      </w:r>
      <w:r w:rsidR="00EE37AB" w:rsidRPr="00EE37AB">
        <w:rPr>
          <w:rFonts w:ascii="Calibri" w:eastAsia="Calibri" w:hAnsi="Calibri" w:cs="Calibri"/>
          <w:color w:val="000000"/>
        </w:rPr>
        <w:t xml:space="preserve"> care adaposteste mai multe Sfinte Moaste.  </w:t>
      </w:r>
      <w:r w:rsidR="00EE37AB" w:rsidRPr="00EE37AB">
        <w:rPr>
          <w:rFonts w:ascii="Calibri" w:eastAsia="Calibri" w:hAnsi="Calibri" w:cs="Calibri"/>
          <w:b/>
          <w:i/>
          <w:color w:val="000000"/>
        </w:rPr>
        <w:t>Manastirea Sfantul Sava -</w:t>
      </w:r>
      <w:r w:rsidR="00EE37AB" w:rsidRPr="00EE37AB">
        <w:rPr>
          <w:rFonts w:ascii="Calibri" w:eastAsia="Calibri" w:hAnsi="Calibri" w:cs="Calibri"/>
          <w:noProof/>
          <w:color w:val="000000"/>
        </w:rPr>
        <w:t xml:space="preserve"> </w:t>
      </w:r>
      <w:r w:rsidR="00EE37AB" w:rsidRPr="00EE37AB">
        <w:rPr>
          <w:rFonts w:ascii="Calibri" w:eastAsia="Calibri" w:hAnsi="Calibri" w:cs="Calibri"/>
          <w:b/>
          <w:i/>
          <w:color w:val="000000"/>
        </w:rPr>
        <w:t xml:space="preserve"> Marea Lavra a Sfantului Sava</w:t>
      </w:r>
      <w:r w:rsidR="00EE37AB" w:rsidRPr="00EE37AB">
        <w:rPr>
          <w:rFonts w:ascii="Calibri" w:eastAsia="Calibri" w:hAnsi="Calibri" w:cs="Calibri"/>
          <w:color w:val="000000"/>
        </w:rPr>
        <w:t xml:space="preserve"> - cunoscuta si sub denumirea locala de "Mar Saba", este o manastire greco-ortodoxa din Pustiul Iudeii, Israel.  Manastirea este asezata pe defileul Paraului Cedrilor - Chedron sau Wadi en-Nar - care porneste de la poalele muntelui pe care se inalta orasul Ierusalim. </w:t>
      </w:r>
    </w:p>
    <w:p w14:paraId="53AC90CF" w14:textId="49507825" w:rsidR="00EE37AB" w:rsidRPr="00EE37AB" w:rsidRDefault="00EE37AB" w:rsidP="00132E35">
      <w:pPr>
        <w:spacing w:after="5" w:line="249" w:lineRule="auto"/>
        <w:ind w:left="-15" w:right="966"/>
        <w:jc w:val="both"/>
        <w:rPr>
          <w:rFonts w:ascii="Calibri" w:eastAsia="Calibri" w:hAnsi="Calibri" w:cs="Calibri"/>
          <w:color w:val="000000"/>
        </w:rPr>
      </w:pPr>
      <w:r w:rsidRPr="00EE37AB">
        <w:rPr>
          <w:rFonts w:ascii="Calibri" w:eastAsia="Calibri" w:hAnsi="Calibri" w:cs="Calibri"/>
          <w:color w:val="000000"/>
        </w:rPr>
        <w:t xml:space="preserve">Dupa aceea, vizitam </w:t>
      </w:r>
      <w:r w:rsidRPr="00EE37AB">
        <w:rPr>
          <w:rFonts w:ascii="Calibri" w:eastAsia="Calibri" w:hAnsi="Calibri" w:cs="Calibri"/>
          <w:b/>
          <w:i/>
          <w:color w:val="000000"/>
        </w:rPr>
        <w:t>Biserica Nasterii Domnulu</w:t>
      </w:r>
      <w:r w:rsidRPr="00EE37AB">
        <w:rPr>
          <w:rFonts w:ascii="Calibri" w:eastAsia="Calibri" w:hAnsi="Calibri" w:cs="Calibri"/>
          <w:color w:val="000000"/>
        </w:rPr>
        <w:t xml:space="preserve">i din </w:t>
      </w:r>
      <w:r w:rsidRPr="00EE37AB">
        <w:rPr>
          <w:rFonts w:ascii="Calibri" w:eastAsia="Calibri" w:hAnsi="Calibri" w:cs="Calibri"/>
          <w:b/>
          <w:i/>
          <w:color w:val="000000"/>
        </w:rPr>
        <w:t>Bethleem</w:t>
      </w:r>
      <w:r w:rsidRPr="00EE37AB">
        <w:rPr>
          <w:rFonts w:ascii="Calibri" w:eastAsia="Calibri" w:hAnsi="Calibri" w:cs="Calibri"/>
          <w:color w:val="000000"/>
        </w:rPr>
        <w:t xml:space="preserve">, biserica ridicata de Imparateasa Elena pe locul pesterii in care S-a nascut Mantuitorul Hristos, </w:t>
      </w:r>
      <w:r w:rsidRPr="00EE37AB">
        <w:rPr>
          <w:rFonts w:ascii="Calibri" w:eastAsia="Calibri" w:hAnsi="Calibri" w:cs="Calibri"/>
          <w:b/>
          <w:i/>
          <w:color w:val="000000"/>
        </w:rPr>
        <w:t>Grota Laptelui</w:t>
      </w:r>
      <w:r w:rsidRPr="00EE37AB">
        <w:rPr>
          <w:rFonts w:ascii="Calibri" w:eastAsia="Calibri" w:hAnsi="Calibri" w:cs="Calibri"/>
          <w:color w:val="000000"/>
        </w:rPr>
        <w:t xml:space="preserve"> si </w:t>
      </w:r>
      <w:r w:rsidRPr="00EE37AB">
        <w:rPr>
          <w:rFonts w:ascii="Calibri" w:eastAsia="Calibri" w:hAnsi="Calibri" w:cs="Calibri"/>
          <w:b/>
          <w:i/>
          <w:color w:val="000000"/>
        </w:rPr>
        <w:t>Biserica Pastorilor.</w:t>
      </w:r>
      <w:r w:rsidRPr="00EE37AB">
        <w:rPr>
          <w:rFonts w:ascii="Calibri" w:eastAsia="Calibri" w:hAnsi="Calibri" w:cs="Calibri"/>
          <w:color w:val="000000"/>
        </w:rPr>
        <w:t xml:space="preserve"> </w:t>
      </w:r>
    </w:p>
    <w:p w14:paraId="1E3C4020" w14:textId="587B69BD" w:rsidR="00EE37AB" w:rsidRPr="00EE37AB" w:rsidRDefault="0067127E" w:rsidP="00EE37AB">
      <w:pPr>
        <w:spacing w:after="0"/>
        <w:ind w:left="10" w:right="1396" w:hanging="10"/>
        <w:jc w:val="right"/>
        <w:rPr>
          <w:rFonts w:ascii="Calibri" w:eastAsia="Calibri" w:hAnsi="Calibri" w:cs="Calibri"/>
          <w:color w:val="000000"/>
        </w:rPr>
      </w:pPr>
      <w:r w:rsidRPr="00EE37AB">
        <w:rPr>
          <w:rFonts w:ascii="Calibri" w:eastAsia="Calibri" w:hAnsi="Calibri" w:cs="Calibri"/>
          <w:noProof/>
          <w:color w:val="000000"/>
        </w:rPr>
        <w:drawing>
          <wp:anchor distT="0" distB="0" distL="114300" distR="114300" simplePos="0" relativeHeight="251670528" behindDoc="0" locked="0" layoutInCell="1" allowOverlap="1" wp14:anchorId="06378CF3" wp14:editId="038F8DCA">
            <wp:simplePos x="0" y="0"/>
            <wp:positionH relativeFrom="column">
              <wp:posOffset>3454400</wp:posOffset>
            </wp:positionH>
            <wp:positionV relativeFrom="paragraph">
              <wp:posOffset>310726</wp:posOffset>
            </wp:positionV>
            <wp:extent cx="2999105" cy="1997710"/>
            <wp:effectExtent l="0" t="0" r="0" b="2540"/>
            <wp:wrapSquare wrapText="bothSides"/>
            <wp:docPr id="9" name="Picture 9" descr="Bethlehem – Basilica of the Nativity - custo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thlehem – Basilica of the Nativity - custo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9105"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545" w:rsidRPr="00EE37AB">
        <w:rPr>
          <w:rFonts w:ascii="Calibri" w:eastAsia="Calibri" w:hAnsi="Calibri" w:cs="Calibri"/>
          <w:b/>
          <w:noProof/>
          <w:color w:val="0070C0"/>
        </w:rPr>
        <w:drawing>
          <wp:anchor distT="0" distB="0" distL="114300" distR="114300" simplePos="0" relativeHeight="251671552" behindDoc="0" locked="0" layoutInCell="1" allowOverlap="1" wp14:anchorId="1F64C5FC" wp14:editId="60999689">
            <wp:simplePos x="0" y="0"/>
            <wp:positionH relativeFrom="margin">
              <wp:align>left</wp:align>
            </wp:positionH>
            <wp:positionV relativeFrom="paragraph">
              <wp:posOffset>242994</wp:posOffset>
            </wp:positionV>
            <wp:extent cx="3191510" cy="2018030"/>
            <wp:effectExtent l="0" t="0" r="889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1510" cy="2018030"/>
                    </a:xfrm>
                    <a:prstGeom prst="rect">
                      <a:avLst/>
                    </a:prstGeom>
                  </pic:spPr>
                </pic:pic>
              </a:graphicData>
            </a:graphic>
            <wp14:sizeRelH relativeFrom="page">
              <wp14:pctWidth>0</wp14:pctWidth>
            </wp14:sizeRelH>
            <wp14:sizeRelV relativeFrom="page">
              <wp14:pctHeight>0</wp14:pctHeight>
            </wp14:sizeRelV>
          </wp:anchor>
        </w:drawing>
      </w:r>
      <w:r w:rsidR="00EE37AB" w:rsidRPr="00EE37AB">
        <w:rPr>
          <w:rFonts w:ascii="Calibri" w:eastAsia="Calibri" w:hAnsi="Calibri" w:cs="Calibri"/>
          <w:b/>
          <w:color w:val="00B050"/>
        </w:rPr>
        <w:t xml:space="preserve"> </w:t>
      </w:r>
      <w:r w:rsidR="00EE37AB" w:rsidRPr="00EE37AB">
        <w:rPr>
          <w:rFonts w:ascii="Calibri" w:eastAsia="Calibri" w:hAnsi="Calibri" w:cs="Calibri"/>
          <w:b/>
          <w:color w:val="0070C0"/>
        </w:rPr>
        <w:t xml:space="preserve"> </w:t>
      </w:r>
    </w:p>
    <w:p w14:paraId="3BE75B6A" w14:textId="4032C803" w:rsidR="000E0474" w:rsidRDefault="000E0474" w:rsidP="00EE37AB">
      <w:pPr>
        <w:spacing w:after="5" w:line="249" w:lineRule="auto"/>
        <w:ind w:left="-5" w:hanging="10"/>
        <w:rPr>
          <w:rFonts w:ascii="Calibri" w:eastAsia="Calibri" w:hAnsi="Calibri" w:cs="Calibri"/>
          <w:b/>
          <w:color w:val="0033CC"/>
        </w:rPr>
      </w:pPr>
    </w:p>
    <w:p w14:paraId="6F644B25" w14:textId="77777777" w:rsidR="00132E35" w:rsidRDefault="00132E35" w:rsidP="00EE37AB">
      <w:pPr>
        <w:spacing w:after="5" w:line="249" w:lineRule="auto"/>
        <w:ind w:left="-5" w:hanging="10"/>
        <w:rPr>
          <w:rFonts w:ascii="Calibri" w:eastAsia="Calibri" w:hAnsi="Calibri" w:cs="Calibri"/>
          <w:b/>
          <w:color w:val="0033CC"/>
        </w:rPr>
      </w:pPr>
    </w:p>
    <w:p w14:paraId="02FC2CCD" w14:textId="0F2A935F" w:rsidR="00EE37AB" w:rsidRPr="00EE37AB" w:rsidRDefault="00EE37AB" w:rsidP="00EE37AB">
      <w:pPr>
        <w:spacing w:after="5" w:line="249" w:lineRule="auto"/>
        <w:ind w:left="-5" w:hanging="10"/>
        <w:rPr>
          <w:rFonts w:ascii="Calibri" w:eastAsia="Calibri" w:hAnsi="Calibri" w:cs="Calibri"/>
          <w:b/>
          <w:color w:val="0033CC"/>
        </w:rPr>
      </w:pPr>
      <w:r w:rsidRPr="00EE37AB">
        <w:rPr>
          <w:rFonts w:ascii="Calibri" w:eastAsia="Calibri" w:hAnsi="Calibri" w:cs="Calibri"/>
          <w:b/>
          <w:color w:val="0033CC"/>
        </w:rPr>
        <w:t>Cina si cazare in Bethleem – hotel 4*</w:t>
      </w:r>
    </w:p>
    <w:p w14:paraId="1F4F6507" w14:textId="77777777" w:rsidR="00EE37AB" w:rsidRPr="00EE37AB" w:rsidRDefault="00EE37AB" w:rsidP="00EE37AB">
      <w:pPr>
        <w:spacing w:after="5" w:line="249" w:lineRule="auto"/>
        <w:ind w:left="-5" w:hanging="10"/>
        <w:rPr>
          <w:rFonts w:ascii="Calibri" w:eastAsia="Calibri" w:hAnsi="Calibri" w:cs="Calibri"/>
          <w:b/>
          <w:color w:val="0070C0"/>
        </w:rPr>
      </w:pPr>
    </w:p>
    <w:p w14:paraId="43E38BFF" w14:textId="19F1787C" w:rsidR="00EE37AB" w:rsidRPr="00EE37AB" w:rsidRDefault="00EE37AB" w:rsidP="002C53B4">
      <w:pPr>
        <w:spacing w:after="5" w:line="249" w:lineRule="auto"/>
        <w:ind w:left="-5" w:hanging="10"/>
        <w:jc w:val="both"/>
        <w:rPr>
          <w:rFonts w:ascii="Calibri" w:eastAsia="Calibri" w:hAnsi="Calibri" w:cs="Calibri"/>
          <w:color w:val="000000"/>
        </w:rPr>
      </w:pPr>
      <w:r w:rsidRPr="00EE37AB">
        <w:rPr>
          <w:rFonts w:ascii="Calibri" w:eastAsia="Calibri" w:hAnsi="Calibri" w:cs="Calibri"/>
          <w:b/>
          <w:color w:val="0033CC"/>
        </w:rPr>
        <w:t xml:space="preserve">Ziua 5, SAMBATA 7 IUNIE: </w:t>
      </w:r>
      <w:r w:rsidRPr="00EE37AB">
        <w:rPr>
          <w:rFonts w:ascii="Calibri" w:eastAsia="Calibri" w:hAnsi="Calibri" w:cs="Calibri"/>
          <w:b/>
          <w:color w:val="000000"/>
        </w:rPr>
        <w:t>TARA PROMISA</w:t>
      </w:r>
      <w:r w:rsidR="00F4646B">
        <w:rPr>
          <w:rFonts w:ascii="Calibri" w:eastAsia="Calibri" w:hAnsi="Calibri" w:cs="Calibri"/>
          <w:b/>
          <w:color w:val="000000"/>
        </w:rPr>
        <w:t>-</w:t>
      </w:r>
      <w:r w:rsidRPr="00EE37AB">
        <w:rPr>
          <w:rFonts w:ascii="Calibri" w:eastAsia="Calibri" w:hAnsi="Calibri" w:cs="Calibri"/>
          <w:b/>
          <w:color w:val="000000"/>
        </w:rPr>
        <w:t xml:space="preserve"> MUNTELE MASLINILOR – EIN KAREM – BETHLEEM </w:t>
      </w:r>
    </w:p>
    <w:p w14:paraId="32FDC8D3" w14:textId="1670793F" w:rsidR="002C53B4" w:rsidRDefault="00EE37AB" w:rsidP="002C53B4">
      <w:pPr>
        <w:pStyle w:val="NormalWeb"/>
        <w:spacing w:after="0" w:line="240" w:lineRule="auto"/>
        <w:jc w:val="both"/>
        <w:textAlignment w:val="baseline"/>
        <w:rPr>
          <w:rFonts w:asciiTheme="minorHAnsi" w:eastAsia="Times New Roman" w:hAnsiTheme="minorHAnsi" w:cstheme="minorHAnsi"/>
          <w:color w:val="3E3D3D"/>
          <w:sz w:val="22"/>
          <w:szCs w:val="22"/>
        </w:rPr>
      </w:pPr>
      <w:r w:rsidRPr="00EE37AB">
        <w:rPr>
          <w:rFonts w:ascii="Calibri" w:eastAsia="Calibri" w:hAnsi="Calibri" w:cs="Calibri"/>
          <w:color w:val="000000"/>
          <w:sz w:val="22"/>
          <w:szCs w:val="22"/>
        </w:rPr>
        <w:t xml:space="preserve">Mic dejun. Urcam </w:t>
      </w:r>
      <w:r w:rsidRPr="00EE37AB">
        <w:rPr>
          <w:rFonts w:ascii="Calibri" w:eastAsia="Calibri" w:hAnsi="Calibri" w:cs="Calibri"/>
          <w:b/>
          <w:i/>
          <w:color w:val="000000"/>
          <w:sz w:val="22"/>
          <w:szCs w:val="22"/>
        </w:rPr>
        <w:t>Muntele Maslinilor</w:t>
      </w:r>
      <w:r w:rsidRPr="00EE37AB">
        <w:rPr>
          <w:rFonts w:ascii="Calibri" w:eastAsia="Calibri" w:hAnsi="Calibri" w:cs="Calibri"/>
          <w:color w:val="000000"/>
          <w:sz w:val="22"/>
          <w:szCs w:val="22"/>
        </w:rPr>
        <w:t xml:space="preserve">, vizitam </w:t>
      </w:r>
      <w:r w:rsidRPr="00EE37AB">
        <w:rPr>
          <w:rFonts w:ascii="Calibri" w:eastAsia="Calibri" w:hAnsi="Calibri" w:cs="Calibri"/>
          <w:b/>
          <w:i/>
          <w:color w:val="000000"/>
          <w:sz w:val="22"/>
          <w:szCs w:val="22"/>
        </w:rPr>
        <w:t>Biserica Tatal Nostru</w:t>
      </w:r>
      <w:r w:rsidR="004B634F" w:rsidRPr="004B634F">
        <w:rPr>
          <w:rFonts w:asciiTheme="minorHAnsi" w:hAnsiTheme="minorHAnsi" w:cstheme="minorHAnsi"/>
          <w:color w:val="333333"/>
          <w:sz w:val="22"/>
          <w:szCs w:val="22"/>
          <w:shd w:val="clear" w:color="auto" w:fill="FFFFFF"/>
        </w:rPr>
        <w:t>, loc</w:t>
      </w:r>
      <w:r w:rsidR="004B634F" w:rsidRPr="004B634F">
        <w:rPr>
          <w:rFonts w:cstheme="minorHAnsi"/>
          <w:color w:val="333333"/>
          <w:sz w:val="22"/>
          <w:szCs w:val="22"/>
          <w:shd w:val="clear" w:color="auto" w:fill="FFFFFF"/>
        </w:rPr>
        <w:t>ul</w:t>
      </w:r>
      <w:r w:rsidR="004B634F" w:rsidRPr="004B634F">
        <w:rPr>
          <w:rFonts w:asciiTheme="minorHAnsi" w:hAnsiTheme="minorHAnsi" w:cstheme="minorHAnsi"/>
          <w:color w:val="333333"/>
          <w:sz w:val="22"/>
          <w:szCs w:val="22"/>
          <w:shd w:val="clear" w:color="auto" w:fill="FFFFFF"/>
        </w:rPr>
        <w:t xml:space="preserve"> unde Mântuitorul i-a învăţat pe ucenicii Săi Rugăciunea Domnească „Tatăl nostru</w:t>
      </w:r>
      <w:r w:rsidR="004B634F" w:rsidRPr="004B634F">
        <w:rPr>
          <w:rFonts w:ascii="Oxygen" w:hAnsi="Oxygen"/>
          <w:color w:val="333333"/>
          <w:sz w:val="22"/>
          <w:szCs w:val="22"/>
          <w:shd w:val="clear" w:color="auto" w:fill="FFFFFF"/>
        </w:rPr>
        <w:t>”</w:t>
      </w:r>
      <w:r w:rsidRPr="00EE37AB">
        <w:rPr>
          <w:rFonts w:ascii="Calibri" w:eastAsia="Calibri" w:hAnsi="Calibri" w:cs="Calibri"/>
          <w:color w:val="000000"/>
          <w:sz w:val="22"/>
          <w:szCs w:val="22"/>
        </w:rPr>
        <w:t xml:space="preserve">, trecem prin </w:t>
      </w:r>
      <w:r w:rsidRPr="00EE37AB">
        <w:rPr>
          <w:rFonts w:ascii="Calibri" w:eastAsia="Calibri" w:hAnsi="Calibri" w:cs="Calibri"/>
          <w:b/>
          <w:i/>
          <w:color w:val="000000"/>
          <w:sz w:val="22"/>
          <w:szCs w:val="22"/>
        </w:rPr>
        <w:t>Gradina Ghetsemani</w:t>
      </w:r>
      <w:r w:rsidRPr="00EE37AB">
        <w:rPr>
          <w:rFonts w:ascii="Calibri" w:eastAsia="Calibri" w:hAnsi="Calibri" w:cs="Calibri"/>
          <w:color w:val="000000"/>
          <w:sz w:val="22"/>
          <w:szCs w:val="22"/>
        </w:rPr>
        <w:t xml:space="preserve">, </w:t>
      </w:r>
      <w:r w:rsidR="004B634F" w:rsidRPr="004B634F">
        <w:rPr>
          <w:rFonts w:asciiTheme="minorHAnsi" w:eastAsia="Times New Roman" w:hAnsiTheme="minorHAnsi" w:cstheme="minorHAnsi"/>
          <w:color w:val="3E3D3D"/>
          <w:sz w:val="22"/>
          <w:szCs w:val="22"/>
        </w:rPr>
        <w:t xml:space="preserve">locul de rugaciune si liniste cel mai iubit de </w:t>
      </w:r>
      <w:r w:rsidR="002C53B4">
        <w:rPr>
          <w:rFonts w:asciiTheme="minorHAnsi" w:eastAsia="Times New Roman" w:hAnsiTheme="minorHAnsi" w:cstheme="minorHAnsi"/>
          <w:color w:val="3E3D3D"/>
          <w:sz w:val="22"/>
          <w:szCs w:val="22"/>
        </w:rPr>
        <w:t>Mântuitorul nostru</w:t>
      </w:r>
      <w:r w:rsidR="004B634F" w:rsidRPr="004B634F">
        <w:rPr>
          <w:rFonts w:asciiTheme="minorHAnsi" w:eastAsia="Times New Roman" w:hAnsiTheme="minorHAnsi" w:cstheme="minorHAnsi"/>
          <w:color w:val="3E3D3D"/>
          <w:sz w:val="22"/>
          <w:szCs w:val="22"/>
        </w:rPr>
        <w:t xml:space="preserve"> din tot Ierusalimul. Dupa Cina cea de Taina, Hristos si ucenicii S</w:t>
      </w:r>
      <w:r w:rsidR="002C53B4">
        <w:rPr>
          <w:rFonts w:asciiTheme="minorHAnsi" w:eastAsia="Times New Roman" w:hAnsiTheme="minorHAnsi" w:cstheme="minorHAnsi"/>
          <w:color w:val="3E3D3D"/>
          <w:sz w:val="22"/>
          <w:szCs w:val="22"/>
        </w:rPr>
        <w:t>ă</w:t>
      </w:r>
      <w:r w:rsidR="004B634F" w:rsidRPr="004B634F">
        <w:rPr>
          <w:rFonts w:asciiTheme="minorHAnsi" w:eastAsia="Times New Roman" w:hAnsiTheme="minorHAnsi" w:cstheme="minorHAnsi"/>
          <w:color w:val="3E3D3D"/>
          <w:sz w:val="22"/>
          <w:szCs w:val="22"/>
        </w:rPr>
        <w:t>i</w:t>
      </w:r>
      <w:r w:rsidR="002C53B4">
        <w:rPr>
          <w:rFonts w:asciiTheme="minorHAnsi" w:eastAsia="Times New Roman" w:hAnsiTheme="minorHAnsi" w:cstheme="minorHAnsi"/>
          <w:color w:val="3E3D3D"/>
          <w:sz w:val="22"/>
          <w:szCs w:val="22"/>
        </w:rPr>
        <w:t xml:space="preserve"> </w:t>
      </w:r>
    </w:p>
    <w:p w14:paraId="01975238" w14:textId="77777777" w:rsidR="0067127E" w:rsidRDefault="0067127E" w:rsidP="002C53B4">
      <w:pPr>
        <w:pStyle w:val="NormalWeb"/>
        <w:spacing w:after="0" w:line="240" w:lineRule="auto"/>
        <w:jc w:val="both"/>
        <w:textAlignment w:val="baseline"/>
        <w:rPr>
          <w:rFonts w:asciiTheme="minorHAnsi" w:hAnsiTheme="minorHAnsi" w:cstheme="minorHAnsi"/>
          <w:color w:val="3E3D3D"/>
          <w:sz w:val="22"/>
          <w:szCs w:val="22"/>
        </w:rPr>
      </w:pPr>
      <w:r w:rsidRPr="00EE37AB">
        <w:rPr>
          <w:rFonts w:ascii="Calibri" w:eastAsia="Calibri" w:hAnsi="Calibri" w:cs="Calibri"/>
          <w:noProof/>
          <w:color w:val="000000"/>
          <w:sz w:val="22"/>
          <w:szCs w:val="22"/>
        </w:rPr>
        <w:drawing>
          <wp:anchor distT="0" distB="0" distL="114300" distR="114300" simplePos="0" relativeHeight="251674624" behindDoc="0" locked="0" layoutInCell="1" allowOverlap="1" wp14:anchorId="02A4E873" wp14:editId="29F2493D">
            <wp:simplePos x="0" y="0"/>
            <wp:positionH relativeFrom="margin">
              <wp:posOffset>3466888</wp:posOffset>
            </wp:positionH>
            <wp:positionV relativeFrom="paragraph">
              <wp:posOffset>-979594</wp:posOffset>
            </wp:positionV>
            <wp:extent cx="3055620" cy="2434590"/>
            <wp:effectExtent l="0" t="0" r="0" b="3810"/>
            <wp:wrapSquare wrapText="bothSides"/>
            <wp:docPr id="21" name="Picture 21" descr="Biserica din Grădina Ghetsimani în care se află piatra pe care Iisus S-a  rugat pentru mântuirea lumii - Evenimentul Isto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serica din Grădina Ghetsimani în care se află piatra pe care Iisus S-a  rugat pentru mântuirea lumii - Evenimentul Istori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5620"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34F" w:rsidRPr="004B634F">
        <w:rPr>
          <w:rFonts w:asciiTheme="minorHAnsi" w:eastAsia="Times New Roman" w:hAnsiTheme="minorHAnsi" w:cstheme="minorHAnsi"/>
          <w:color w:val="3E3D3D"/>
          <w:sz w:val="22"/>
          <w:szCs w:val="22"/>
        </w:rPr>
        <w:t>s-au retras in aceasta gr</w:t>
      </w:r>
      <w:r w:rsidR="002C53B4">
        <w:rPr>
          <w:rFonts w:asciiTheme="minorHAnsi" w:eastAsia="Times New Roman" w:hAnsiTheme="minorHAnsi" w:cstheme="minorHAnsi"/>
          <w:color w:val="3E3D3D"/>
          <w:sz w:val="22"/>
          <w:szCs w:val="22"/>
        </w:rPr>
        <w:t>ă</w:t>
      </w:r>
      <w:r w:rsidR="004B634F" w:rsidRPr="004B634F">
        <w:rPr>
          <w:rFonts w:asciiTheme="minorHAnsi" w:eastAsia="Times New Roman" w:hAnsiTheme="minorHAnsi" w:cstheme="minorHAnsi"/>
          <w:color w:val="3E3D3D"/>
          <w:sz w:val="22"/>
          <w:szCs w:val="22"/>
        </w:rPr>
        <w:t>din</w:t>
      </w:r>
      <w:r w:rsidR="002C53B4">
        <w:rPr>
          <w:rFonts w:asciiTheme="minorHAnsi" w:eastAsia="Times New Roman" w:hAnsiTheme="minorHAnsi" w:cstheme="minorHAnsi"/>
          <w:color w:val="3E3D3D"/>
          <w:sz w:val="22"/>
          <w:szCs w:val="22"/>
        </w:rPr>
        <w:t>ă</w:t>
      </w:r>
      <w:r w:rsidR="004B634F" w:rsidRPr="004B634F">
        <w:rPr>
          <w:rFonts w:asciiTheme="minorHAnsi" w:eastAsia="Times New Roman" w:hAnsiTheme="minorHAnsi" w:cstheme="minorHAnsi"/>
          <w:color w:val="3E3D3D"/>
          <w:sz w:val="22"/>
          <w:szCs w:val="22"/>
        </w:rPr>
        <w:t xml:space="preserve"> spre a </w:t>
      </w:r>
      <w:r w:rsidR="002C53B4">
        <w:rPr>
          <w:rFonts w:asciiTheme="minorHAnsi" w:eastAsia="Times New Roman" w:hAnsiTheme="minorHAnsi" w:cstheme="minorHAnsi"/>
          <w:color w:val="3E3D3D"/>
          <w:sz w:val="22"/>
          <w:szCs w:val="22"/>
        </w:rPr>
        <w:t>se ruga.</w:t>
      </w:r>
      <w:r w:rsidR="004B634F" w:rsidRPr="004B634F">
        <w:rPr>
          <w:rFonts w:asciiTheme="minorHAnsi" w:eastAsia="Times New Roman" w:hAnsiTheme="minorHAnsi" w:cstheme="minorHAnsi"/>
          <w:color w:val="3E3D3D"/>
          <w:sz w:val="22"/>
          <w:szCs w:val="22"/>
        </w:rPr>
        <w:t xml:space="preserve"> Acesta este locul in care Mantuitorul s-a rugat cu lacrimi de sange, parasit de ucenicii care adormisera, si tot acesta este locul in care ucenicul </w:t>
      </w:r>
      <w:hyperlink r:id="rId22" w:tooltip="Iuda isi vinde Invatatorul" w:history="1">
        <w:r w:rsidR="004B634F" w:rsidRPr="004B634F">
          <w:rPr>
            <w:rFonts w:asciiTheme="minorHAnsi" w:eastAsia="Times New Roman" w:hAnsiTheme="minorHAnsi" w:cstheme="minorHAnsi"/>
            <w:sz w:val="22"/>
            <w:szCs w:val="22"/>
            <w:bdr w:val="none" w:sz="0" w:space="0" w:color="auto" w:frame="1"/>
          </w:rPr>
          <w:t>Iuda isi va vinde Invatatorul</w:t>
        </w:r>
      </w:hyperlink>
      <w:r w:rsidR="004B634F" w:rsidRPr="004B634F">
        <w:rPr>
          <w:rFonts w:asciiTheme="minorHAnsi" w:eastAsia="Times New Roman" w:hAnsiTheme="minorHAnsi" w:cstheme="minorHAnsi"/>
          <w:sz w:val="22"/>
          <w:szCs w:val="22"/>
        </w:rPr>
        <w:t> cu acel sarut mincinos</w:t>
      </w:r>
      <w:r w:rsidR="004B634F">
        <w:rPr>
          <w:rFonts w:ascii="Calibri" w:eastAsia="Calibri" w:hAnsi="Calibri" w:cs="Calibri"/>
          <w:color w:val="000000"/>
          <w:sz w:val="22"/>
          <w:szCs w:val="22"/>
        </w:rPr>
        <w:t>. A</w:t>
      </w:r>
      <w:r w:rsidR="00EE37AB" w:rsidRPr="00EE37AB">
        <w:rPr>
          <w:rFonts w:ascii="Calibri" w:eastAsia="Calibri" w:hAnsi="Calibri" w:cs="Calibri"/>
          <w:color w:val="000000"/>
          <w:sz w:val="22"/>
          <w:szCs w:val="22"/>
        </w:rPr>
        <w:t xml:space="preserve">jungem la </w:t>
      </w:r>
      <w:r w:rsidR="00EE37AB" w:rsidRPr="00EE37AB">
        <w:rPr>
          <w:rFonts w:ascii="Calibri" w:eastAsia="Calibri" w:hAnsi="Calibri" w:cs="Calibri"/>
          <w:b/>
          <w:i/>
          <w:color w:val="000000"/>
          <w:sz w:val="22"/>
          <w:szCs w:val="22"/>
        </w:rPr>
        <w:t>Biserica Tuturor Natiunilor</w:t>
      </w:r>
      <w:r w:rsidR="004B634F">
        <w:rPr>
          <w:rFonts w:ascii="Calibri" w:eastAsia="Calibri" w:hAnsi="Calibri" w:cs="Calibri"/>
          <w:color w:val="000000"/>
          <w:sz w:val="22"/>
          <w:szCs w:val="22"/>
        </w:rPr>
        <w:t>.</w:t>
      </w:r>
      <w:r w:rsidR="002C53B4" w:rsidRPr="002C53B4">
        <w:rPr>
          <w:rFonts w:asciiTheme="minorHAnsi" w:eastAsia="Calibri" w:hAnsiTheme="minorHAnsi" w:cstheme="minorHAnsi"/>
          <w:color w:val="000000"/>
          <w:sz w:val="22"/>
          <w:szCs w:val="22"/>
        </w:rPr>
        <w:t xml:space="preserve"> </w:t>
      </w:r>
      <w:r w:rsidR="002C53B4" w:rsidRPr="002C53B4">
        <w:rPr>
          <w:rFonts w:asciiTheme="minorHAnsi" w:hAnsiTheme="minorHAnsi" w:cstheme="minorHAnsi"/>
          <w:color w:val="3E3D3D"/>
          <w:sz w:val="22"/>
          <w:szCs w:val="22"/>
        </w:rPr>
        <w:t xml:space="preserve">In </w:t>
      </w:r>
      <w:r w:rsidR="002C53B4" w:rsidRPr="002C53B4">
        <w:rPr>
          <w:rFonts w:asciiTheme="minorHAnsi" w:hAnsiTheme="minorHAnsi" w:cstheme="minorHAnsi"/>
          <w:color w:val="3E3D3D"/>
          <w:sz w:val="22"/>
          <w:szCs w:val="22"/>
        </w:rPr>
        <w:lastRenderedPageBreak/>
        <w:t xml:space="preserve">interior, se mai pastreaza cateva urme de mozaic ce au apartinut vechii basilici bizantine, </w:t>
      </w:r>
    </w:p>
    <w:p w14:paraId="14B49450" w14:textId="77777777" w:rsidR="0067127E" w:rsidRDefault="002C53B4" w:rsidP="00132E35">
      <w:pPr>
        <w:pStyle w:val="NormalWeb"/>
        <w:spacing w:after="0" w:line="240" w:lineRule="auto"/>
        <w:jc w:val="both"/>
        <w:textAlignment w:val="baseline"/>
        <w:rPr>
          <w:rFonts w:asciiTheme="minorHAnsi" w:hAnsiTheme="minorHAnsi" w:cstheme="minorHAnsi"/>
          <w:color w:val="3E3D3D"/>
          <w:sz w:val="22"/>
          <w:szCs w:val="22"/>
        </w:rPr>
      </w:pPr>
      <w:r w:rsidRPr="002C53B4">
        <w:rPr>
          <w:rFonts w:asciiTheme="minorHAnsi" w:hAnsiTheme="minorHAnsi" w:cstheme="minorHAnsi"/>
          <w:color w:val="3E3D3D"/>
          <w:sz w:val="22"/>
          <w:szCs w:val="22"/>
        </w:rPr>
        <w:t>construite se pare de imparatul Teodosie cel Mare.</w:t>
      </w:r>
      <w:r>
        <w:rPr>
          <w:rFonts w:asciiTheme="minorHAnsi" w:hAnsiTheme="minorHAnsi" w:cstheme="minorHAnsi"/>
          <w:color w:val="3E3D3D"/>
          <w:sz w:val="22"/>
          <w:szCs w:val="22"/>
        </w:rPr>
        <w:t xml:space="preserve"> </w:t>
      </w:r>
      <w:r w:rsidRPr="002C53B4">
        <w:rPr>
          <w:rFonts w:asciiTheme="minorHAnsi" w:hAnsiTheme="minorHAnsi" w:cstheme="minorHAnsi"/>
          <w:color w:val="3E3D3D"/>
          <w:sz w:val="22"/>
          <w:szCs w:val="22"/>
        </w:rPr>
        <w:t xml:space="preserve">Partea bisericii care atrage cel mai mult </w:t>
      </w:r>
    </w:p>
    <w:p w14:paraId="730D0FA1" w14:textId="77777777" w:rsidR="0067127E" w:rsidRDefault="002C53B4" w:rsidP="00132E35">
      <w:pPr>
        <w:pStyle w:val="NormalWeb"/>
        <w:spacing w:after="0" w:line="240" w:lineRule="auto"/>
        <w:jc w:val="both"/>
        <w:textAlignment w:val="baseline"/>
        <w:rPr>
          <w:rFonts w:asciiTheme="minorHAnsi" w:hAnsiTheme="minorHAnsi" w:cstheme="minorHAnsi"/>
          <w:color w:val="3E3D3D"/>
          <w:sz w:val="22"/>
          <w:szCs w:val="22"/>
        </w:rPr>
      </w:pPr>
      <w:r w:rsidRPr="002C53B4">
        <w:rPr>
          <w:rFonts w:asciiTheme="minorHAnsi" w:hAnsiTheme="minorHAnsi" w:cstheme="minorHAnsi"/>
          <w:color w:val="3E3D3D"/>
          <w:sz w:val="22"/>
          <w:szCs w:val="22"/>
        </w:rPr>
        <w:t>atentia insa, este altarul, in fata caruia se afla asezata, inconjurata in intregime de o coroana</w:t>
      </w:r>
    </w:p>
    <w:p w14:paraId="5C9DF00C" w14:textId="77777777" w:rsidR="0067127E" w:rsidRDefault="002C53B4" w:rsidP="00132E35">
      <w:pPr>
        <w:pStyle w:val="NormalWeb"/>
        <w:spacing w:after="0" w:line="240" w:lineRule="auto"/>
        <w:jc w:val="both"/>
        <w:textAlignment w:val="baseline"/>
        <w:rPr>
          <w:rFonts w:asciiTheme="minorHAnsi" w:hAnsiTheme="minorHAnsi" w:cstheme="minorHAnsi"/>
          <w:color w:val="3E3D3D"/>
          <w:sz w:val="22"/>
          <w:szCs w:val="22"/>
        </w:rPr>
      </w:pPr>
      <w:r w:rsidRPr="002C53B4">
        <w:rPr>
          <w:rFonts w:asciiTheme="minorHAnsi" w:hAnsiTheme="minorHAnsi" w:cstheme="minorHAnsi"/>
          <w:color w:val="3E3D3D"/>
          <w:sz w:val="22"/>
          <w:szCs w:val="22"/>
        </w:rPr>
        <w:t xml:space="preserve">de ghimpi realizata din fier forjat, insasi piatra pe care Iisus a stat si S-a rugat pentru Sine, </w:t>
      </w:r>
    </w:p>
    <w:p w14:paraId="0B7E86F0" w14:textId="73C80CBF" w:rsidR="00EE37AB" w:rsidRPr="00EE37AB" w:rsidRDefault="002C53B4" w:rsidP="00132E35">
      <w:pPr>
        <w:pStyle w:val="NormalWeb"/>
        <w:spacing w:after="0" w:line="240" w:lineRule="auto"/>
        <w:jc w:val="both"/>
        <w:textAlignment w:val="baseline"/>
        <w:rPr>
          <w:rFonts w:asciiTheme="minorHAnsi" w:hAnsiTheme="minorHAnsi" w:cstheme="minorHAnsi"/>
          <w:color w:val="3E3D3D"/>
          <w:sz w:val="22"/>
          <w:szCs w:val="22"/>
        </w:rPr>
      </w:pPr>
      <w:r w:rsidRPr="002C53B4">
        <w:rPr>
          <w:rFonts w:asciiTheme="minorHAnsi" w:hAnsiTheme="minorHAnsi" w:cstheme="minorHAnsi"/>
          <w:color w:val="3E3D3D"/>
          <w:sz w:val="22"/>
          <w:szCs w:val="22"/>
        </w:rPr>
        <w:t>pentru Apostoli si pentru intreaga lume. </w:t>
      </w:r>
    </w:p>
    <w:p w14:paraId="100B5BBD" w14:textId="6754AD49" w:rsidR="00EE37AB" w:rsidRPr="00EE37AB" w:rsidRDefault="00EE37AB" w:rsidP="00132E35">
      <w:pPr>
        <w:spacing w:after="5" w:line="240" w:lineRule="auto"/>
        <w:ind w:left="-15" w:right="966"/>
        <w:jc w:val="both"/>
        <w:rPr>
          <w:rFonts w:ascii="Calibri" w:eastAsia="Calibri" w:hAnsi="Calibri" w:cs="Calibri"/>
          <w:color w:val="000000"/>
        </w:rPr>
      </w:pPr>
      <w:r w:rsidRPr="00EE37AB">
        <w:rPr>
          <w:rFonts w:ascii="Calibri" w:eastAsia="Calibri" w:hAnsi="Calibri" w:cs="Calibri"/>
          <w:b/>
          <w:i/>
          <w:color w:val="000000"/>
        </w:rPr>
        <w:t>Ein Karem</w:t>
      </w:r>
      <w:r w:rsidRPr="00EE37AB">
        <w:rPr>
          <w:rFonts w:ascii="Calibri" w:eastAsia="Calibri" w:hAnsi="Calibri" w:cs="Calibri"/>
          <w:color w:val="000000"/>
        </w:rPr>
        <w:t xml:space="preserve"> este o localitate din Israel, aflata la mica distanta de Ierusalim. Aceasta este deosebit</w:t>
      </w:r>
      <w:r w:rsidR="002C53B4">
        <w:rPr>
          <w:rFonts w:ascii="Calibri" w:eastAsia="Calibri" w:hAnsi="Calibri" w:cs="Calibri"/>
          <w:color w:val="000000"/>
        </w:rPr>
        <w:t xml:space="preserve"> </w:t>
      </w:r>
      <w:r w:rsidRPr="00EE37AB">
        <w:rPr>
          <w:rFonts w:ascii="Calibri" w:eastAsia="Calibri" w:hAnsi="Calibri" w:cs="Calibri"/>
          <w:color w:val="000000"/>
        </w:rPr>
        <w:t xml:space="preserve">de importanta pentru crestini, deoarece, potrivit traditiei, ea este patria lui Zaharia si a Elisabetei, parintii Sfantului Ioan Botezatorul. Aici vom vizita </w:t>
      </w:r>
      <w:r w:rsidRPr="00EE37AB">
        <w:rPr>
          <w:rFonts w:ascii="Calibri" w:eastAsia="Calibri" w:hAnsi="Calibri" w:cs="Calibri"/>
          <w:b/>
          <w:i/>
          <w:color w:val="000000"/>
        </w:rPr>
        <w:t>Biserica „Sfantul Ioan Botezatorul</w:t>
      </w:r>
      <w:r w:rsidRPr="00EE37AB">
        <w:rPr>
          <w:rFonts w:ascii="Calibri" w:eastAsia="Calibri" w:hAnsi="Calibri" w:cs="Calibri"/>
          <w:color w:val="000000"/>
        </w:rPr>
        <w:t xml:space="preserve">, </w:t>
      </w:r>
      <w:r w:rsidRPr="00EE37AB">
        <w:rPr>
          <w:rFonts w:ascii="Calibri" w:eastAsia="Calibri" w:hAnsi="Calibri" w:cs="Calibri"/>
          <w:color w:val="333333"/>
        </w:rPr>
        <w:t>Biserica Vizitării, unde s-au întâlnit Fecioara Maria şi Elisabeta.</w:t>
      </w:r>
      <w:r w:rsidRPr="00EE37AB">
        <w:rPr>
          <w:rFonts w:ascii="Calibri" w:eastAsia="Calibri" w:hAnsi="Calibri" w:cs="Calibri"/>
          <w:color w:val="000000"/>
        </w:rPr>
        <w:t xml:space="preserve"> Biserica a fost ridicata </w:t>
      </w:r>
      <w:r w:rsidRPr="00EE37AB">
        <w:rPr>
          <w:rFonts w:ascii="Calibri" w:eastAsia="Calibri" w:hAnsi="Calibri" w:cs="Calibri"/>
          <w:b/>
          <w:bCs/>
          <w:color w:val="000000"/>
        </w:rPr>
        <w:t xml:space="preserve">chiar pe locul </w:t>
      </w:r>
      <w:r w:rsidRPr="00EE37AB">
        <w:rPr>
          <w:rFonts w:ascii="Calibri" w:eastAsia="Calibri" w:hAnsi="Calibri" w:cs="Calibri"/>
          <w:b/>
          <w:bCs/>
          <w:color w:val="333333"/>
        </w:rPr>
        <w:t xml:space="preserve">casei in care s-a nascut Sfantul Ioan. </w:t>
      </w:r>
    </w:p>
    <w:p w14:paraId="1ECB1E21" w14:textId="6B39ACFD" w:rsidR="00EE37AB" w:rsidRPr="00EE37AB" w:rsidRDefault="00EE37AB" w:rsidP="00132E35">
      <w:pPr>
        <w:tabs>
          <w:tab w:val="center" w:pos="2468"/>
        </w:tabs>
        <w:spacing w:after="5" w:line="249" w:lineRule="auto"/>
        <w:ind w:left="-15"/>
        <w:jc w:val="both"/>
        <w:rPr>
          <w:rFonts w:ascii="Calibri" w:eastAsia="Calibri" w:hAnsi="Calibri" w:cs="Calibri"/>
          <w:color w:val="000000"/>
        </w:rPr>
      </w:pPr>
      <w:r w:rsidRPr="00EE37AB">
        <w:rPr>
          <w:rFonts w:ascii="Calibri" w:eastAsia="Calibri" w:hAnsi="Calibri" w:cs="Calibri"/>
          <w:color w:val="000000"/>
        </w:rPr>
        <w:t xml:space="preserve"> </w:t>
      </w:r>
      <w:r w:rsidRPr="00EE37AB">
        <w:rPr>
          <w:rFonts w:ascii="Calibri" w:eastAsia="Calibri" w:hAnsi="Calibri" w:cs="Calibri"/>
          <w:b/>
          <w:i/>
          <w:color w:val="000000"/>
        </w:rPr>
        <w:t xml:space="preserve">Bethleem </w:t>
      </w:r>
      <w:r w:rsidRPr="00EE37AB">
        <w:rPr>
          <w:rFonts w:ascii="Calibri" w:eastAsia="Calibri" w:hAnsi="Calibri" w:cs="Calibri"/>
          <w:color w:val="000000"/>
        </w:rPr>
        <w:t xml:space="preserve">- tur de oras. </w:t>
      </w:r>
    </w:p>
    <w:p w14:paraId="714FA1DD" w14:textId="67C10E45" w:rsidR="00EE37AB" w:rsidRPr="00EE37AB" w:rsidRDefault="002C53B4" w:rsidP="002C53B4">
      <w:pPr>
        <w:spacing w:after="0"/>
        <w:ind w:left="10" w:right="1396" w:hanging="10"/>
        <w:jc w:val="both"/>
        <w:rPr>
          <w:rFonts w:ascii="Calibri" w:eastAsia="Calibri" w:hAnsi="Calibri" w:cs="Calibri"/>
          <w:b/>
          <w:color w:val="C00000"/>
        </w:rPr>
      </w:pPr>
      <w:r w:rsidRPr="00EE37AB">
        <w:rPr>
          <w:rFonts w:ascii="Calibri" w:eastAsia="Calibri" w:hAnsi="Calibri" w:cs="Calibri"/>
          <w:noProof/>
          <w:color w:val="000000"/>
        </w:rPr>
        <w:drawing>
          <wp:anchor distT="0" distB="0" distL="114300" distR="114300" simplePos="0" relativeHeight="251672576" behindDoc="0" locked="0" layoutInCell="1" allowOverlap="1" wp14:anchorId="4E97A84A" wp14:editId="33A62DED">
            <wp:simplePos x="0" y="0"/>
            <wp:positionH relativeFrom="column">
              <wp:posOffset>3409950</wp:posOffset>
            </wp:positionH>
            <wp:positionV relativeFrom="paragraph">
              <wp:posOffset>245745</wp:posOffset>
            </wp:positionV>
            <wp:extent cx="2289175" cy="2712720"/>
            <wp:effectExtent l="0" t="0" r="0" b="0"/>
            <wp:wrapSquare wrapText="bothSides"/>
            <wp:docPr id="19" name="Picture 5" descr="Church of the Nativity of St John the Baptist « See The Holy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of the Nativity of St John the Baptist « See The Holy La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9175"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7AB" w:rsidRPr="00EE37AB">
        <w:rPr>
          <w:rFonts w:ascii="Calibri" w:eastAsia="Calibri" w:hAnsi="Calibri" w:cs="Calibri"/>
          <w:b/>
          <w:color w:val="129E2D"/>
        </w:rPr>
        <w:t xml:space="preserve">   </w:t>
      </w:r>
    </w:p>
    <w:p w14:paraId="17019F3D" w14:textId="60CE5C8A" w:rsidR="00EE37AB" w:rsidRPr="00EE37AB" w:rsidRDefault="002C53B4" w:rsidP="002C53B4">
      <w:pPr>
        <w:spacing w:after="0"/>
        <w:ind w:right="1396"/>
        <w:jc w:val="both"/>
        <w:rPr>
          <w:rFonts w:ascii="Calibri" w:eastAsia="Calibri" w:hAnsi="Calibri" w:cs="Calibri"/>
          <w:b/>
          <w:color w:val="C00000"/>
        </w:rPr>
      </w:pPr>
      <w:r w:rsidRPr="00EE37AB">
        <w:rPr>
          <w:rFonts w:ascii="Calibri" w:eastAsia="Calibri" w:hAnsi="Calibri" w:cs="Calibri"/>
          <w:b/>
          <w:noProof/>
          <w:color w:val="129E2D"/>
        </w:rPr>
        <w:drawing>
          <wp:anchor distT="0" distB="0" distL="114300" distR="114300" simplePos="0" relativeHeight="251673600" behindDoc="0" locked="0" layoutInCell="1" allowOverlap="1" wp14:anchorId="0783851E" wp14:editId="4714F703">
            <wp:simplePos x="0" y="0"/>
            <wp:positionH relativeFrom="margin">
              <wp:align>left</wp:align>
            </wp:positionH>
            <wp:positionV relativeFrom="paragraph">
              <wp:posOffset>4657</wp:posOffset>
            </wp:positionV>
            <wp:extent cx="3115310" cy="286131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5310" cy="2861310"/>
                    </a:xfrm>
                    <a:prstGeom prst="rect">
                      <a:avLst/>
                    </a:prstGeom>
                  </pic:spPr>
                </pic:pic>
              </a:graphicData>
            </a:graphic>
            <wp14:sizeRelH relativeFrom="page">
              <wp14:pctWidth>0</wp14:pctWidth>
            </wp14:sizeRelH>
            <wp14:sizeRelV relativeFrom="page">
              <wp14:pctHeight>0</wp14:pctHeight>
            </wp14:sizeRelV>
          </wp:anchor>
        </w:drawing>
      </w:r>
      <w:r w:rsidR="00EE37AB" w:rsidRPr="00EE37AB">
        <w:rPr>
          <w:rFonts w:ascii="Calibri" w:eastAsia="Calibri" w:hAnsi="Calibri" w:cs="Calibri"/>
          <w:b/>
          <w:color w:val="C00000"/>
        </w:rPr>
        <w:t xml:space="preserve"> </w:t>
      </w:r>
    </w:p>
    <w:p w14:paraId="344695B1" w14:textId="75726C12" w:rsidR="00EE37AB" w:rsidRPr="00EE37AB" w:rsidRDefault="00EE37AB" w:rsidP="00EE37AB">
      <w:pPr>
        <w:spacing w:after="0"/>
        <w:ind w:right="1396"/>
        <w:rPr>
          <w:rFonts w:ascii="Calibri" w:eastAsia="Calibri" w:hAnsi="Calibri" w:cs="Calibri"/>
          <w:b/>
          <w:color w:val="0033CC"/>
        </w:rPr>
      </w:pPr>
    </w:p>
    <w:p w14:paraId="21E40113" w14:textId="216F0160" w:rsidR="00EE37AB" w:rsidRDefault="00EE37AB" w:rsidP="00284D2B">
      <w:pPr>
        <w:spacing w:after="0" w:line="240" w:lineRule="auto"/>
        <w:ind w:right="1396"/>
        <w:rPr>
          <w:rFonts w:ascii="Calibri" w:eastAsia="Calibri" w:hAnsi="Calibri" w:cs="Calibri"/>
          <w:b/>
          <w:color w:val="0033CC"/>
        </w:rPr>
      </w:pPr>
      <w:r w:rsidRPr="00EE37AB">
        <w:rPr>
          <w:rFonts w:ascii="Calibri" w:eastAsia="Calibri" w:hAnsi="Calibri" w:cs="Calibri"/>
          <w:b/>
          <w:color w:val="0033CC"/>
        </w:rPr>
        <w:t xml:space="preserve">Cina si cazare in Bethleem – hotel 4* </w:t>
      </w:r>
    </w:p>
    <w:p w14:paraId="3A947CA2" w14:textId="77777777" w:rsidR="00284D2B" w:rsidRPr="00EE37AB" w:rsidRDefault="00284D2B" w:rsidP="00284D2B">
      <w:pPr>
        <w:spacing w:after="0" w:line="240" w:lineRule="auto"/>
        <w:ind w:right="1396"/>
        <w:rPr>
          <w:rFonts w:ascii="Calibri" w:eastAsia="Calibri" w:hAnsi="Calibri" w:cs="Calibri"/>
          <w:color w:val="0033CC"/>
        </w:rPr>
      </w:pPr>
    </w:p>
    <w:p w14:paraId="6FB59214" w14:textId="3DBB015C" w:rsidR="00EE37AB" w:rsidRPr="00EE37AB" w:rsidRDefault="00EE37AB" w:rsidP="00284D2B">
      <w:pPr>
        <w:spacing w:after="0" w:line="240" w:lineRule="auto"/>
        <w:rPr>
          <w:rFonts w:ascii="Calibri" w:eastAsia="Calibri" w:hAnsi="Calibri" w:cs="Calibri"/>
          <w:color w:val="000000"/>
        </w:rPr>
      </w:pPr>
      <w:r w:rsidRPr="00EE37AB">
        <w:rPr>
          <w:rFonts w:ascii="Calibri" w:eastAsia="Calibri" w:hAnsi="Calibri" w:cs="Calibri"/>
          <w:b/>
          <w:color w:val="C00000"/>
        </w:rPr>
        <w:t>Ziua 6, DUMINICA  8 IUNIE (Rusaliile, Pogorarea sfantului Duh)</w:t>
      </w:r>
      <w:r w:rsidRPr="00EE37AB">
        <w:rPr>
          <w:rFonts w:ascii="Calibri" w:eastAsia="Calibri" w:hAnsi="Calibri" w:cs="Calibri"/>
          <w:b/>
          <w:color w:val="0070C0"/>
        </w:rPr>
        <w:t>:</w:t>
      </w:r>
      <w:r w:rsidRPr="00EE37AB">
        <w:rPr>
          <w:rFonts w:ascii="Calibri" w:eastAsia="Calibri" w:hAnsi="Calibri" w:cs="Calibri"/>
          <w:b/>
          <w:color w:val="000000"/>
        </w:rPr>
        <w:t xml:space="preserve"> IERUSALIM – DRUMUL CRUCII</w:t>
      </w:r>
      <w:r w:rsidR="00F4646B">
        <w:rPr>
          <w:rFonts w:ascii="Calibri" w:eastAsia="Calibri" w:hAnsi="Calibri" w:cs="Calibri"/>
          <w:b/>
          <w:color w:val="000000"/>
        </w:rPr>
        <w:t>-</w:t>
      </w:r>
      <w:r w:rsidRPr="00EE37AB">
        <w:rPr>
          <w:rFonts w:ascii="Calibri" w:eastAsia="Calibri" w:hAnsi="Calibri" w:cs="Calibri"/>
          <w:b/>
          <w:color w:val="000000"/>
        </w:rPr>
        <w:t xml:space="preserve"> MORMANTUL SFANT – ZIDUL PLANGERII – BISERICA ROMANEASCA – BETHLEEM </w:t>
      </w:r>
    </w:p>
    <w:p w14:paraId="3D0ADFA6" w14:textId="4DD31AA4" w:rsidR="0067127E" w:rsidRDefault="0067127E" w:rsidP="00EE37AB">
      <w:pPr>
        <w:spacing w:after="5" w:line="249" w:lineRule="auto"/>
        <w:ind w:left="-15" w:right="966"/>
        <w:jc w:val="both"/>
        <w:rPr>
          <w:rFonts w:ascii="Calibri" w:eastAsia="Calibri" w:hAnsi="Calibri" w:cs="Calibri"/>
          <w:color w:val="000000"/>
        </w:rPr>
      </w:pPr>
      <w:r w:rsidRPr="00EE37AB">
        <w:rPr>
          <w:rFonts w:ascii="Calibri" w:eastAsia="Calibri" w:hAnsi="Calibri" w:cs="Calibri"/>
          <w:noProof/>
          <w:color w:val="000000"/>
        </w:rPr>
        <w:drawing>
          <wp:anchor distT="0" distB="0" distL="114300" distR="114300" simplePos="0" relativeHeight="251677696" behindDoc="0" locked="0" layoutInCell="1" allowOverlap="1" wp14:anchorId="37A27267" wp14:editId="36B1ECE8">
            <wp:simplePos x="0" y="0"/>
            <wp:positionH relativeFrom="margin">
              <wp:align>left</wp:align>
            </wp:positionH>
            <wp:positionV relativeFrom="paragraph">
              <wp:posOffset>173355</wp:posOffset>
            </wp:positionV>
            <wp:extent cx="2751455" cy="2155825"/>
            <wp:effectExtent l="0" t="0" r="0" b="0"/>
            <wp:wrapSquare wrapText="bothSides"/>
            <wp:docPr id="3" name="Picture 3" descr="Golgota - Locul Capatanii CrestinOrtodox.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gota - Locul Capatanii CrestinOrtodox.r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145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7AB">
        <w:rPr>
          <w:rFonts w:ascii="Calibri" w:eastAsia="Calibri" w:hAnsi="Calibri" w:cs="Calibri"/>
          <w:noProof/>
          <w:color w:val="000000"/>
        </w:rPr>
        <w:drawing>
          <wp:anchor distT="0" distB="0" distL="114300" distR="114300" simplePos="0" relativeHeight="251676672" behindDoc="1" locked="0" layoutInCell="1" allowOverlap="1" wp14:anchorId="501431BA" wp14:editId="61887C8F">
            <wp:simplePos x="0" y="0"/>
            <wp:positionH relativeFrom="margin">
              <wp:align>right</wp:align>
            </wp:positionH>
            <wp:positionV relativeFrom="paragraph">
              <wp:posOffset>225425</wp:posOffset>
            </wp:positionV>
            <wp:extent cx="2750820" cy="2103755"/>
            <wp:effectExtent l="0" t="0" r="0" b="0"/>
            <wp:wrapTight wrapText="bothSides">
              <wp:wrapPolygon edited="0">
                <wp:start x="0" y="0"/>
                <wp:lineTo x="0" y="21320"/>
                <wp:lineTo x="21391" y="21320"/>
                <wp:lineTo x="2139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750820" cy="2103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51123" w14:textId="2DB43589" w:rsidR="0067127E" w:rsidRDefault="00EE37AB" w:rsidP="00EE37AB">
      <w:pPr>
        <w:spacing w:after="5" w:line="249" w:lineRule="auto"/>
        <w:ind w:left="-15" w:right="966"/>
        <w:jc w:val="both"/>
        <w:rPr>
          <w:rFonts w:ascii="Calibri" w:eastAsia="Calibri" w:hAnsi="Calibri" w:cs="Calibri"/>
          <w:color w:val="000000"/>
        </w:rPr>
      </w:pPr>
      <w:r w:rsidRPr="00EE37AB">
        <w:rPr>
          <w:rFonts w:ascii="Calibri" w:eastAsia="Calibri" w:hAnsi="Calibri" w:cs="Calibri"/>
          <w:color w:val="000000"/>
        </w:rPr>
        <w:lastRenderedPageBreak/>
        <w:t xml:space="preserve">Mic dejun. </w:t>
      </w:r>
      <w:r w:rsidRPr="00EE37AB">
        <w:rPr>
          <w:rFonts w:ascii="Calibri" w:eastAsia="Calibri" w:hAnsi="Calibri" w:cs="Calibri"/>
          <w:b/>
          <w:i/>
          <w:color w:val="000000"/>
        </w:rPr>
        <w:t xml:space="preserve">Ierusalim „Orasul sfant”. </w:t>
      </w:r>
      <w:r w:rsidRPr="00EE37AB">
        <w:rPr>
          <w:rFonts w:ascii="Calibri" w:eastAsia="Calibri" w:hAnsi="Calibri" w:cs="Calibri"/>
          <w:color w:val="000000"/>
        </w:rPr>
        <w:t xml:space="preserve">Intram in vechiul oras prin </w:t>
      </w:r>
      <w:r w:rsidRPr="00EE37AB">
        <w:rPr>
          <w:rFonts w:ascii="Calibri" w:eastAsia="Calibri" w:hAnsi="Calibri" w:cs="Calibri"/>
          <w:b/>
          <w:i/>
          <w:color w:val="000000"/>
        </w:rPr>
        <w:t>Poarta Leilor</w:t>
      </w:r>
      <w:r w:rsidRPr="00EE37AB">
        <w:rPr>
          <w:rFonts w:ascii="Calibri" w:eastAsia="Calibri" w:hAnsi="Calibri" w:cs="Calibri"/>
          <w:color w:val="000000"/>
        </w:rPr>
        <w:t xml:space="preserve">, una dintre portile </w:t>
      </w:r>
    </w:p>
    <w:p w14:paraId="0A444A32" w14:textId="561116FE" w:rsidR="00284D2B" w:rsidRDefault="00EE37AB" w:rsidP="00EE37AB">
      <w:pPr>
        <w:spacing w:after="5" w:line="249" w:lineRule="auto"/>
        <w:ind w:left="-15" w:right="966"/>
        <w:jc w:val="both"/>
        <w:rPr>
          <w:rFonts w:ascii="Calibri" w:eastAsia="Calibri" w:hAnsi="Calibri" w:cs="Calibri"/>
          <w:color w:val="000000"/>
        </w:rPr>
      </w:pPr>
      <w:r w:rsidRPr="00EE37AB">
        <w:rPr>
          <w:rFonts w:ascii="Calibri" w:eastAsia="Calibri" w:hAnsi="Calibri" w:cs="Calibri"/>
          <w:color w:val="000000"/>
        </w:rPr>
        <w:t xml:space="preserve">vechi ale cetatii – continuam pe </w:t>
      </w:r>
      <w:r w:rsidRPr="00EE37AB">
        <w:rPr>
          <w:rFonts w:ascii="Calibri" w:eastAsia="Calibri" w:hAnsi="Calibri" w:cs="Calibri"/>
          <w:b/>
          <w:i/>
          <w:color w:val="000000"/>
        </w:rPr>
        <w:t>Via Dolorosa</w:t>
      </w:r>
      <w:r w:rsidRPr="00EE37AB">
        <w:rPr>
          <w:rFonts w:ascii="Calibri" w:eastAsia="Calibri" w:hAnsi="Calibri" w:cs="Calibri"/>
          <w:color w:val="000000"/>
        </w:rPr>
        <w:t xml:space="preserve"> (</w:t>
      </w:r>
      <w:r w:rsidRPr="00EE37AB">
        <w:rPr>
          <w:rFonts w:ascii="Calibri" w:eastAsia="Calibri" w:hAnsi="Calibri" w:cs="Calibri"/>
          <w:b/>
          <w:i/>
          <w:color w:val="000000"/>
        </w:rPr>
        <w:t>Drumul Crucii</w:t>
      </w:r>
      <w:r w:rsidRPr="00EE37AB">
        <w:rPr>
          <w:rFonts w:ascii="Calibri" w:eastAsia="Calibri" w:hAnsi="Calibri" w:cs="Calibri"/>
          <w:color w:val="000000"/>
        </w:rPr>
        <w:t xml:space="preserve">), cu cele 14 opriri a lui Iisus Hristos. </w:t>
      </w:r>
    </w:p>
    <w:p w14:paraId="18A62E27" w14:textId="546E6822" w:rsidR="00EE37AB" w:rsidRPr="00EE37AB" w:rsidRDefault="00EE37AB" w:rsidP="00284D2B">
      <w:pPr>
        <w:spacing w:after="5" w:line="249" w:lineRule="auto"/>
        <w:ind w:left="-15" w:right="966"/>
        <w:jc w:val="both"/>
        <w:rPr>
          <w:rFonts w:ascii="Calibri" w:eastAsia="Calibri" w:hAnsi="Calibri" w:cs="Calibri"/>
          <w:color w:val="000000"/>
        </w:rPr>
      </w:pPr>
      <w:r w:rsidRPr="00EE37AB">
        <w:rPr>
          <w:rFonts w:ascii="Calibri" w:eastAsia="Calibri" w:hAnsi="Calibri" w:cs="Calibri"/>
          <w:color w:val="000000"/>
        </w:rPr>
        <w:t xml:space="preserve">Vizitam </w:t>
      </w:r>
      <w:r w:rsidRPr="00EE37AB">
        <w:rPr>
          <w:rFonts w:ascii="Calibri" w:eastAsia="Calibri" w:hAnsi="Calibri" w:cs="Calibri"/>
          <w:b/>
          <w:i/>
          <w:color w:val="000000"/>
        </w:rPr>
        <w:t>Biserica Sfintei Invieri</w:t>
      </w:r>
      <w:r w:rsidRPr="00EE37AB">
        <w:rPr>
          <w:rFonts w:ascii="Calibri" w:eastAsia="Calibri" w:hAnsi="Calibri" w:cs="Calibri"/>
          <w:color w:val="000000"/>
        </w:rPr>
        <w:t xml:space="preserve">, ne inchinam la </w:t>
      </w:r>
      <w:r w:rsidRPr="00EE37AB">
        <w:rPr>
          <w:rFonts w:ascii="Calibri" w:eastAsia="Calibri" w:hAnsi="Calibri" w:cs="Calibri"/>
          <w:b/>
          <w:i/>
          <w:color w:val="000000"/>
        </w:rPr>
        <w:t xml:space="preserve">Sfantul Mormant, Golgota, Piatra </w:t>
      </w:r>
      <w:r w:rsidR="00F4646B">
        <w:rPr>
          <w:rFonts w:ascii="Calibri" w:eastAsia="Calibri" w:hAnsi="Calibri" w:cs="Calibri"/>
          <w:b/>
          <w:i/>
          <w:color w:val="000000"/>
        </w:rPr>
        <w:t>Miru</w:t>
      </w:r>
      <w:r w:rsidRPr="00EE37AB">
        <w:rPr>
          <w:rFonts w:ascii="Calibri" w:eastAsia="Calibri" w:hAnsi="Calibri" w:cs="Calibri"/>
          <w:b/>
          <w:i/>
          <w:color w:val="000000"/>
        </w:rPr>
        <w:t xml:space="preserve">ngerii, Zidul Plangerii, Biserica Ortodoxa Romana, </w:t>
      </w:r>
      <w:r w:rsidRPr="00EE37AB">
        <w:rPr>
          <w:rFonts w:ascii="Calibri" w:eastAsia="Calibri" w:hAnsi="Calibri" w:cs="Calibri"/>
          <w:b/>
          <w:i/>
          <w:color w:val="C00000"/>
        </w:rPr>
        <w:t>in ziua Pogorarii Sfantului Duh.</w:t>
      </w:r>
      <w:r w:rsidRPr="00EE37AB">
        <w:rPr>
          <w:rFonts w:ascii="Calibri" w:eastAsia="Calibri" w:hAnsi="Calibri" w:cs="Calibri"/>
          <w:b/>
          <w:i/>
          <w:color w:val="000000"/>
        </w:rPr>
        <w:t xml:space="preserve"> </w:t>
      </w:r>
      <w:r w:rsidRPr="00F4646B">
        <w:rPr>
          <w:rFonts w:ascii="Calibri" w:eastAsia="Calibri" w:hAnsi="Calibri" w:cs="Calibri"/>
          <w:b/>
          <w:bCs/>
          <w:i/>
          <w:iCs/>
          <w:color w:val="000000"/>
        </w:rPr>
        <w:t>Așezământul Românesc din Ierusalim</w:t>
      </w:r>
      <w:r w:rsidRPr="00EE37AB">
        <w:rPr>
          <w:rFonts w:ascii="Calibri" w:eastAsia="Calibri" w:hAnsi="Calibri" w:cs="Calibri"/>
          <w:color w:val="000000"/>
        </w:rPr>
        <w:t xml:space="preserve"> se află în apropierea </w:t>
      </w:r>
      <w:r w:rsidRPr="00EE37AB">
        <w:rPr>
          <w:rFonts w:ascii="Calibri" w:eastAsia="Calibri" w:hAnsi="Calibri" w:cs="Calibri"/>
          <w:b/>
          <w:i/>
          <w:color w:val="000000"/>
        </w:rPr>
        <w:t>Sfintei Cetăți a Ierusalimului</w:t>
      </w:r>
      <w:r w:rsidRPr="00EE37AB">
        <w:rPr>
          <w:rFonts w:ascii="Calibri" w:eastAsia="Calibri" w:hAnsi="Calibri" w:cs="Calibri"/>
          <w:color w:val="000000"/>
        </w:rPr>
        <w:t xml:space="preserve"> și are rolul de Reprezentanță a Patriarhiei Române la Sfintele Locuri. </w:t>
      </w:r>
      <w:r w:rsidRPr="00EE37AB">
        <w:rPr>
          <w:rFonts w:ascii="Calibri" w:eastAsia="Calibri" w:hAnsi="Calibri" w:cs="Calibri"/>
          <w:b/>
          <w:i/>
          <w:color w:val="000000"/>
        </w:rPr>
        <w:t xml:space="preserve"> </w:t>
      </w:r>
    </w:p>
    <w:p w14:paraId="3A4550EE" w14:textId="36EAF9A4" w:rsidR="00EE37AB" w:rsidRDefault="00EE37AB" w:rsidP="00EE37AB">
      <w:pPr>
        <w:spacing w:after="5" w:line="249" w:lineRule="auto"/>
        <w:ind w:left="-15" w:right="966"/>
        <w:jc w:val="both"/>
        <w:rPr>
          <w:rFonts w:ascii="Calibri" w:eastAsia="Calibri" w:hAnsi="Calibri" w:cs="Calibri"/>
          <w:b/>
          <w:i/>
          <w:color w:val="000000"/>
        </w:rPr>
      </w:pPr>
      <w:r w:rsidRPr="00EE37AB">
        <w:rPr>
          <w:rFonts w:ascii="Calibri" w:eastAsia="Calibri" w:hAnsi="Calibri" w:cs="Calibri"/>
          <w:b/>
          <w:i/>
          <w:color w:val="000000"/>
        </w:rPr>
        <w:t>Zidul Plangerii</w:t>
      </w:r>
      <w:r w:rsidRPr="00EE37AB">
        <w:rPr>
          <w:rFonts w:ascii="Calibri" w:eastAsia="Calibri" w:hAnsi="Calibri" w:cs="Calibri"/>
          <w:color w:val="000000"/>
        </w:rPr>
        <w:t xml:space="preserve"> este locul din Ierusalim cel mai iubit de evreii din intreaga lume. Situat in partea de vest a cetatii, la marginea </w:t>
      </w:r>
      <w:r w:rsidRPr="00EE37AB">
        <w:rPr>
          <w:rFonts w:ascii="Calibri" w:eastAsia="Calibri" w:hAnsi="Calibri" w:cs="Calibri"/>
          <w:b/>
          <w:i/>
          <w:color w:val="000000"/>
        </w:rPr>
        <w:t>Muntelui Templului</w:t>
      </w:r>
      <w:r w:rsidRPr="00EE37AB">
        <w:rPr>
          <w:rFonts w:ascii="Calibri" w:eastAsia="Calibri" w:hAnsi="Calibri" w:cs="Calibri"/>
          <w:color w:val="000000"/>
        </w:rPr>
        <w:t xml:space="preserve"> (moscheea de sub cupola aurie), </w:t>
      </w:r>
      <w:r w:rsidRPr="00EE37AB">
        <w:rPr>
          <w:rFonts w:ascii="Calibri" w:eastAsia="Calibri" w:hAnsi="Calibri" w:cs="Calibri"/>
          <w:b/>
          <w:i/>
          <w:color w:val="000000"/>
        </w:rPr>
        <w:t>Zidul Plangerii</w:t>
      </w:r>
      <w:r w:rsidRPr="00EE37AB">
        <w:rPr>
          <w:rFonts w:ascii="Calibri" w:eastAsia="Calibri" w:hAnsi="Calibri" w:cs="Calibri"/>
          <w:color w:val="000000"/>
        </w:rPr>
        <w:t xml:space="preserve"> se afla la intersectia a doua mari culturi si credinte: cea evreiasca si cea musulmana. </w:t>
      </w:r>
      <w:r w:rsidRPr="00EE37AB">
        <w:rPr>
          <w:rFonts w:ascii="Calibri" w:eastAsia="Calibri" w:hAnsi="Calibri" w:cs="Calibri"/>
          <w:b/>
          <w:i/>
          <w:color w:val="000000"/>
        </w:rPr>
        <w:t xml:space="preserve"> </w:t>
      </w:r>
    </w:p>
    <w:p w14:paraId="103E8E3C" w14:textId="534861C9" w:rsidR="00EE37AB" w:rsidRDefault="00EE37AB" w:rsidP="00EE37AB">
      <w:pPr>
        <w:spacing w:after="0"/>
        <w:rPr>
          <w:rFonts w:ascii="Calibri" w:eastAsia="Calibri" w:hAnsi="Calibri" w:cs="Calibri"/>
          <w:b/>
          <w:color w:val="0033CC"/>
        </w:rPr>
      </w:pPr>
      <w:r w:rsidRPr="00EE37AB">
        <w:rPr>
          <w:rFonts w:ascii="Calibri" w:eastAsia="Calibri" w:hAnsi="Calibri" w:cs="Calibri"/>
          <w:b/>
          <w:color w:val="0033CC"/>
        </w:rPr>
        <w:t>Cazare in Iersualim-hotel 4*</w:t>
      </w:r>
    </w:p>
    <w:p w14:paraId="79D3F419" w14:textId="77777777" w:rsidR="00284D2B" w:rsidRPr="00EE37AB" w:rsidRDefault="00284D2B" w:rsidP="00EE37AB">
      <w:pPr>
        <w:spacing w:after="0"/>
        <w:rPr>
          <w:rFonts w:ascii="Calibri" w:eastAsia="Calibri" w:hAnsi="Calibri" w:cs="Calibri"/>
          <w:color w:val="0033CC"/>
        </w:rPr>
      </w:pPr>
    </w:p>
    <w:p w14:paraId="4AE34A1F" w14:textId="7E2E221F" w:rsidR="00EE37AB" w:rsidRPr="00EE37AB" w:rsidRDefault="00EE37AB" w:rsidP="00EE37AB">
      <w:pPr>
        <w:spacing w:after="5" w:line="249" w:lineRule="auto"/>
        <w:ind w:left="-5" w:hanging="10"/>
        <w:rPr>
          <w:rFonts w:ascii="Calibri" w:eastAsia="Calibri" w:hAnsi="Calibri" w:cs="Calibri"/>
          <w:color w:val="000000"/>
        </w:rPr>
      </w:pPr>
      <w:r w:rsidRPr="00EE37AB">
        <w:rPr>
          <w:rFonts w:ascii="Calibri" w:eastAsia="Calibri" w:hAnsi="Calibri" w:cs="Calibri"/>
          <w:b/>
          <w:color w:val="0033CC"/>
        </w:rPr>
        <w:t>Ziua 7, LUNI 9 IUNIE:</w:t>
      </w:r>
      <w:r w:rsidRPr="00EE37AB">
        <w:rPr>
          <w:rFonts w:ascii="Calibri" w:eastAsia="Calibri" w:hAnsi="Calibri" w:cs="Calibri"/>
          <w:b/>
          <w:color w:val="000000"/>
        </w:rPr>
        <w:t xml:space="preserve"> LIDA – TEL AVIV – JAFFO – AEROPORT </w:t>
      </w:r>
    </w:p>
    <w:p w14:paraId="0C9F5531" w14:textId="1D69322C" w:rsidR="00EE37AB" w:rsidRPr="00EE37AB" w:rsidRDefault="00284D2B" w:rsidP="00EE37AB">
      <w:pPr>
        <w:spacing w:after="5" w:line="249" w:lineRule="auto"/>
        <w:ind w:left="-15" w:right="966"/>
        <w:jc w:val="both"/>
        <w:rPr>
          <w:rFonts w:ascii="Calibri" w:eastAsia="Calibri" w:hAnsi="Calibri" w:cs="Calibri"/>
          <w:color w:val="000000"/>
        </w:rPr>
      </w:pPr>
      <w:r w:rsidRPr="00EE37AB">
        <w:rPr>
          <w:rFonts w:ascii="Calibri" w:eastAsia="Calibri" w:hAnsi="Calibri" w:cs="Calibri"/>
          <w:noProof/>
          <w:color w:val="000000"/>
        </w:rPr>
        <w:drawing>
          <wp:anchor distT="0" distB="0" distL="114300" distR="114300" simplePos="0" relativeHeight="251678720" behindDoc="0" locked="0" layoutInCell="1" allowOverlap="1" wp14:anchorId="58E1178F" wp14:editId="60124233">
            <wp:simplePos x="0" y="0"/>
            <wp:positionH relativeFrom="column">
              <wp:posOffset>2865332</wp:posOffset>
            </wp:positionH>
            <wp:positionV relativeFrom="paragraph">
              <wp:posOffset>574675</wp:posOffset>
            </wp:positionV>
            <wp:extent cx="2738755" cy="2339340"/>
            <wp:effectExtent l="0" t="0" r="4445" b="3810"/>
            <wp:wrapSquare wrapText="bothSides"/>
            <wp:docPr id="25" name="Picture 2" descr="Foto) Biserica și mormântul Sfântului Mare Mucenic Gheorghe din Lodd (Lida)  – Israel | Dox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Biserica și mormântul Sfântului Mare Mucenic Gheorghe din Lodd (Lida)  – Israel | Doxolog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8755"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7AB">
        <w:rPr>
          <w:rFonts w:ascii="Calibri" w:eastAsia="Calibri" w:hAnsi="Calibri" w:cs="Calibri"/>
          <w:noProof/>
          <w:color w:val="000000"/>
        </w:rPr>
        <w:drawing>
          <wp:anchor distT="0" distB="0" distL="114300" distR="114300" simplePos="0" relativeHeight="251679744" behindDoc="1" locked="0" layoutInCell="1" allowOverlap="1" wp14:anchorId="5E451AB5" wp14:editId="1077CBA6">
            <wp:simplePos x="0" y="0"/>
            <wp:positionH relativeFrom="margin">
              <wp:align>left</wp:align>
            </wp:positionH>
            <wp:positionV relativeFrom="paragraph">
              <wp:posOffset>528108</wp:posOffset>
            </wp:positionV>
            <wp:extent cx="2654300" cy="2406015"/>
            <wp:effectExtent l="0" t="0" r="0" b="0"/>
            <wp:wrapTight wrapText="bothSides">
              <wp:wrapPolygon edited="0">
                <wp:start x="0" y="0"/>
                <wp:lineTo x="0" y="21378"/>
                <wp:lineTo x="21393" y="21378"/>
                <wp:lineTo x="2139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4300" cy="2406015"/>
                    </a:xfrm>
                    <a:prstGeom prst="rect">
                      <a:avLst/>
                    </a:prstGeom>
                  </pic:spPr>
                </pic:pic>
              </a:graphicData>
            </a:graphic>
            <wp14:sizeRelH relativeFrom="page">
              <wp14:pctWidth>0</wp14:pctWidth>
            </wp14:sizeRelH>
            <wp14:sizeRelV relativeFrom="page">
              <wp14:pctHeight>0</wp14:pctHeight>
            </wp14:sizeRelV>
          </wp:anchor>
        </w:drawing>
      </w:r>
      <w:r w:rsidR="00EE37AB" w:rsidRPr="00EE37AB">
        <w:rPr>
          <w:rFonts w:ascii="Calibri" w:eastAsia="Calibri" w:hAnsi="Calibri" w:cs="Calibri"/>
          <w:color w:val="000000"/>
        </w:rPr>
        <w:t xml:space="preserve">Mic dejun. Deplasare catre </w:t>
      </w:r>
      <w:r w:rsidR="00EE37AB" w:rsidRPr="00EE37AB">
        <w:rPr>
          <w:rFonts w:ascii="Calibri" w:eastAsia="Calibri" w:hAnsi="Calibri" w:cs="Calibri"/>
          <w:b/>
          <w:i/>
          <w:color w:val="000000"/>
        </w:rPr>
        <w:t>Lida</w:t>
      </w:r>
      <w:r w:rsidR="00EE37AB" w:rsidRPr="00EE37AB">
        <w:rPr>
          <w:rFonts w:ascii="Calibri" w:eastAsia="Calibri" w:hAnsi="Calibri" w:cs="Calibri"/>
          <w:color w:val="000000"/>
        </w:rPr>
        <w:t xml:space="preserve">, unde vom vizita </w:t>
      </w:r>
      <w:r w:rsidR="00EE37AB" w:rsidRPr="00EE37AB">
        <w:rPr>
          <w:rFonts w:ascii="Calibri" w:eastAsia="Calibri" w:hAnsi="Calibri" w:cs="Calibri"/>
          <w:b/>
          <w:i/>
          <w:color w:val="000000"/>
        </w:rPr>
        <w:t>Biserica Sf Gheorghe</w:t>
      </w:r>
      <w:r w:rsidR="00EE37AB" w:rsidRPr="00EE37AB">
        <w:rPr>
          <w:rFonts w:ascii="Calibri" w:eastAsia="Calibri" w:hAnsi="Calibri" w:cs="Calibri"/>
          <w:color w:val="000000"/>
        </w:rPr>
        <w:t xml:space="preserve">. Apoi intram in cosmopolitul oras </w:t>
      </w:r>
      <w:r w:rsidR="00EE37AB" w:rsidRPr="00EE37AB">
        <w:rPr>
          <w:rFonts w:ascii="Calibri" w:eastAsia="Calibri" w:hAnsi="Calibri" w:cs="Calibri"/>
          <w:b/>
          <w:i/>
          <w:color w:val="000000"/>
        </w:rPr>
        <w:t>Tel Aviv</w:t>
      </w:r>
      <w:r w:rsidR="00EE37AB" w:rsidRPr="00EE37AB">
        <w:rPr>
          <w:rFonts w:ascii="Calibri" w:eastAsia="Calibri" w:hAnsi="Calibri" w:cs="Calibri"/>
          <w:color w:val="000000"/>
        </w:rPr>
        <w:t xml:space="preserve">, pentru un face un tur panoramic si vizitam </w:t>
      </w:r>
      <w:r w:rsidR="00EE37AB" w:rsidRPr="00EE37AB">
        <w:rPr>
          <w:rFonts w:ascii="Calibri" w:eastAsia="Calibri" w:hAnsi="Calibri" w:cs="Calibri"/>
          <w:b/>
          <w:i/>
          <w:color w:val="000000"/>
        </w:rPr>
        <w:t xml:space="preserve">Biserica Sf </w:t>
      </w:r>
      <w:r w:rsidR="00F4646B">
        <w:rPr>
          <w:rFonts w:ascii="Calibri" w:eastAsia="Calibri" w:hAnsi="Calibri" w:cs="Calibri"/>
          <w:b/>
          <w:i/>
          <w:color w:val="000000"/>
        </w:rPr>
        <w:t xml:space="preserve">Arhangheli </w:t>
      </w:r>
      <w:r w:rsidR="00EE37AB" w:rsidRPr="00EE37AB">
        <w:rPr>
          <w:rFonts w:ascii="Calibri" w:eastAsia="Calibri" w:hAnsi="Calibri" w:cs="Calibri"/>
          <w:b/>
          <w:i/>
          <w:color w:val="000000"/>
        </w:rPr>
        <w:t>Mihail si Gavril</w:t>
      </w:r>
      <w:r w:rsidR="00EE37AB" w:rsidRPr="00EE37AB">
        <w:rPr>
          <w:rFonts w:ascii="Calibri" w:eastAsia="Calibri" w:hAnsi="Calibri" w:cs="Calibri"/>
          <w:color w:val="000000"/>
        </w:rPr>
        <w:t xml:space="preserve">.   </w:t>
      </w:r>
    </w:p>
    <w:p w14:paraId="5793E8AE" w14:textId="08E99628" w:rsidR="00EE37AB" w:rsidRPr="00EE37AB" w:rsidRDefault="00EE37AB" w:rsidP="00EE37AB">
      <w:pPr>
        <w:spacing w:after="5" w:line="249" w:lineRule="auto"/>
        <w:ind w:left="-15" w:right="966"/>
        <w:jc w:val="both"/>
        <w:rPr>
          <w:rFonts w:ascii="Calibri" w:eastAsia="Calibri" w:hAnsi="Calibri" w:cs="Calibri"/>
          <w:color w:val="000000"/>
        </w:rPr>
      </w:pPr>
      <w:r w:rsidRPr="00EE37AB">
        <w:rPr>
          <w:rFonts w:ascii="Calibri" w:eastAsia="Calibri" w:hAnsi="Calibri" w:cs="Calibri"/>
          <w:color w:val="000000"/>
        </w:rPr>
        <w:t xml:space="preserve">Transfer la Aeroportul International </w:t>
      </w:r>
      <w:r w:rsidRPr="00EE37AB">
        <w:rPr>
          <w:rFonts w:ascii="Calibri" w:eastAsia="Calibri" w:hAnsi="Calibri" w:cs="Calibri"/>
          <w:b/>
          <w:color w:val="000000"/>
        </w:rPr>
        <w:t>Ben Gurion</w:t>
      </w:r>
      <w:r w:rsidRPr="00EE37AB">
        <w:rPr>
          <w:rFonts w:ascii="Calibri" w:eastAsia="Calibri" w:hAnsi="Calibri" w:cs="Calibri"/>
          <w:color w:val="000000"/>
        </w:rPr>
        <w:t xml:space="preserve"> din </w:t>
      </w:r>
      <w:r w:rsidRPr="00EE37AB">
        <w:rPr>
          <w:rFonts w:ascii="Calibri" w:eastAsia="Calibri" w:hAnsi="Calibri" w:cs="Calibri"/>
          <w:b/>
          <w:color w:val="000000"/>
        </w:rPr>
        <w:t>Tel Aviv</w:t>
      </w:r>
      <w:r w:rsidRPr="00EE37AB">
        <w:rPr>
          <w:rFonts w:ascii="Calibri" w:eastAsia="Calibri" w:hAnsi="Calibri" w:cs="Calibri"/>
          <w:color w:val="000000"/>
        </w:rPr>
        <w:t xml:space="preserve"> pentru imbarcare in zborul </w:t>
      </w:r>
      <w:r w:rsidRPr="00EE37AB">
        <w:rPr>
          <w:rFonts w:ascii="Calibri" w:eastAsia="Calibri" w:hAnsi="Calibri" w:cs="Calibri"/>
          <w:b/>
          <w:color w:val="000000"/>
        </w:rPr>
        <w:t>HISKY H 10.30</w:t>
      </w:r>
      <w:r w:rsidRPr="00EE37AB">
        <w:rPr>
          <w:rFonts w:ascii="Calibri" w:eastAsia="Calibri" w:hAnsi="Calibri" w:cs="Calibri"/>
          <w:color w:val="000000"/>
        </w:rPr>
        <w:t xml:space="preserve"> cu decolare la </w:t>
      </w:r>
      <w:r w:rsidRPr="00EE37AB">
        <w:rPr>
          <w:rFonts w:ascii="Calibri" w:eastAsia="Calibri" w:hAnsi="Calibri" w:cs="Calibri"/>
          <w:b/>
          <w:bCs/>
          <w:color w:val="000000"/>
        </w:rPr>
        <w:t xml:space="preserve">13:30 </w:t>
      </w:r>
      <w:r w:rsidRPr="00EE37AB">
        <w:rPr>
          <w:rFonts w:ascii="Calibri" w:eastAsia="Calibri" w:hAnsi="Calibri" w:cs="Calibri"/>
          <w:color w:val="000000"/>
        </w:rPr>
        <w:t xml:space="preserve">si aterizare in Bucuresti la ora </w:t>
      </w:r>
      <w:r w:rsidRPr="00EE37AB">
        <w:rPr>
          <w:rFonts w:ascii="Calibri" w:eastAsia="Calibri" w:hAnsi="Calibri" w:cs="Calibri"/>
          <w:b/>
          <w:bCs/>
          <w:color w:val="000000"/>
        </w:rPr>
        <w:t>16:00.</w:t>
      </w:r>
      <w:r w:rsidRPr="00EE37AB">
        <w:rPr>
          <w:rFonts w:ascii="Calibri" w:eastAsia="Calibri" w:hAnsi="Calibri" w:cs="Calibri"/>
          <w:color w:val="000000"/>
        </w:rPr>
        <w:t xml:space="preserve"> </w:t>
      </w:r>
    </w:p>
    <w:p w14:paraId="605237AC" w14:textId="7013E0EC" w:rsidR="00EE37AB" w:rsidRPr="00EE37AB" w:rsidRDefault="00EE37AB" w:rsidP="00EE37AB">
      <w:pPr>
        <w:spacing w:after="0"/>
        <w:rPr>
          <w:rFonts w:ascii="Calibri" w:eastAsia="Calibri" w:hAnsi="Calibri" w:cs="Calibri"/>
          <w:color w:val="000000"/>
        </w:rPr>
      </w:pPr>
      <w:r w:rsidRPr="00EE37AB">
        <w:rPr>
          <w:rFonts w:ascii="Calibri" w:eastAsia="Calibri" w:hAnsi="Calibri" w:cs="Calibri"/>
          <w:color w:val="000000"/>
        </w:rPr>
        <w:t xml:space="preserve"> </w:t>
      </w:r>
    </w:p>
    <w:p w14:paraId="763370E3" w14:textId="77777777" w:rsidR="000E0474" w:rsidRDefault="00EE37AB" w:rsidP="00284D2B">
      <w:pPr>
        <w:spacing w:after="0"/>
        <w:rPr>
          <w:rFonts w:ascii="Calibri" w:eastAsia="Calibri" w:hAnsi="Calibri" w:cs="Calibri"/>
          <w:color w:val="0000FF"/>
          <w:sz w:val="36"/>
          <w:szCs w:val="36"/>
        </w:rPr>
      </w:pPr>
      <w:r w:rsidRPr="00EE37AB">
        <w:rPr>
          <w:rFonts w:ascii="Calibri" w:eastAsia="Calibri" w:hAnsi="Calibri" w:cs="Calibri"/>
          <w:color w:val="000000"/>
        </w:rPr>
        <w:t xml:space="preserve"> </w:t>
      </w:r>
      <w:r w:rsidRPr="00EE37AB">
        <w:rPr>
          <w:rFonts w:ascii="Calibri" w:eastAsia="Calibri" w:hAnsi="Calibri" w:cs="Calibri"/>
          <w:color w:val="0000FF"/>
          <w:sz w:val="36"/>
          <w:szCs w:val="36"/>
        </w:rPr>
        <w:t xml:space="preserve"> </w:t>
      </w:r>
    </w:p>
    <w:p w14:paraId="06CA9DAB" w14:textId="35AAD829" w:rsidR="00EE37AB" w:rsidRPr="00EE37AB" w:rsidRDefault="00EE37AB" w:rsidP="00284D2B">
      <w:pPr>
        <w:spacing w:after="0"/>
        <w:rPr>
          <w:rFonts w:ascii="Calibri" w:eastAsia="Calibri" w:hAnsi="Calibri" w:cs="Calibri"/>
          <w:color w:val="0000FF"/>
          <w:sz w:val="36"/>
          <w:szCs w:val="36"/>
        </w:rPr>
      </w:pPr>
      <w:r w:rsidRPr="00EE37AB">
        <w:rPr>
          <w:rFonts w:ascii="Calibri" w:eastAsia="Calibri" w:hAnsi="Calibri" w:cs="Calibri"/>
          <w:color w:val="0000FF"/>
          <w:sz w:val="36"/>
          <w:szCs w:val="36"/>
        </w:rPr>
        <w:t>TARIF: 1150 EURO/PERS</w:t>
      </w:r>
      <w:r w:rsidR="00330CFD">
        <w:rPr>
          <w:rFonts w:ascii="Calibri" w:eastAsia="Calibri" w:hAnsi="Calibri" w:cs="Calibri"/>
          <w:color w:val="0000FF"/>
          <w:sz w:val="36"/>
          <w:szCs w:val="36"/>
        </w:rPr>
        <w:t xml:space="preserve"> </w:t>
      </w:r>
    </w:p>
    <w:p w14:paraId="3443C391" w14:textId="378295F7" w:rsidR="00EE37AB" w:rsidRPr="00EE37AB" w:rsidRDefault="00EE37AB" w:rsidP="00EE37AB">
      <w:pPr>
        <w:spacing w:after="0" w:line="240" w:lineRule="auto"/>
        <w:rPr>
          <w:rFonts w:ascii="Calibri" w:eastAsia="Calibri" w:hAnsi="Calibri" w:cs="Calibri"/>
          <w:color w:val="0000FF"/>
        </w:rPr>
      </w:pPr>
      <w:r w:rsidRPr="00EE37AB">
        <w:rPr>
          <w:rFonts w:ascii="Calibri" w:eastAsia="Calibri" w:hAnsi="Calibri" w:cs="Calibri"/>
          <w:color w:val="000000"/>
        </w:rPr>
        <w:t xml:space="preserve"> </w:t>
      </w:r>
      <w:r w:rsidRPr="00EE37AB">
        <w:rPr>
          <w:rFonts w:ascii="Calibri" w:eastAsia="Calibri" w:hAnsi="Calibri" w:cs="Calibri"/>
          <w:color w:val="0000FF"/>
        </w:rPr>
        <w:t xml:space="preserve"> </w:t>
      </w:r>
    </w:p>
    <w:p w14:paraId="26B2728F" w14:textId="77777777" w:rsidR="00EE37AB" w:rsidRPr="00EE37AB" w:rsidRDefault="00EE37AB" w:rsidP="00EE37AB">
      <w:pPr>
        <w:spacing w:after="0" w:line="240" w:lineRule="auto"/>
        <w:rPr>
          <w:rFonts w:ascii="Calibri" w:eastAsia="Calibri" w:hAnsi="Calibri" w:cs="Calibri"/>
          <w:b/>
          <w:bCs/>
          <w:color w:val="0000FF"/>
        </w:rPr>
      </w:pPr>
      <w:r w:rsidRPr="00EE37AB">
        <w:rPr>
          <w:rFonts w:ascii="Calibri" w:eastAsia="Calibri" w:hAnsi="Calibri" w:cs="Calibri"/>
          <w:b/>
          <w:bCs/>
          <w:color w:val="0000FF"/>
        </w:rPr>
        <w:t>TARIFUL INCLUDE:</w:t>
      </w:r>
    </w:p>
    <w:p w14:paraId="26E1AC78" w14:textId="77777777" w:rsidR="00EE37AB" w:rsidRPr="00EE37AB" w:rsidRDefault="00EE37AB" w:rsidP="00EE37AB">
      <w:pPr>
        <w:spacing w:after="0" w:line="240" w:lineRule="auto"/>
        <w:rPr>
          <w:rFonts w:eastAsia="Calibri" w:cstheme="minorHAnsi"/>
          <w:color w:val="000000"/>
          <w:sz w:val="24"/>
          <w:szCs w:val="24"/>
        </w:rPr>
      </w:pPr>
      <w:r w:rsidRPr="00EE37AB">
        <w:rPr>
          <w:rFonts w:ascii="Calibri" w:eastAsia="Calibri" w:hAnsi="Calibri" w:cs="Calibri"/>
          <w:color w:val="000000"/>
        </w:rPr>
        <w:t xml:space="preserve"> </w:t>
      </w:r>
    </w:p>
    <w:p w14:paraId="3AA24D3D" w14:textId="77777777" w:rsidR="00EE37AB" w:rsidRPr="00EE37AB" w:rsidRDefault="00EE37AB" w:rsidP="00EE37AB">
      <w:pPr>
        <w:numPr>
          <w:ilvl w:val="0"/>
          <w:numId w:val="2"/>
        </w:numPr>
        <w:spacing w:after="0" w:line="240" w:lineRule="auto"/>
        <w:ind w:hanging="360"/>
        <w:rPr>
          <w:rFonts w:eastAsia="Calibri" w:cstheme="minorHAnsi"/>
          <w:color w:val="000000"/>
        </w:rPr>
      </w:pPr>
      <w:r w:rsidRPr="00EE37AB">
        <w:rPr>
          <w:rFonts w:eastAsia="Calibri" w:cstheme="minorHAnsi"/>
          <w:color w:val="000000"/>
        </w:rPr>
        <w:t xml:space="preserve">Bilet avion Bucuresti –Tel Aviv –Bucuresti (Cursa HI SKY) </w:t>
      </w:r>
    </w:p>
    <w:p w14:paraId="7F79E83C" w14:textId="77777777" w:rsidR="00EE37AB" w:rsidRPr="00EE37AB" w:rsidRDefault="00EE37AB" w:rsidP="00EE37AB">
      <w:pPr>
        <w:numPr>
          <w:ilvl w:val="0"/>
          <w:numId w:val="2"/>
        </w:numPr>
        <w:spacing w:after="0" w:line="240" w:lineRule="auto"/>
        <w:ind w:hanging="360"/>
        <w:rPr>
          <w:rFonts w:eastAsia="Calibri" w:cstheme="minorHAnsi"/>
          <w:color w:val="000000"/>
        </w:rPr>
      </w:pPr>
      <w:r w:rsidRPr="00EE37AB">
        <w:rPr>
          <w:rFonts w:eastAsia="Calibri" w:cstheme="minorHAnsi"/>
          <w:color w:val="000000"/>
        </w:rPr>
        <w:t xml:space="preserve">Taxe aeroport + bagaje incluse </w:t>
      </w:r>
    </w:p>
    <w:p w14:paraId="02CF4627" w14:textId="77777777" w:rsidR="00EE37AB" w:rsidRPr="00EE37AB" w:rsidRDefault="00EE37AB" w:rsidP="00EE37AB">
      <w:pPr>
        <w:spacing w:after="0" w:line="240" w:lineRule="auto"/>
        <w:rPr>
          <w:rFonts w:eastAsia="Times New Roman" w:cstheme="minorHAnsi"/>
        </w:rPr>
      </w:pPr>
      <w:r w:rsidRPr="00EE37AB">
        <w:rPr>
          <w:rFonts w:eastAsia="Times New Roman" w:cstheme="minorHAnsi"/>
        </w:rPr>
        <w:t xml:space="preserve">      Bagajul mic de cabina (8 kg, 90 cm)</w:t>
      </w:r>
    </w:p>
    <w:p w14:paraId="64C2FF7C" w14:textId="77777777" w:rsidR="00EE37AB" w:rsidRPr="00EE37AB" w:rsidRDefault="00EE37AB" w:rsidP="00EE37AB">
      <w:pPr>
        <w:spacing w:after="0" w:line="240" w:lineRule="auto"/>
        <w:ind w:left="360"/>
        <w:rPr>
          <w:rFonts w:eastAsia="Times New Roman" w:cstheme="minorHAnsi"/>
        </w:rPr>
      </w:pPr>
      <w:r w:rsidRPr="00EE37AB">
        <w:rPr>
          <w:rFonts w:eastAsia="Times New Roman" w:cstheme="minorHAnsi"/>
        </w:rPr>
        <w:t xml:space="preserve">  Bagaj de cala (23 kg, 158 cm)</w:t>
      </w:r>
    </w:p>
    <w:p w14:paraId="27D03688" w14:textId="77777777" w:rsidR="00EE37AB" w:rsidRPr="00EE37AB" w:rsidRDefault="00EE37AB" w:rsidP="00EE37AB">
      <w:pPr>
        <w:numPr>
          <w:ilvl w:val="0"/>
          <w:numId w:val="6"/>
        </w:numPr>
        <w:spacing w:after="0" w:line="240" w:lineRule="auto"/>
        <w:ind w:right="-180"/>
        <w:jc w:val="both"/>
        <w:rPr>
          <w:rFonts w:eastAsia="Calibri" w:cstheme="minorHAnsi"/>
          <w:color w:val="000000"/>
          <w:lang w:val="it-IT"/>
        </w:rPr>
      </w:pPr>
      <w:r w:rsidRPr="00EE37AB">
        <w:rPr>
          <w:rFonts w:eastAsia="Calibri" w:cstheme="minorHAnsi"/>
          <w:color w:val="000000"/>
          <w:lang w:val="it-IT"/>
        </w:rPr>
        <w:t xml:space="preserve">transfer aeroport - hotel – aeroport; </w:t>
      </w:r>
    </w:p>
    <w:p w14:paraId="79C8BAE5" w14:textId="77777777" w:rsidR="00EE37AB" w:rsidRPr="00EE37AB" w:rsidRDefault="00EE37AB" w:rsidP="00EE37AB">
      <w:pPr>
        <w:numPr>
          <w:ilvl w:val="0"/>
          <w:numId w:val="6"/>
        </w:numPr>
        <w:spacing w:after="0" w:line="240" w:lineRule="auto"/>
        <w:ind w:right="-180"/>
        <w:jc w:val="both"/>
        <w:rPr>
          <w:rFonts w:eastAsia="Calibri" w:cstheme="minorHAnsi"/>
          <w:color w:val="000000"/>
          <w:lang w:val="fr-FR"/>
        </w:rPr>
      </w:pPr>
      <w:r w:rsidRPr="00EE37AB">
        <w:rPr>
          <w:rFonts w:eastAsia="Calibri" w:cstheme="minorHAnsi"/>
          <w:color w:val="000000"/>
          <w:lang w:val="fr-FR"/>
        </w:rPr>
        <w:t>transpor local cu autocar de lux cu aer conditionat conform programului ;</w:t>
      </w:r>
    </w:p>
    <w:p w14:paraId="24B6EBF0" w14:textId="714C2E19" w:rsidR="00EE37AB" w:rsidRPr="00EE37AB" w:rsidRDefault="00EE37AB" w:rsidP="00EE37AB">
      <w:pPr>
        <w:numPr>
          <w:ilvl w:val="0"/>
          <w:numId w:val="2"/>
        </w:numPr>
        <w:spacing w:line="240" w:lineRule="auto"/>
        <w:ind w:hanging="360"/>
        <w:rPr>
          <w:rFonts w:eastAsia="Calibri" w:cstheme="minorHAnsi"/>
          <w:b/>
          <w:bCs/>
          <w:color w:val="000000"/>
        </w:rPr>
      </w:pPr>
      <w:r w:rsidRPr="00EE37AB">
        <w:rPr>
          <w:rFonts w:eastAsia="Calibri" w:cstheme="minorHAnsi"/>
          <w:color w:val="000000"/>
        </w:rPr>
        <w:t xml:space="preserve">Cazare </w:t>
      </w:r>
      <w:r w:rsidR="00330CFD">
        <w:rPr>
          <w:rFonts w:eastAsia="Calibri" w:cstheme="minorHAnsi"/>
          <w:color w:val="000000"/>
        </w:rPr>
        <w:t xml:space="preserve">6 nopti </w:t>
      </w:r>
      <w:r w:rsidRPr="00EE37AB">
        <w:rPr>
          <w:rFonts w:eastAsia="Calibri" w:cstheme="minorHAnsi"/>
          <w:color w:val="000000"/>
        </w:rPr>
        <w:t xml:space="preserve">in camera DBL </w:t>
      </w:r>
      <w:r w:rsidRPr="00EE37AB">
        <w:rPr>
          <w:rFonts w:eastAsia="Calibri" w:cstheme="minorHAnsi"/>
          <w:b/>
          <w:bCs/>
          <w:color w:val="000000"/>
        </w:rPr>
        <w:t>hoteluri de 4*</w:t>
      </w:r>
      <w:r w:rsidRPr="00EE37AB">
        <w:rPr>
          <w:rFonts w:eastAsia="Calibri" w:cstheme="minorHAnsi"/>
          <w:color w:val="000000"/>
        </w:rPr>
        <w:t xml:space="preserve"> ,</w:t>
      </w:r>
      <w:r w:rsidRPr="00EE37AB">
        <w:rPr>
          <w:rFonts w:eastAsia="Calibri" w:cstheme="minorHAnsi"/>
          <w:b/>
          <w:bCs/>
          <w:color w:val="000000"/>
        </w:rPr>
        <w:t>2 n</w:t>
      </w:r>
      <w:r w:rsidR="00CC5060">
        <w:rPr>
          <w:rFonts w:eastAsia="Calibri" w:cstheme="minorHAnsi"/>
          <w:b/>
          <w:bCs/>
          <w:color w:val="000000"/>
        </w:rPr>
        <w:t xml:space="preserve">opți </w:t>
      </w:r>
      <w:r w:rsidRPr="00EE37AB">
        <w:rPr>
          <w:rFonts w:eastAsia="Calibri" w:cstheme="minorHAnsi"/>
          <w:b/>
          <w:bCs/>
          <w:color w:val="000000"/>
        </w:rPr>
        <w:t>Tiberias hotel 4*, 3 nop</w:t>
      </w:r>
      <w:r w:rsidR="00CC5060">
        <w:rPr>
          <w:rFonts w:eastAsia="Calibri" w:cstheme="minorHAnsi"/>
          <w:b/>
          <w:bCs/>
          <w:color w:val="000000"/>
        </w:rPr>
        <w:t>ți</w:t>
      </w:r>
      <w:r w:rsidRPr="00EE37AB">
        <w:rPr>
          <w:rFonts w:eastAsia="Calibri" w:cstheme="minorHAnsi"/>
          <w:b/>
          <w:bCs/>
          <w:color w:val="000000"/>
        </w:rPr>
        <w:t xml:space="preserve"> Bethleem - hotel 4*, 1 n</w:t>
      </w:r>
      <w:r w:rsidR="00CC5060">
        <w:rPr>
          <w:rFonts w:eastAsia="Calibri" w:cstheme="minorHAnsi"/>
          <w:b/>
          <w:bCs/>
          <w:color w:val="000000"/>
        </w:rPr>
        <w:t>oapte</w:t>
      </w:r>
      <w:r w:rsidRPr="00EE37AB">
        <w:rPr>
          <w:rFonts w:eastAsia="Calibri" w:cstheme="minorHAnsi"/>
          <w:b/>
          <w:bCs/>
          <w:color w:val="000000"/>
        </w:rPr>
        <w:t xml:space="preserve"> IERUSALIM hotel 4*</w:t>
      </w:r>
    </w:p>
    <w:p w14:paraId="18861CB3" w14:textId="77777777" w:rsidR="00EE37AB" w:rsidRPr="00EE37AB" w:rsidRDefault="00EE37AB" w:rsidP="00EE37AB">
      <w:pPr>
        <w:numPr>
          <w:ilvl w:val="0"/>
          <w:numId w:val="2"/>
        </w:numPr>
        <w:spacing w:after="0" w:line="240" w:lineRule="auto"/>
        <w:ind w:hanging="360"/>
        <w:rPr>
          <w:rFonts w:eastAsia="Calibri" w:cstheme="minorHAnsi"/>
          <w:b/>
          <w:bCs/>
          <w:color w:val="000000"/>
        </w:rPr>
      </w:pPr>
      <w:r w:rsidRPr="00EE37AB">
        <w:rPr>
          <w:rFonts w:eastAsia="Calibri" w:cstheme="minorHAnsi"/>
          <w:b/>
          <w:bCs/>
          <w:color w:val="000000"/>
        </w:rPr>
        <w:lastRenderedPageBreak/>
        <w:t xml:space="preserve">Demipensiune-mic dejun si cina </w:t>
      </w:r>
    </w:p>
    <w:p w14:paraId="6C07AF94" w14:textId="77777777" w:rsidR="00EE37AB" w:rsidRPr="00EE37AB" w:rsidRDefault="00EE37AB" w:rsidP="00EE37AB">
      <w:pPr>
        <w:numPr>
          <w:ilvl w:val="0"/>
          <w:numId w:val="2"/>
        </w:numPr>
        <w:spacing w:after="0" w:line="240" w:lineRule="auto"/>
        <w:ind w:hanging="360"/>
        <w:rPr>
          <w:rFonts w:eastAsia="Calibri" w:cstheme="minorHAnsi"/>
          <w:color w:val="000000"/>
        </w:rPr>
      </w:pPr>
      <w:r w:rsidRPr="00EE37AB">
        <w:rPr>
          <w:rFonts w:eastAsia="Calibri" w:cstheme="minorHAnsi"/>
          <w:color w:val="000000"/>
        </w:rPr>
        <w:t xml:space="preserve">Intrarile la obiectivele turistice </w:t>
      </w:r>
    </w:p>
    <w:p w14:paraId="7DE7B593" w14:textId="77777777" w:rsidR="00EE37AB" w:rsidRPr="00EE37AB" w:rsidRDefault="00EE37AB" w:rsidP="00EE37AB">
      <w:pPr>
        <w:numPr>
          <w:ilvl w:val="0"/>
          <w:numId w:val="2"/>
        </w:numPr>
        <w:spacing w:after="0" w:line="240" w:lineRule="auto"/>
        <w:ind w:hanging="360"/>
        <w:rPr>
          <w:rFonts w:eastAsia="Calibri" w:cstheme="minorHAnsi"/>
          <w:color w:val="000000"/>
        </w:rPr>
      </w:pPr>
      <w:r w:rsidRPr="00EE37AB">
        <w:rPr>
          <w:rFonts w:eastAsia="Calibri" w:cstheme="minorHAnsi"/>
          <w:color w:val="000000"/>
        </w:rPr>
        <w:t>Asistenta turistica din partea agentiei din Romania</w:t>
      </w:r>
    </w:p>
    <w:p w14:paraId="3D2DCF80" w14:textId="77777777" w:rsidR="00EE37AB" w:rsidRPr="00EE37AB" w:rsidRDefault="00EE37AB" w:rsidP="00EE37AB">
      <w:pPr>
        <w:numPr>
          <w:ilvl w:val="0"/>
          <w:numId w:val="2"/>
        </w:numPr>
        <w:spacing w:after="0"/>
        <w:ind w:hanging="360"/>
        <w:rPr>
          <w:rFonts w:eastAsia="Calibri" w:cstheme="minorHAnsi"/>
          <w:color w:val="000000"/>
        </w:rPr>
      </w:pPr>
      <w:bookmarkStart w:id="0" w:name="_Hlk192789832"/>
      <w:r w:rsidRPr="00EE37AB">
        <w:rPr>
          <w:rFonts w:eastAsia="Calibri" w:cstheme="minorHAnsi"/>
          <w:color w:val="000000"/>
        </w:rPr>
        <w:t>Ghid local (pe durata circuitului</w:t>
      </w:r>
      <w:bookmarkEnd w:id="0"/>
      <w:r w:rsidRPr="00EE37AB">
        <w:rPr>
          <w:rFonts w:eastAsia="Calibri" w:cstheme="minorHAnsi"/>
          <w:color w:val="000000"/>
        </w:rPr>
        <w:t xml:space="preserve">) </w:t>
      </w:r>
    </w:p>
    <w:p w14:paraId="217E2829" w14:textId="77777777" w:rsidR="00EE37AB" w:rsidRPr="00EE37AB" w:rsidRDefault="00EE37AB" w:rsidP="00EE37AB">
      <w:pPr>
        <w:numPr>
          <w:ilvl w:val="0"/>
          <w:numId w:val="6"/>
        </w:numPr>
        <w:spacing w:after="0" w:line="240" w:lineRule="auto"/>
        <w:ind w:right="-180"/>
        <w:jc w:val="both"/>
        <w:rPr>
          <w:rFonts w:eastAsia="Calibri" w:cstheme="minorHAnsi"/>
          <w:color w:val="000000"/>
          <w:spacing w:val="-4"/>
          <w:lang w:val="it-IT"/>
        </w:rPr>
      </w:pPr>
      <w:r w:rsidRPr="00EE37AB">
        <w:rPr>
          <w:rFonts w:eastAsia="Calibri" w:cstheme="minorHAnsi"/>
          <w:color w:val="000000"/>
          <w:spacing w:val="-4"/>
          <w:lang w:val="it-IT"/>
        </w:rPr>
        <w:t xml:space="preserve">intrarile la obiective si microbuzele pentru manastirile Sf. Gheorghe Hozevitul si Sf. Sava. </w:t>
      </w:r>
    </w:p>
    <w:p w14:paraId="7FD76B62" w14:textId="77777777" w:rsidR="00EE37AB" w:rsidRPr="00EE37AB" w:rsidRDefault="00EE37AB" w:rsidP="00EE37AB">
      <w:pPr>
        <w:spacing w:before="100" w:beforeAutospacing="1" w:after="0" w:line="240" w:lineRule="auto"/>
        <w:rPr>
          <w:rFonts w:eastAsia="Calibri" w:cstheme="minorHAnsi"/>
          <w:b/>
          <w:bCs/>
          <w:color w:val="000000"/>
        </w:rPr>
      </w:pPr>
    </w:p>
    <w:p w14:paraId="063F7B2D" w14:textId="77777777" w:rsidR="00EE37AB" w:rsidRPr="00EE37AB" w:rsidRDefault="00EE37AB" w:rsidP="00EE37AB">
      <w:pPr>
        <w:spacing w:after="0" w:line="240" w:lineRule="auto"/>
        <w:rPr>
          <w:rFonts w:eastAsia="Calibri" w:cstheme="minorHAnsi"/>
          <w:b/>
          <w:bCs/>
          <w:color w:val="0000FF"/>
        </w:rPr>
      </w:pPr>
      <w:r w:rsidRPr="00EE37AB">
        <w:rPr>
          <w:rFonts w:eastAsia="Calibri" w:cstheme="minorHAnsi"/>
          <w:b/>
          <w:bCs/>
          <w:color w:val="0000FF"/>
        </w:rPr>
        <w:t xml:space="preserve"> TARIFUL NU INCLUDE:</w:t>
      </w:r>
    </w:p>
    <w:p w14:paraId="4C652877" w14:textId="77777777" w:rsidR="00EE37AB" w:rsidRPr="00EE37AB" w:rsidRDefault="00EE37AB" w:rsidP="00EE37AB">
      <w:pPr>
        <w:numPr>
          <w:ilvl w:val="0"/>
          <w:numId w:val="3"/>
        </w:numPr>
        <w:spacing w:before="100" w:beforeAutospacing="1" w:after="0" w:line="240" w:lineRule="auto"/>
        <w:contextualSpacing/>
        <w:rPr>
          <w:rFonts w:eastAsia="Times New Roman" w:cstheme="minorHAnsi"/>
        </w:rPr>
      </w:pPr>
      <w:r w:rsidRPr="00EE37AB">
        <w:rPr>
          <w:rFonts w:eastAsia="Times New Roman" w:cstheme="minorHAnsi"/>
        </w:rPr>
        <w:t xml:space="preserve">Muntele Tabor-urcarea cu microbuzul- </w:t>
      </w:r>
      <w:r w:rsidRPr="00EE37AB">
        <w:rPr>
          <w:rFonts w:eastAsia="Times New Roman" w:cstheme="minorHAnsi"/>
          <w:b/>
          <w:bCs/>
        </w:rPr>
        <w:t>10 USD</w:t>
      </w:r>
    </w:p>
    <w:p w14:paraId="5FCE4322" w14:textId="77777777" w:rsidR="00EE37AB" w:rsidRPr="00EE37AB" w:rsidRDefault="00EE37AB" w:rsidP="00EE37AB">
      <w:pPr>
        <w:numPr>
          <w:ilvl w:val="0"/>
          <w:numId w:val="3"/>
        </w:numPr>
        <w:spacing w:before="100" w:beforeAutospacing="1" w:after="0" w:line="240" w:lineRule="auto"/>
        <w:contextualSpacing/>
        <w:rPr>
          <w:rFonts w:eastAsia="Times New Roman" w:cstheme="minorHAnsi"/>
        </w:rPr>
      </w:pPr>
      <w:r w:rsidRPr="00EE37AB">
        <w:rPr>
          <w:rFonts w:eastAsia="Times New Roman" w:cstheme="minorHAnsi"/>
        </w:rPr>
        <w:t xml:space="preserve">Plimbarea cu barca pe Marea Galileii- </w:t>
      </w:r>
      <w:r w:rsidRPr="00EE37AB">
        <w:rPr>
          <w:rFonts w:eastAsia="Times New Roman" w:cstheme="minorHAnsi"/>
          <w:b/>
          <w:bCs/>
        </w:rPr>
        <w:t>25 USD</w:t>
      </w:r>
    </w:p>
    <w:p w14:paraId="06F24A65" w14:textId="77777777" w:rsidR="00EE37AB" w:rsidRPr="00EE37AB" w:rsidRDefault="00EE37AB" w:rsidP="00EE37AB">
      <w:pPr>
        <w:numPr>
          <w:ilvl w:val="0"/>
          <w:numId w:val="3"/>
        </w:numPr>
        <w:spacing w:before="100" w:beforeAutospacing="1" w:after="0" w:line="240" w:lineRule="auto"/>
        <w:contextualSpacing/>
        <w:rPr>
          <w:rFonts w:eastAsia="Times New Roman" w:cstheme="minorHAnsi"/>
          <w:b/>
          <w:bCs/>
        </w:rPr>
      </w:pPr>
      <w:r w:rsidRPr="00EE37AB">
        <w:rPr>
          <w:rFonts w:eastAsia="Times New Roman" w:cstheme="minorHAnsi"/>
        </w:rPr>
        <w:t xml:space="preserve">Plimbarea cu barca si masa de pranz cu Pestele Sf Apostol Petru- </w:t>
      </w:r>
      <w:r w:rsidRPr="00EE37AB">
        <w:rPr>
          <w:rFonts w:eastAsia="Times New Roman" w:cstheme="minorHAnsi"/>
          <w:b/>
          <w:bCs/>
        </w:rPr>
        <w:t>55 USD</w:t>
      </w:r>
    </w:p>
    <w:p w14:paraId="1F0ECF99" w14:textId="3A774C17" w:rsidR="00EE37AB" w:rsidRPr="00CC5060" w:rsidRDefault="00EE37AB" w:rsidP="006B379D">
      <w:pPr>
        <w:numPr>
          <w:ilvl w:val="0"/>
          <w:numId w:val="3"/>
        </w:numPr>
        <w:spacing w:after="0" w:line="240" w:lineRule="auto"/>
        <w:ind w:left="361" w:hanging="360"/>
        <w:rPr>
          <w:rFonts w:eastAsia="Calibri" w:cstheme="minorHAnsi"/>
          <w:color w:val="000000"/>
        </w:rPr>
      </w:pPr>
      <w:r w:rsidRPr="00CC5060">
        <w:rPr>
          <w:rFonts w:eastAsia="Calibri" w:cstheme="minorHAnsi"/>
          <w:color w:val="000000"/>
        </w:rPr>
        <w:t xml:space="preserve">        Asigurare medicala </w:t>
      </w:r>
    </w:p>
    <w:p w14:paraId="163EF4CE" w14:textId="550D2471" w:rsidR="00EE37AB" w:rsidRPr="00EE37AB" w:rsidRDefault="00EE37AB" w:rsidP="00EE37AB">
      <w:pPr>
        <w:numPr>
          <w:ilvl w:val="0"/>
          <w:numId w:val="3"/>
        </w:numPr>
        <w:spacing w:after="0" w:line="240" w:lineRule="auto"/>
        <w:ind w:left="361" w:hanging="360"/>
        <w:rPr>
          <w:rFonts w:eastAsia="Calibri" w:cstheme="minorHAnsi"/>
          <w:color w:val="000000"/>
        </w:rPr>
      </w:pPr>
      <w:r w:rsidRPr="00EE37AB">
        <w:rPr>
          <w:rFonts w:eastAsia="Calibri" w:cstheme="minorHAnsi"/>
          <w:color w:val="000000"/>
        </w:rPr>
        <w:t xml:space="preserve">        Asigurare storno; </w:t>
      </w:r>
    </w:p>
    <w:p w14:paraId="08423C9C" w14:textId="77777777" w:rsidR="00EE37AB" w:rsidRPr="00EE37AB" w:rsidRDefault="00EE37AB" w:rsidP="00EE37AB">
      <w:pPr>
        <w:numPr>
          <w:ilvl w:val="0"/>
          <w:numId w:val="3"/>
        </w:numPr>
        <w:spacing w:after="0" w:line="240" w:lineRule="auto"/>
        <w:ind w:left="361" w:hanging="360"/>
        <w:rPr>
          <w:rFonts w:eastAsia="Calibri" w:cstheme="minorHAnsi"/>
          <w:color w:val="000000"/>
        </w:rPr>
      </w:pPr>
      <w:r w:rsidRPr="00EE37AB">
        <w:rPr>
          <w:rFonts w:eastAsia="Calibri" w:cstheme="minorHAnsi"/>
          <w:color w:val="000000"/>
        </w:rPr>
        <w:t xml:space="preserve">        Bacsisurile locale –</w:t>
      </w:r>
      <w:r w:rsidRPr="00EE37AB">
        <w:rPr>
          <w:rFonts w:eastAsia="Calibri" w:cstheme="minorHAnsi"/>
          <w:b/>
          <w:bCs/>
          <w:color w:val="000000"/>
        </w:rPr>
        <w:t>35 Euro (se achita la agentie odata cu ultima plata)</w:t>
      </w:r>
    </w:p>
    <w:p w14:paraId="701BE1DE" w14:textId="77777777" w:rsidR="00EE37AB" w:rsidRPr="00EE37AB" w:rsidRDefault="00EE37AB" w:rsidP="00EE37AB">
      <w:pPr>
        <w:numPr>
          <w:ilvl w:val="0"/>
          <w:numId w:val="3"/>
        </w:numPr>
        <w:spacing w:after="0" w:line="240" w:lineRule="auto"/>
        <w:ind w:left="361" w:hanging="360"/>
        <w:rPr>
          <w:rFonts w:eastAsia="Calibri" w:cstheme="minorHAnsi"/>
          <w:color w:val="000000"/>
        </w:rPr>
      </w:pPr>
      <w:r w:rsidRPr="00EE37AB">
        <w:rPr>
          <w:rFonts w:eastAsia="Calibri" w:cstheme="minorHAnsi"/>
          <w:color w:val="000000"/>
        </w:rPr>
        <w:t xml:space="preserve">        Alte cheltuieli personale</w:t>
      </w:r>
    </w:p>
    <w:p w14:paraId="78B50080" w14:textId="77777777" w:rsidR="00EE37AB" w:rsidRPr="00EE37AB" w:rsidRDefault="00EE37AB" w:rsidP="00EE37AB">
      <w:pPr>
        <w:spacing w:after="0" w:line="240" w:lineRule="auto"/>
        <w:ind w:left="362"/>
        <w:rPr>
          <w:rFonts w:eastAsia="Calibri" w:cstheme="minorHAnsi"/>
          <w:color w:val="000000"/>
        </w:rPr>
      </w:pPr>
    </w:p>
    <w:p w14:paraId="52E11C45" w14:textId="77777777" w:rsidR="00EE37AB" w:rsidRPr="00EE37AB" w:rsidRDefault="00EE37AB" w:rsidP="00F808F1">
      <w:pPr>
        <w:spacing w:after="0" w:line="240" w:lineRule="auto"/>
        <w:jc w:val="both"/>
        <w:rPr>
          <w:rFonts w:eastAsia="Calibri" w:cstheme="minorHAnsi"/>
          <w:b/>
          <w:bCs/>
        </w:rPr>
      </w:pPr>
      <w:r w:rsidRPr="00EE37AB">
        <w:rPr>
          <w:rFonts w:eastAsia="Calibri" w:cstheme="minorHAnsi"/>
          <w:b/>
          <w:bCs/>
          <w:color w:val="0000FF"/>
        </w:rPr>
        <w:t xml:space="preserve">SUPLIMENT CAMERA SGL: </w:t>
      </w:r>
      <w:r w:rsidRPr="00EE37AB">
        <w:rPr>
          <w:rFonts w:eastAsia="Calibri" w:cstheme="minorHAnsi"/>
          <w:b/>
          <w:bCs/>
        </w:rPr>
        <w:t>290 Euro</w:t>
      </w:r>
    </w:p>
    <w:p w14:paraId="210660F4" w14:textId="77777777" w:rsidR="00EE37AB" w:rsidRPr="00EE37AB" w:rsidRDefault="00EE37AB" w:rsidP="00F808F1">
      <w:pPr>
        <w:spacing w:after="0" w:line="240" w:lineRule="auto"/>
        <w:jc w:val="both"/>
        <w:rPr>
          <w:rFonts w:eastAsia="Calibri" w:cstheme="minorHAnsi"/>
          <w:b/>
          <w:bCs/>
          <w:color w:val="0000FF"/>
        </w:rPr>
      </w:pPr>
    </w:p>
    <w:p w14:paraId="0CC23AF9" w14:textId="77777777" w:rsidR="00EE37AB" w:rsidRPr="00EE37AB" w:rsidRDefault="00EE37AB" w:rsidP="00F808F1">
      <w:pPr>
        <w:spacing w:after="0" w:line="240" w:lineRule="auto"/>
        <w:jc w:val="both"/>
        <w:rPr>
          <w:rFonts w:eastAsia="Calibri" w:cstheme="minorHAnsi"/>
          <w:b/>
          <w:bCs/>
          <w:color w:val="0000FF"/>
        </w:rPr>
      </w:pPr>
      <w:r w:rsidRPr="00EE37AB">
        <w:rPr>
          <w:rFonts w:eastAsia="Calibri" w:cstheme="minorHAnsi"/>
          <w:b/>
          <w:bCs/>
          <w:color w:val="0000FF"/>
        </w:rPr>
        <w:t>TERMENE DE PLATA:</w:t>
      </w:r>
    </w:p>
    <w:p w14:paraId="125D1D21" w14:textId="77777777" w:rsidR="00EE37AB" w:rsidRPr="00EE37AB" w:rsidRDefault="00EE37AB" w:rsidP="00F808F1">
      <w:pPr>
        <w:spacing w:after="0" w:line="240" w:lineRule="auto"/>
        <w:jc w:val="both"/>
        <w:rPr>
          <w:rFonts w:eastAsia="Calibri" w:cstheme="minorHAnsi"/>
          <w:b/>
          <w:bCs/>
          <w:color w:val="0000FF"/>
        </w:rPr>
      </w:pPr>
    </w:p>
    <w:p w14:paraId="19333715" w14:textId="77777777" w:rsidR="00EE37AB" w:rsidRPr="00EE37AB" w:rsidRDefault="00EE37AB" w:rsidP="00F808F1">
      <w:pPr>
        <w:spacing w:after="300" w:line="240" w:lineRule="auto"/>
        <w:jc w:val="both"/>
        <w:rPr>
          <w:rFonts w:eastAsia="Times New Roman" w:cstheme="minorHAnsi"/>
          <w:b/>
          <w:bCs/>
          <w:lang w:val="fr-FR"/>
        </w:rPr>
      </w:pPr>
      <w:r w:rsidRPr="00EE37AB">
        <w:rPr>
          <w:rFonts w:eastAsia="Times New Roman" w:cstheme="minorHAnsi"/>
          <w:b/>
          <w:bCs/>
          <w:color w:val="0000FF"/>
          <w:lang w:val="fr-FR"/>
        </w:rPr>
        <w:t>1-AVANS LA INSCRIERE</w:t>
      </w:r>
      <w:r w:rsidRPr="00EE37AB">
        <w:rPr>
          <w:rFonts w:eastAsia="Times New Roman" w:cstheme="minorHAnsi"/>
          <w:b/>
          <w:bCs/>
          <w:lang w:val="fr-FR"/>
        </w:rPr>
        <w:t xml:space="preserve"> : 300</w:t>
      </w:r>
      <w:r w:rsidRPr="00EE37AB">
        <w:rPr>
          <w:rFonts w:eastAsia="Times New Roman" w:cstheme="minorHAnsi"/>
          <w:lang w:val="fr-FR"/>
        </w:rPr>
        <w:t xml:space="preserve"> </w:t>
      </w:r>
      <w:r w:rsidRPr="00EE37AB">
        <w:rPr>
          <w:rFonts w:eastAsia="Times New Roman" w:cstheme="minorHAnsi"/>
          <w:b/>
          <w:bCs/>
          <w:lang w:val="fr-FR"/>
        </w:rPr>
        <w:t xml:space="preserve">EURO/PERS. </w:t>
      </w:r>
      <w:r w:rsidRPr="00EE37AB">
        <w:rPr>
          <w:rFonts w:eastAsia="Times New Roman" w:cstheme="minorHAnsi"/>
          <w:lang w:val="fr-FR"/>
        </w:rPr>
        <w:t>la data rezervării </w:t>
      </w:r>
    </w:p>
    <w:p w14:paraId="1167DA54" w14:textId="77777777" w:rsidR="00132E35" w:rsidRDefault="00EE37AB" w:rsidP="00F808F1">
      <w:pPr>
        <w:spacing w:after="0" w:line="240" w:lineRule="auto"/>
        <w:jc w:val="both"/>
        <w:rPr>
          <w:rFonts w:eastAsia="Times New Roman" w:cstheme="minorHAnsi"/>
          <w:b/>
          <w:bCs/>
          <w:lang w:val="fr-FR"/>
        </w:rPr>
      </w:pPr>
      <w:r w:rsidRPr="00EE37AB">
        <w:rPr>
          <w:rFonts w:eastAsia="Times New Roman" w:cstheme="minorHAnsi"/>
          <w:b/>
          <w:bCs/>
          <w:color w:val="0000FF"/>
          <w:lang w:val="fr-FR"/>
        </w:rPr>
        <w:t xml:space="preserve">ATENTIE ! </w:t>
      </w:r>
      <w:r w:rsidRPr="00EE37AB">
        <w:rPr>
          <w:rFonts w:eastAsia="Times New Roman" w:cstheme="minorHAnsi"/>
          <w:b/>
          <w:bCs/>
          <w:lang w:val="fr-FR"/>
        </w:rPr>
        <w:t>LA INSCRIERE ESTE OBLIGATORIE PREZENTAREA PASAPORTULUI SIMPLU ELECTRONIC</w:t>
      </w:r>
    </w:p>
    <w:p w14:paraId="5CD4EE07" w14:textId="49EC82EF" w:rsidR="00EE37AB" w:rsidRPr="00EE37AB" w:rsidRDefault="00EE37AB" w:rsidP="00F808F1">
      <w:pPr>
        <w:spacing w:after="0" w:line="240" w:lineRule="auto"/>
        <w:jc w:val="both"/>
        <w:rPr>
          <w:rFonts w:eastAsia="Times New Roman" w:cstheme="minorHAnsi"/>
          <w:lang w:val="fr-FR"/>
        </w:rPr>
      </w:pPr>
      <w:r w:rsidRPr="00EE37AB">
        <w:rPr>
          <w:rFonts w:eastAsia="Times New Roman" w:cstheme="minorHAnsi"/>
          <w:b/>
          <w:bCs/>
          <w:lang w:val="fr-FR"/>
        </w:rPr>
        <w:t xml:space="preserve"> (valabil minim 6 luni de la data întoarcerii în ţară)</w:t>
      </w:r>
    </w:p>
    <w:p w14:paraId="6FBC74BB" w14:textId="77777777" w:rsidR="00EE37AB" w:rsidRPr="00EE37AB" w:rsidRDefault="00EE37AB" w:rsidP="00F808F1">
      <w:pPr>
        <w:spacing w:after="0" w:line="240" w:lineRule="auto"/>
        <w:jc w:val="both"/>
        <w:rPr>
          <w:rFonts w:eastAsia="Times New Roman" w:cstheme="minorHAnsi"/>
          <w:b/>
          <w:bCs/>
          <w:lang w:val="fr-FR"/>
        </w:rPr>
      </w:pPr>
      <w:r w:rsidRPr="00EE37AB">
        <w:rPr>
          <w:rFonts w:eastAsia="Times New Roman" w:cstheme="minorHAnsi"/>
          <w:b/>
          <w:bCs/>
          <w:lang w:val="fr-FR"/>
        </w:rPr>
        <w:t>2-</w:t>
      </w:r>
      <w:r w:rsidRPr="00EE37AB">
        <w:rPr>
          <w:rFonts w:eastAsia="Times New Roman" w:cstheme="minorHAnsi"/>
          <w:b/>
          <w:bCs/>
          <w:color w:val="0000FF"/>
          <w:lang w:val="fr-FR"/>
        </w:rPr>
        <w:t>Rest de plata</w:t>
      </w:r>
      <w:r w:rsidRPr="00EE37AB">
        <w:rPr>
          <w:rFonts w:eastAsia="Times New Roman" w:cstheme="minorHAnsi"/>
          <w:color w:val="0000FF"/>
          <w:lang w:val="fr-FR"/>
        </w:rPr>
        <w:t>-</w:t>
      </w:r>
      <w:r w:rsidRPr="00EE37AB">
        <w:rPr>
          <w:rFonts w:eastAsia="Times New Roman" w:cstheme="minorHAnsi"/>
          <w:lang w:val="fr-FR"/>
        </w:rPr>
        <w:t>pana la data de</w:t>
      </w:r>
      <w:r w:rsidRPr="00EE37AB">
        <w:rPr>
          <w:rFonts w:eastAsia="Times New Roman" w:cstheme="minorHAnsi"/>
          <w:b/>
          <w:bCs/>
          <w:lang w:val="fr-FR"/>
        </w:rPr>
        <w:t xml:space="preserve"> 3mai 2025</w:t>
      </w:r>
    </w:p>
    <w:p w14:paraId="2F198371" w14:textId="77777777" w:rsidR="00132E35" w:rsidRDefault="00EE37AB" w:rsidP="00132E35">
      <w:pPr>
        <w:spacing w:after="0" w:line="240" w:lineRule="auto"/>
        <w:jc w:val="both"/>
        <w:rPr>
          <w:rFonts w:eastAsia="Times New Roman" w:cstheme="minorHAnsi"/>
          <w:lang w:val="fr-FR"/>
        </w:rPr>
      </w:pPr>
      <w:r w:rsidRPr="00EE37AB">
        <w:rPr>
          <w:rFonts w:eastAsia="Times New Roman" w:cstheme="minorHAnsi"/>
          <w:lang w:val="fr-FR"/>
        </w:rPr>
        <w:t xml:space="preserve">Pentru rezervari care se fac cu mai putin de 30 zile pana la data plecarii, inscrierea se face achitand </w:t>
      </w:r>
    </w:p>
    <w:p w14:paraId="2BD7233E" w14:textId="582F7147" w:rsidR="00EE37AB" w:rsidRPr="00EE37AB" w:rsidRDefault="00EE37AB" w:rsidP="00132E35">
      <w:pPr>
        <w:spacing w:after="0" w:line="240" w:lineRule="auto"/>
        <w:jc w:val="both"/>
        <w:rPr>
          <w:rFonts w:eastAsia="Times New Roman" w:cstheme="minorHAnsi"/>
          <w:b/>
          <w:bCs/>
          <w:lang w:val="fr-FR"/>
        </w:rPr>
      </w:pPr>
      <w:r w:rsidRPr="00EE37AB">
        <w:rPr>
          <w:rFonts w:eastAsia="Times New Roman" w:cstheme="minorHAnsi"/>
          <w:b/>
          <w:bCs/>
          <w:lang w:val="fr-FR"/>
        </w:rPr>
        <w:t>suma integrala a pachetului turistic </w:t>
      </w:r>
    </w:p>
    <w:p w14:paraId="76120ECC" w14:textId="77777777" w:rsidR="00284D2B" w:rsidRDefault="00284D2B" w:rsidP="00F808F1">
      <w:pPr>
        <w:spacing w:after="68" w:line="249" w:lineRule="auto"/>
        <w:ind w:left="-5" w:hanging="10"/>
        <w:jc w:val="both"/>
        <w:rPr>
          <w:rFonts w:ascii="Calibri" w:eastAsia="Calibri" w:hAnsi="Calibri" w:cs="Calibri"/>
          <w:b/>
          <w:color w:val="0000FF"/>
        </w:rPr>
      </w:pPr>
    </w:p>
    <w:p w14:paraId="749D7BD5" w14:textId="77777777" w:rsidR="00284D2B" w:rsidRDefault="00EE37AB" w:rsidP="002444A6">
      <w:pPr>
        <w:spacing w:after="0" w:line="240" w:lineRule="auto"/>
        <w:ind w:left="-5" w:hanging="10"/>
        <w:rPr>
          <w:rFonts w:ascii="Calibri" w:eastAsia="Calibri" w:hAnsi="Calibri" w:cs="Calibri"/>
          <w:b/>
          <w:color w:val="0000FF"/>
        </w:rPr>
      </w:pPr>
      <w:r w:rsidRPr="00EE37AB">
        <w:rPr>
          <w:rFonts w:ascii="Calibri" w:eastAsia="Calibri" w:hAnsi="Calibri" w:cs="Calibri"/>
          <w:b/>
          <w:color w:val="0000FF"/>
        </w:rPr>
        <w:t>INFORMATII UTILE INAINTE DE CALATORIE PENTRU CETATENII ROMANI:</w:t>
      </w:r>
    </w:p>
    <w:p w14:paraId="19B24B49" w14:textId="3F211E8A" w:rsidR="00EE37AB" w:rsidRPr="00EE37AB" w:rsidRDefault="00EE37AB" w:rsidP="002444A6">
      <w:pPr>
        <w:spacing w:after="0" w:line="240" w:lineRule="auto"/>
        <w:ind w:left="-5" w:hanging="10"/>
        <w:rPr>
          <w:rFonts w:ascii="Calibri" w:eastAsia="Calibri" w:hAnsi="Calibri" w:cs="Calibri"/>
          <w:b/>
          <w:color w:val="0000FF"/>
        </w:rPr>
      </w:pPr>
      <w:r w:rsidRPr="00EE37AB">
        <w:rPr>
          <w:rFonts w:eastAsia="Times New Roman" w:cstheme="minorHAnsi"/>
          <w:b/>
          <w:bCs/>
          <w:color w:val="0000FF"/>
        </w:rPr>
        <w:t>ACTE NECESARE PENTRU CĂLĂTORIA IN ISRAEL 2025</w:t>
      </w:r>
    </w:p>
    <w:p w14:paraId="67FEFDAB" w14:textId="77777777" w:rsidR="00EE37AB" w:rsidRPr="00EE37AB" w:rsidRDefault="00EE37AB" w:rsidP="002444A6">
      <w:pPr>
        <w:numPr>
          <w:ilvl w:val="0"/>
          <w:numId w:val="5"/>
        </w:numPr>
        <w:spacing w:after="22" w:line="249" w:lineRule="auto"/>
        <w:ind w:right="970"/>
        <w:rPr>
          <w:rFonts w:ascii="Calibri" w:eastAsia="Calibri" w:hAnsi="Calibri" w:cs="Calibri"/>
          <w:b/>
          <w:bCs/>
        </w:rPr>
      </w:pPr>
      <w:r w:rsidRPr="00EE37AB">
        <w:rPr>
          <w:rFonts w:ascii="Calibri" w:eastAsia="Calibri" w:hAnsi="Calibri" w:cs="Calibri"/>
          <w:color w:val="000000"/>
        </w:rPr>
        <w:t xml:space="preserve">Documente necesare calatoriei pentru cetatenii romani: pasaport valabil cel putin </w:t>
      </w:r>
      <w:r w:rsidRPr="00EE37AB">
        <w:rPr>
          <w:rFonts w:ascii="Calibri" w:eastAsia="Calibri" w:hAnsi="Calibri" w:cs="Calibri"/>
          <w:b/>
          <w:bCs/>
        </w:rPr>
        <w:t xml:space="preserve">6 luni de la data </w:t>
      </w:r>
      <w:r w:rsidRPr="00EE37AB">
        <w:rPr>
          <w:rFonts w:eastAsia="Times New Roman" w:cstheme="minorHAnsi"/>
          <w:b/>
          <w:bCs/>
        </w:rPr>
        <w:t>întoarcerii în țară.</w:t>
      </w:r>
    </w:p>
    <w:p w14:paraId="3C567445" w14:textId="77777777" w:rsidR="00EE37AB" w:rsidRPr="00EE37AB" w:rsidRDefault="00EE37AB" w:rsidP="002444A6">
      <w:pPr>
        <w:spacing w:after="0" w:line="240" w:lineRule="auto"/>
        <w:rPr>
          <w:rFonts w:eastAsia="Times New Roman" w:cstheme="minorHAnsi"/>
          <w:b/>
          <w:bCs/>
          <w:color w:val="0000FF"/>
        </w:rPr>
      </w:pPr>
    </w:p>
    <w:p w14:paraId="38875DA3" w14:textId="77777777" w:rsidR="002444A6" w:rsidRDefault="00EE37AB" w:rsidP="002444A6">
      <w:pPr>
        <w:spacing w:after="0" w:line="240" w:lineRule="auto"/>
        <w:rPr>
          <w:rFonts w:eastAsia="Times New Roman" w:cstheme="minorHAnsi"/>
          <w:b/>
          <w:bCs/>
        </w:rPr>
      </w:pPr>
      <w:r w:rsidRPr="00EE37AB">
        <w:rPr>
          <w:rFonts w:eastAsia="Times New Roman" w:cstheme="minorHAnsi"/>
          <w:b/>
          <w:bCs/>
          <w:color w:val="0000FF"/>
        </w:rPr>
        <w:t>IMPORTANT!</w:t>
      </w:r>
      <w:r w:rsidRPr="00EE37AB">
        <w:rPr>
          <w:rFonts w:eastAsia="Times New Roman" w:cstheme="minorHAnsi"/>
        </w:rPr>
        <w:br/>
        <w:t xml:space="preserve">De la data de </w:t>
      </w:r>
      <w:r w:rsidRPr="00EE37AB">
        <w:rPr>
          <w:rFonts w:eastAsia="Times New Roman" w:cstheme="minorHAnsi"/>
          <w:b/>
          <w:bCs/>
        </w:rPr>
        <w:t>1 ianuarie 2025</w:t>
      </w:r>
      <w:r w:rsidRPr="00EE37AB">
        <w:rPr>
          <w:rFonts w:eastAsia="Times New Roman" w:cstheme="minorHAnsi"/>
        </w:rPr>
        <w:t xml:space="preserve">, pentru a intra în Israel, este obligatoriu să obțineți o </w:t>
      </w:r>
      <w:r w:rsidRPr="00EE37AB">
        <w:rPr>
          <w:rFonts w:eastAsia="Times New Roman" w:cstheme="minorHAnsi"/>
          <w:b/>
          <w:bCs/>
        </w:rPr>
        <w:t>autorizație</w:t>
      </w:r>
    </w:p>
    <w:p w14:paraId="5BB74B2A" w14:textId="743BE32E" w:rsidR="00EE37AB" w:rsidRPr="00EE37AB" w:rsidRDefault="00EE37AB" w:rsidP="002444A6">
      <w:pPr>
        <w:spacing w:after="0" w:line="240" w:lineRule="auto"/>
        <w:rPr>
          <w:rFonts w:eastAsia="Times New Roman" w:cstheme="minorHAnsi"/>
          <w:b/>
          <w:bCs/>
        </w:rPr>
      </w:pPr>
      <w:r w:rsidRPr="00EE37AB">
        <w:rPr>
          <w:rFonts w:eastAsia="Times New Roman" w:cstheme="minorHAnsi"/>
          <w:b/>
          <w:bCs/>
        </w:rPr>
        <w:t xml:space="preserve"> electronică </w:t>
      </w:r>
    </w:p>
    <w:p w14:paraId="21CB6AC5" w14:textId="77777777" w:rsidR="00EE37AB" w:rsidRPr="00EE37AB" w:rsidRDefault="00EE37AB" w:rsidP="002444A6">
      <w:pPr>
        <w:spacing w:after="0" w:line="240" w:lineRule="auto"/>
        <w:rPr>
          <w:rFonts w:eastAsia="Times New Roman" w:cstheme="minorHAnsi"/>
        </w:rPr>
      </w:pPr>
      <w:r w:rsidRPr="00EE37AB">
        <w:rPr>
          <w:rFonts w:eastAsia="Times New Roman" w:cstheme="minorHAnsi"/>
          <w:b/>
          <w:bCs/>
        </w:rPr>
        <w:t>de călătorie ETA-IL</w:t>
      </w:r>
      <w:r w:rsidRPr="00EE37AB">
        <w:rPr>
          <w:rFonts w:eastAsia="Times New Roman" w:cstheme="minorHAnsi"/>
        </w:rPr>
        <w:t xml:space="preserve">, indiferent de vârstă. Autorizația se obține </w:t>
      </w:r>
      <w:r w:rsidRPr="00EE37AB">
        <w:rPr>
          <w:rFonts w:eastAsia="Times New Roman" w:cstheme="minorHAnsi"/>
          <w:b/>
          <w:bCs/>
        </w:rPr>
        <w:t>exclusiv online</w:t>
      </w:r>
      <w:r w:rsidRPr="00EE37AB">
        <w:rPr>
          <w:rFonts w:eastAsia="Times New Roman" w:cstheme="minorHAnsi"/>
        </w:rPr>
        <w:t xml:space="preserve">, taxa fiind de </w:t>
      </w:r>
    </w:p>
    <w:p w14:paraId="13CBB93F" w14:textId="77777777" w:rsidR="00EE37AB" w:rsidRPr="00EE37AB" w:rsidRDefault="00EE37AB" w:rsidP="002444A6">
      <w:pPr>
        <w:spacing w:after="0" w:line="240" w:lineRule="auto"/>
        <w:rPr>
          <w:rFonts w:eastAsia="Times New Roman" w:cstheme="minorHAnsi"/>
        </w:rPr>
      </w:pPr>
      <w:r w:rsidRPr="00EE37AB">
        <w:rPr>
          <w:rFonts w:eastAsia="Times New Roman" w:cstheme="minorHAnsi"/>
          <w:b/>
          <w:bCs/>
        </w:rPr>
        <w:t>25 NIS (</w:t>
      </w:r>
      <w:r w:rsidRPr="00EE37AB">
        <w:rPr>
          <w:rFonts w:eastAsia="Times New Roman" w:cstheme="minorHAnsi"/>
        </w:rPr>
        <w:t>new shekel)</w:t>
      </w:r>
      <w:r w:rsidRPr="00EE37AB">
        <w:rPr>
          <w:rFonts w:eastAsia="Times New Roman" w:cstheme="minorHAnsi"/>
          <w:b/>
          <w:bCs/>
        </w:rPr>
        <w:t xml:space="preserve"> </w:t>
      </w:r>
      <w:r w:rsidRPr="00EE37AB">
        <w:rPr>
          <w:rFonts w:eastAsia="Times New Roman" w:cstheme="minorHAnsi"/>
        </w:rPr>
        <w:t xml:space="preserve">se plătește cu card bancar.Puteți obține autorizația accesând următorul </w:t>
      </w:r>
    </w:p>
    <w:p w14:paraId="098E69C7" w14:textId="77777777" w:rsidR="00EE37AB" w:rsidRPr="00EE37AB" w:rsidRDefault="00EE37AB" w:rsidP="002444A6">
      <w:pPr>
        <w:spacing w:after="0" w:line="240" w:lineRule="auto"/>
        <w:rPr>
          <w:rFonts w:eastAsia="Times New Roman" w:cstheme="minorHAnsi"/>
        </w:rPr>
      </w:pPr>
      <w:r w:rsidRPr="00EE37AB">
        <w:rPr>
          <w:rFonts w:eastAsia="Times New Roman" w:cstheme="minorHAnsi"/>
        </w:rPr>
        <w:t xml:space="preserve">link: </w:t>
      </w:r>
      <w:hyperlink r:id="rId30" w:history="1">
        <w:r w:rsidRPr="00EE37AB">
          <w:rPr>
            <w:rFonts w:eastAsia="Times New Roman" w:cstheme="minorHAnsi"/>
            <w:b/>
            <w:bCs/>
            <w:color w:val="0000FF"/>
            <w:u w:val="single"/>
          </w:rPr>
          <w:t>https://israel-entry.piba.gov.il/</w:t>
        </w:r>
      </w:hyperlink>
    </w:p>
    <w:p w14:paraId="0AA93057" w14:textId="77777777" w:rsidR="002444A6" w:rsidRDefault="00EE37AB" w:rsidP="002444A6">
      <w:pPr>
        <w:spacing w:after="0" w:line="240" w:lineRule="auto"/>
        <w:rPr>
          <w:rFonts w:eastAsia="Times New Roman" w:cstheme="minorHAnsi"/>
        </w:rPr>
      </w:pPr>
      <w:r w:rsidRPr="00EE37AB">
        <w:rPr>
          <w:rFonts w:eastAsia="Times New Roman" w:cstheme="minorHAnsi"/>
        </w:rPr>
        <w:t xml:space="preserve">Mai multe informații sunt disponibile pe site-ul oficial al guvernului </w:t>
      </w:r>
    </w:p>
    <w:p w14:paraId="377C9A23" w14:textId="4B809297" w:rsidR="00EE37AB" w:rsidRPr="00EE37AB" w:rsidRDefault="00EE37AB" w:rsidP="002444A6">
      <w:pPr>
        <w:spacing w:after="0" w:line="240" w:lineRule="auto"/>
        <w:rPr>
          <w:rFonts w:eastAsia="Times New Roman" w:cstheme="minorHAnsi"/>
        </w:rPr>
      </w:pPr>
      <w:r w:rsidRPr="00EE37AB">
        <w:rPr>
          <w:rFonts w:eastAsia="Times New Roman" w:cstheme="minorHAnsi"/>
        </w:rPr>
        <w:t>Israelului:</w:t>
      </w:r>
      <w:hyperlink r:id="rId31" w:history="1">
        <w:r w:rsidR="002444A6" w:rsidRPr="00132E35">
          <w:rPr>
            <w:rStyle w:val="Hyperlink"/>
            <w:rFonts w:eastAsia="Times New Roman" w:cstheme="minorHAnsi"/>
            <w:b/>
            <w:bCs/>
            <w:color w:val="0000FF"/>
          </w:rPr>
          <w:t>https://www.gov.il/en/departments/topics/eta-il/govil-landing-page</w:t>
        </w:r>
      </w:hyperlink>
    </w:p>
    <w:p w14:paraId="0BA9963A" w14:textId="77777777" w:rsidR="002444A6" w:rsidRDefault="00EE37AB" w:rsidP="002444A6">
      <w:pPr>
        <w:spacing w:after="0" w:line="240" w:lineRule="auto"/>
        <w:rPr>
          <w:rFonts w:eastAsia="Times New Roman" w:cstheme="minorHAnsi"/>
        </w:rPr>
      </w:pPr>
      <w:r w:rsidRPr="00EE37AB">
        <w:rPr>
          <w:rFonts w:eastAsia="Times New Roman" w:cstheme="minorHAnsi"/>
          <w:b/>
          <w:bCs/>
        </w:rPr>
        <w:t>ATENȚIE!</w:t>
      </w:r>
      <w:r w:rsidRPr="00EE37AB">
        <w:rPr>
          <w:rFonts w:eastAsia="Times New Roman" w:cstheme="minorHAnsi"/>
        </w:rPr>
        <w:br/>
        <w:t xml:space="preserve">Autorizația ETA-IL este valabilă timp de </w:t>
      </w:r>
      <w:r w:rsidRPr="00EE37AB">
        <w:rPr>
          <w:rFonts w:eastAsia="Times New Roman" w:cstheme="minorHAnsi"/>
          <w:b/>
          <w:bCs/>
        </w:rPr>
        <w:t>2 ani</w:t>
      </w:r>
      <w:r w:rsidRPr="00EE37AB">
        <w:rPr>
          <w:rFonts w:eastAsia="Times New Roman" w:cstheme="minorHAnsi"/>
        </w:rPr>
        <w:t xml:space="preserve"> sau până la expirarea pașaportului. În cazul în care </w:t>
      </w:r>
    </w:p>
    <w:p w14:paraId="418B01C9" w14:textId="77777777" w:rsidR="002444A6" w:rsidRDefault="00EE37AB" w:rsidP="002444A6">
      <w:pPr>
        <w:spacing w:after="0" w:line="240" w:lineRule="auto"/>
        <w:rPr>
          <w:rFonts w:eastAsia="Times New Roman" w:cstheme="minorHAnsi"/>
        </w:rPr>
      </w:pPr>
      <w:r w:rsidRPr="00EE37AB">
        <w:rPr>
          <w:rFonts w:eastAsia="Times New Roman" w:cstheme="minorHAnsi"/>
        </w:rPr>
        <w:t xml:space="preserve">intervin modificări (nume, sex, cetățenie, etc.), autorizația trebuie reînnoită. </w:t>
      </w:r>
    </w:p>
    <w:p w14:paraId="1066D47B" w14:textId="77777777" w:rsidR="002444A6" w:rsidRDefault="00EE37AB" w:rsidP="002444A6">
      <w:pPr>
        <w:spacing w:after="0" w:line="240" w:lineRule="auto"/>
        <w:rPr>
          <w:rFonts w:eastAsia="Times New Roman" w:cstheme="minorHAnsi"/>
          <w:b/>
          <w:bCs/>
          <w:color w:val="C00000"/>
        </w:rPr>
      </w:pPr>
      <w:r w:rsidRPr="00EE37AB">
        <w:rPr>
          <w:rFonts w:eastAsia="Times New Roman" w:cstheme="minorHAnsi"/>
          <w:b/>
          <w:bCs/>
          <w:color w:val="C00000"/>
        </w:rPr>
        <w:t>Deținerea autorizației ETA-IL</w:t>
      </w:r>
      <w:r w:rsidR="002444A6" w:rsidRPr="002444A6">
        <w:rPr>
          <w:rFonts w:eastAsia="Times New Roman" w:cstheme="minorHAnsi"/>
          <w:b/>
          <w:bCs/>
          <w:color w:val="C00000"/>
        </w:rPr>
        <w:t xml:space="preserve"> </w:t>
      </w:r>
      <w:r w:rsidRPr="00EE37AB">
        <w:rPr>
          <w:rFonts w:eastAsia="Times New Roman" w:cstheme="minorHAnsi"/>
          <w:b/>
          <w:bCs/>
          <w:color w:val="C00000"/>
        </w:rPr>
        <w:t xml:space="preserve">nu garantează intrarea în Israel, decizia finală fiind luată de </w:t>
      </w:r>
    </w:p>
    <w:p w14:paraId="7137EC6E" w14:textId="17B185CD" w:rsidR="00EE37AB" w:rsidRPr="00EE37AB" w:rsidRDefault="00EE37AB" w:rsidP="002444A6">
      <w:pPr>
        <w:spacing w:after="0" w:line="240" w:lineRule="auto"/>
        <w:rPr>
          <w:rFonts w:eastAsia="Times New Roman" w:cstheme="minorHAnsi"/>
          <w:b/>
          <w:bCs/>
          <w:color w:val="C00000"/>
        </w:rPr>
      </w:pPr>
      <w:r w:rsidRPr="00EE37AB">
        <w:rPr>
          <w:rFonts w:eastAsia="Times New Roman" w:cstheme="minorHAnsi"/>
          <w:b/>
          <w:bCs/>
          <w:color w:val="C00000"/>
        </w:rPr>
        <w:t>autoritățile israeliene la trecerea frontierei.</w:t>
      </w:r>
    </w:p>
    <w:p w14:paraId="0976389E" w14:textId="77777777" w:rsidR="00EE37AB" w:rsidRPr="00EE37AB" w:rsidRDefault="00EE37AB" w:rsidP="002444A6">
      <w:pPr>
        <w:spacing w:after="0" w:line="240" w:lineRule="auto"/>
        <w:rPr>
          <w:rFonts w:eastAsia="Times New Roman" w:cstheme="minorHAnsi"/>
        </w:rPr>
      </w:pPr>
      <w:r w:rsidRPr="00EE37AB">
        <w:rPr>
          <w:rFonts w:eastAsia="Times New Roman" w:cstheme="minorHAnsi"/>
          <w:b/>
          <w:bCs/>
        </w:rPr>
        <w:t>Costuri:</w:t>
      </w:r>
    </w:p>
    <w:p w14:paraId="1766B43B" w14:textId="77777777" w:rsidR="00EE37AB" w:rsidRPr="00EE37AB" w:rsidRDefault="00EE37AB" w:rsidP="002444A6">
      <w:pPr>
        <w:numPr>
          <w:ilvl w:val="0"/>
          <w:numId w:val="4"/>
        </w:numPr>
        <w:spacing w:after="0" w:line="240" w:lineRule="auto"/>
        <w:rPr>
          <w:rFonts w:eastAsia="Times New Roman" w:cstheme="minorHAnsi"/>
          <w:color w:val="0000FF"/>
        </w:rPr>
      </w:pPr>
      <w:r w:rsidRPr="00EE37AB">
        <w:rPr>
          <w:rFonts w:eastAsia="Times New Roman" w:cstheme="minorHAnsi"/>
          <w:b/>
          <w:bCs/>
          <w:color w:val="0000FF"/>
        </w:rPr>
        <w:lastRenderedPageBreak/>
        <w:t xml:space="preserve">Pentru autorizația ETA-IL </w:t>
      </w:r>
      <w:r w:rsidRPr="00EE37AB">
        <w:rPr>
          <w:rFonts w:eastAsia="Times New Roman" w:cstheme="minorHAnsi"/>
          <w:color w:val="0000FF"/>
        </w:rPr>
        <w:t xml:space="preserve"> turistul va plăti o taxă de </w:t>
      </w:r>
      <w:r w:rsidRPr="00EE37AB">
        <w:rPr>
          <w:rFonts w:eastAsia="Times New Roman" w:cstheme="minorHAnsi"/>
          <w:b/>
          <w:bCs/>
          <w:color w:val="0000FF"/>
        </w:rPr>
        <w:t>25 NIS =APROX 7 EURO EURO</w:t>
      </w:r>
      <w:r w:rsidRPr="00EE37AB">
        <w:rPr>
          <w:rFonts w:eastAsia="Times New Roman" w:cstheme="minorHAnsi"/>
          <w:color w:val="0000FF"/>
        </w:rPr>
        <w:t>.</w:t>
      </w:r>
    </w:p>
    <w:p w14:paraId="5A1D0310" w14:textId="77777777" w:rsidR="00EE37AB" w:rsidRPr="00EE37AB" w:rsidRDefault="00EE37AB" w:rsidP="002444A6">
      <w:pPr>
        <w:spacing w:after="0" w:line="240" w:lineRule="auto"/>
        <w:rPr>
          <w:rFonts w:eastAsia="Times New Roman" w:cstheme="minorHAnsi"/>
        </w:rPr>
      </w:pPr>
      <w:r w:rsidRPr="00EE37AB">
        <w:rPr>
          <w:rFonts w:eastAsia="Times New Roman" w:cstheme="minorHAnsi"/>
          <w:b/>
          <w:bCs/>
        </w:rPr>
        <w:t>Agenția de turism se va ocupa de obținerea autorizației de calatorie ETA-IL</w:t>
      </w:r>
    </w:p>
    <w:p w14:paraId="0B92ECC1" w14:textId="77777777" w:rsidR="002444A6" w:rsidRDefault="00EE37AB" w:rsidP="002444A6">
      <w:pPr>
        <w:spacing w:after="0" w:line="240" w:lineRule="auto"/>
        <w:rPr>
          <w:rFonts w:eastAsia="Times New Roman" w:cstheme="minorHAnsi"/>
        </w:rPr>
      </w:pPr>
      <w:r w:rsidRPr="00EE37AB">
        <w:rPr>
          <w:rFonts w:eastAsia="Times New Roman" w:cstheme="minorHAnsi"/>
          <w:b/>
          <w:bCs/>
        </w:rPr>
        <w:t xml:space="preserve">Agenția ALSYS TRAVEL </w:t>
      </w:r>
      <w:r w:rsidRPr="00EE37AB">
        <w:rPr>
          <w:rFonts w:eastAsia="Times New Roman" w:cstheme="minorHAnsi"/>
        </w:rPr>
        <w:t xml:space="preserve">va realiza formalitățile necesare pentru introducerea datelor în sistemul </w:t>
      </w:r>
    </w:p>
    <w:p w14:paraId="260B6F88" w14:textId="19988780" w:rsidR="00EE37AB" w:rsidRPr="00EE37AB" w:rsidRDefault="00EE37AB" w:rsidP="002444A6">
      <w:pPr>
        <w:spacing w:after="0" w:line="240" w:lineRule="auto"/>
        <w:rPr>
          <w:rFonts w:eastAsia="Times New Roman" w:cstheme="minorHAnsi"/>
        </w:rPr>
      </w:pPr>
      <w:r w:rsidRPr="00EE37AB">
        <w:rPr>
          <w:rFonts w:eastAsia="Times New Roman" w:cstheme="minorHAnsi"/>
        </w:rPr>
        <w:t>ETA-IL și obținerea autorizației electronice de călătorie.</w:t>
      </w:r>
    </w:p>
    <w:p w14:paraId="1FC26B68" w14:textId="3B7B0DB1" w:rsidR="00EE37AB" w:rsidRPr="00EE37AB" w:rsidRDefault="00EE37AB" w:rsidP="002444A6">
      <w:pPr>
        <w:spacing w:after="0" w:line="240" w:lineRule="auto"/>
        <w:rPr>
          <w:rFonts w:eastAsia="Times New Roman" w:cstheme="minorHAnsi"/>
        </w:rPr>
      </w:pPr>
      <w:r w:rsidRPr="00EE37AB">
        <w:rPr>
          <w:rFonts w:eastAsia="Times New Roman" w:cstheme="minorHAnsi"/>
        </w:rPr>
        <w:t>Pentru a verifica statusul autorizației, accesați:</w:t>
      </w:r>
      <w:r w:rsidR="00F808F1">
        <w:rPr>
          <w:rFonts w:eastAsia="Times New Roman" w:cstheme="minorHAnsi"/>
        </w:rPr>
        <w:t xml:space="preserve"> </w:t>
      </w:r>
      <w:hyperlink r:id="rId32" w:history="1">
        <w:r w:rsidR="00F808F1" w:rsidRPr="00132E35">
          <w:rPr>
            <w:rStyle w:val="Hyperlink"/>
            <w:rFonts w:eastAsia="Times New Roman" w:cstheme="minorHAnsi"/>
            <w:b/>
            <w:bCs/>
            <w:color w:val="0000FF"/>
          </w:rPr>
          <w:t>https://israel-entry.piba.gov.il/</w:t>
        </w:r>
      </w:hyperlink>
    </w:p>
    <w:p w14:paraId="76B5682D" w14:textId="77777777" w:rsidR="00EE37AB" w:rsidRPr="00EE37AB" w:rsidRDefault="00EE37AB" w:rsidP="002444A6">
      <w:pPr>
        <w:spacing w:after="0" w:line="240" w:lineRule="auto"/>
        <w:jc w:val="both"/>
        <w:rPr>
          <w:rFonts w:eastAsia="Times New Roman" w:cstheme="minorHAnsi"/>
          <w:b/>
          <w:bCs/>
        </w:rPr>
      </w:pPr>
      <w:r w:rsidRPr="00EE37AB">
        <w:rPr>
          <w:rFonts w:eastAsia="Times New Roman" w:cstheme="minorHAnsi"/>
          <w:b/>
          <w:bCs/>
        </w:rPr>
        <w:t xml:space="preserve">ATENTIE! </w:t>
      </w:r>
    </w:p>
    <w:p w14:paraId="286A8C8C" w14:textId="77777777" w:rsidR="00EE37AB" w:rsidRPr="00EE37AB" w:rsidRDefault="00EE37AB" w:rsidP="002444A6">
      <w:pPr>
        <w:spacing w:after="0" w:line="240" w:lineRule="auto"/>
        <w:jc w:val="both"/>
        <w:rPr>
          <w:rFonts w:eastAsia="Times New Roman" w:cstheme="minorHAnsi"/>
          <w:b/>
          <w:bCs/>
        </w:rPr>
      </w:pPr>
      <w:r w:rsidRPr="00EE37AB">
        <w:rPr>
          <w:rFonts w:eastAsia="Times New Roman" w:cstheme="minorHAnsi"/>
          <w:b/>
          <w:bCs/>
        </w:rPr>
        <w:t xml:space="preserve">Autoritățile vamale pot refuza intrarea pe teritoriul unui stat chiar și celor care au obținut </w:t>
      </w:r>
    </w:p>
    <w:p w14:paraId="7759C52B" w14:textId="77777777" w:rsidR="00284D2B" w:rsidRDefault="00EE37AB" w:rsidP="002444A6">
      <w:pPr>
        <w:spacing w:after="0" w:line="240" w:lineRule="auto"/>
        <w:jc w:val="both"/>
        <w:rPr>
          <w:rFonts w:eastAsia="Times New Roman" w:cstheme="minorHAnsi"/>
          <w:b/>
          <w:bCs/>
        </w:rPr>
      </w:pPr>
      <w:r w:rsidRPr="00EE37AB">
        <w:rPr>
          <w:rFonts w:eastAsia="Times New Roman" w:cstheme="minorHAnsi"/>
          <w:b/>
          <w:bCs/>
        </w:rPr>
        <w:t xml:space="preserve">viza turistică, dacă nu prezintă suficientă încredere. Agenția nu poate fi trasă la răspundere </w:t>
      </w:r>
    </w:p>
    <w:p w14:paraId="0F3AF70B" w14:textId="77777777" w:rsidR="00284D2B" w:rsidRDefault="00EE37AB" w:rsidP="002444A6">
      <w:pPr>
        <w:spacing w:after="0" w:line="240" w:lineRule="auto"/>
        <w:jc w:val="both"/>
        <w:rPr>
          <w:rFonts w:eastAsia="Times New Roman" w:cstheme="minorHAnsi"/>
          <w:b/>
          <w:bCs/>
        </w:rPr>
      </w:pPr>
      <w:r w:rsidRPr="00EE37AB">
        <w:rPr>
          <w:rFonts w:eastAsia="Times New Roman" w:cstheme="minorHAnsi"/>
          <w:b/>
          <w:bCs/>
        </w:rPr>
        <w:t xml:space="preserve">pentru astfel de situații care nu pot fi anticipate. Turistul își asumă riscurile și trebuie să </w:t>
      </w:r>
    </w:p>
    <w:p w14:paraId="281231A1" w14:textId="642413B8" w:rsidR="00EE37AB" w:rsidRPr="00EE37AB" w:rsidRDefault="00EE37AB" w:rsidP="00132E35">
      <w:pPr>
        <w:spacing w:after="0" w:line="240" w:lineRule="auto"/>
        <w:jc w:val="both"/>
        <w:rPr>
          <w:rFonts w:eastAsia="Times New Roman" w:cstheme="minorHAnsi"/>
          <w:b/>
          <w:bCs/>
        </w:rPr>
      </w:pPr>
      <w:r w:rsidRPr="00EE37AB">
        <w:rPr>
          <w:rFonts w:eastAsia="Times New Roman" w:cstheme="minorHAnsi"/>
          <w:b/>
          <w:bCs/>
        </w:rPr>
        <w:t>informeze agenția despre orice incident sau legătură cu statele în care are loc pelerinajul.</w:t>
      </w:r>
    </w:p>
    <w:p w14:paraId="66F7603F" w14:textId="5F4652EB" w:rsidR="00EE37AB" w:rsidRPr="00EE37AB" w:rsidRDefault="00EE37AB" w:rsidP="00132E35">
      <w:pPr>
        <w:numPr>
          <w:ilvl w:val="0"/>
          <w:numId w:val="1"/>
        </w:numPr>
        <w:spacing w:after="187" w:line="240" w:lineRule="auto"/>
        <w:ind w:right="970" w:hanging="360"/>
        <w:jc w:val="both"/>
        <w:rPr>
          <w:rFonts w:ascii="Calibri" w:eastAsia="Calibri" w:hAnsi="Calibri" w:cs="Calibri"/>
          <w:b/>
          <w:bCs/>
          <w:color w:val="000000"/>
        </w:rPr>
      </w:pPr>
      <w:r w:rsidRPr="00EE37AB">
        <w:rPr>
          <w:rFonts w:ascii="Calibri" w:eastAsia="Calibri" w:hAnsi="Calibri" w:cs="Calibri"/>
          <w:color w:val="000000"/>
        </w:rPr>
        <w:t xml:space="preserve">Conform reglementarilor in vigoare, minorii trebuie sa indeplineasca urmatoarele conditii pentru a fi lasati sa iasa din tara: sa calatoreasca cu cel putin un adult insotitor; sa aiba asupra lor acordul ambilor parinti (sau al parintelui care nu-i insoteste) legalizat la notariat; adultul care-l insoteste, in cazul in care acesta nu este unul dintre parinti, trebuie sa aiba </w:t>
      </w:r>
      <w:r w:rsidRPr="00EE37AB">
        <w:rPr>
          <w:rFonts w:ascii="Calibri" w:eastAsia="Calibri" w:hAnsi="Calibri" w:cs="Calibri"/>
          <w:b/>
          <w:bCs/>
          <w:color w:val="000000"/>
        </w:rPr>
        <w:t xml:space="preserve">cazier judiciar </w:t>
      </w:r>
      <w:r w:rsidRPr="00EE37AB">
        <w:rPr>
          <w:rFonts w:ascii="Calibri" w:eastAsia="Calibri" w:hAnsi="Calibri" w:cs="Calibri"/>
          <w:color w:val="000000"/>
        </w:rPr>
        <w:t xml:space="preserve">pe care sa-l prezinte la frontiera. In cazul in care numele de familie al copilului nu coincide cu numele de familie al ambilor parinti, acestia trebuie sa prezinte la serviciul frontiera certificatul de casatorie. Este obligatia turistilor sa verifice valabilitatea documentelor de calatorie si sa se asigure ca detin toate actele necesare calatoriei. </w:t>
      </w:r>
      <w:r w:rsidRPr="00EE37AB">
        <w:rPr>
          <w:rFonts w:ascii="Calibri" w:eastAsia="Calibri" w:hAnsi="Calibri" w:cs="Calibri"/>
          <w:b/>
          <w:bCs/>
          <w:color w:val="000000"/>
        </w:rPr>
        <w:t>Agentia nu raspunde in cazul in care documentele sunt incomplete sau nu sunt valabile.</w:t>
      </w:r>
    </w:p>
    <w:p w14:paraId="3B344ADF" w14:textId="77777777" w:rsidR="00EE37AB" w:rsidRPr="00EE37AB" w:rsidRDefault="00EE37AB" w:rsidP="002444A6">
      <w:pPr>
        <w:numPr>
          <w:ilvl w:val="0"/>
          <w:numId w:val="1"/>
        </w:numPr>
        <w:spacing w:after="51" w:line="249" w:lineRule="auto"/>
        <w:ind w:right="970" w:hanging="360"/>
        <w:jc w:val="both"/>
        <w:rPr>
          <w:rFonts w:ascii="Calibri" w:eastAsia="Calibri" w:hAnsi="Calibri" w:cs="Calibri"/>
          <w:color w:val="000000"/>
        </w:rPr>
      </w:pPr>
      <w:r w:rsidRPr="00EE37AB">
        <w:rPr>
          <w:rFonts w:ascii="Calibri" w:eastAsia="Calibri" w:hAnsi="Calibri" w:cs="Calibri"/>
          <w:b/>
          <w:bCs/>
          <w:color w:val="000000"/>
        </w:rPr>
        <w:t xml:space="preserve"> </w:t>
      </w:r>
      <w:r w:rsidRPr="00EE37AB">
        <w:rPr>
          <w:rFonts w:ascii="Calibri" w:eastAsia="Calibri" w:hAnsi="Calibri" w:cs="Calibri"/>
          <w:b/>
          <w:bCs/>
          <w:color w:val="FF0000"/>
        </w:rPr>
        <w:t xml:space="preserve"> </w:t>
      </w:r>
      <w:r w:rsidRPr="00EE37AB">
        <w:rPr>
          <w:rFonts w:ascii="Calibri" w:eastAsia="Calibri" w:hAnsi="Calibri" w:cs="Calibri"/>
          <w:color w:val="000000"/>
        </w:rPr>
        <w:t xml:space="preserve">In situatii speciale, datorita masurilor de siguranta care se impun in Israel, agentia poate opera modificari in structura programului. </w:t>
      </w:r>
    </w:p>
    <w:p w14:paraId="241ADE02" w14:textId="59583BE0" w:rsidR="00EE37AB" w:rsidRPr="00EE37AB" w:rsidRDefault="00EE37AB" w:rsidP="002444A6">
      <w:pPr>
        <w:spacing w:after="41" w:line="249" w:lineRule="auto"/>
        <w:ind w:left="-5" w:hanging="10"/>
        <w:jc w:val="both"/>
        <w:rPr>
          <w:rFonts w:ascii="Calibri" w:eastAsia="Calibri" w:hAnsi="Calibri" w:cs="Calibri"/>
          <w:color w:val="000000"/>
        </w:rPr>
      </w:pPr>
      <w:r w:rsidRPr="00EE37AB">
        <w:rPr>
          <w:rFonts w:ascii="Calibri" w:eastAsia="Calibri" w:hAnsi="Calibri" w:cs="Calibri"/>
          <w:b/>
          <w:color w:val="000000"/>
        </w:rPr>
        <w:t xml:space="preserve">OBSERVATII: </w:t>
      </w:r>
    </w:p>
    <w:p w14:paraId="35C3C838" w14:textId="77777777" w:rsidR="00EE37AB" w:rsidRPr="00EE37AB" w:rsidRDefault="00EE37AB" w:rsidP="002444A6">
      <w:pPr>
        <w:numPr>
          <w:ilvl w:val="0"/>
          <w:numId w:val="1"/>
        </w:numPr>
        <w:spacing w:after="22" w:line="249" w:lineRule="auto"/>
        <w:ind w:right="970" w:hanging="360"/>
        <w:jc w:val="both"/>
        <w:rPr>
          <w:rFonts w:ascii="Calibri" w:eastAsia="Calibri" w:hAnsi="Calibri" w:cs="Calibri"/>
          <w:color w:val="000000"/>
        </w:rPr>
      </w:pPr>
      <w:r w:rsidRPr="00EE37AB">
        <w:rPr>
          <w:rFonts w:ascii="Calibri" w:eastAsia="Calibri" w:hAnsi="Calibri" w:cs="Calibri"/>
          <w:color w:val="000000"/>
        </w:rPr>
        <w:t xml:space="preserve">Clasificarea pe stele a hotelurilor din oferta este cea atribuita oficial de autoritatile de resort din Israel.   Aceste standarde sunt specifice pentru Israel si nu corespund sau nu pot fi echivalate cu standardele din alte tari. Facilitatile comune si cele ale camerelor sunt conforme cu standardele locale;  </w:t>
      </w:r>
    </w:p>
    <w:p w14:paraId="32E4EFDA" w14:textId="77777777" w:rsidR="00EE37AB" w:rsidRPr="00EE37AB" w:rsidRDefault="00EE37AB" w:rsidP="002444A6">
      <w:pPr>
        <w:numPr>
          <w:ilvl w:val="0"/>
          <w:numId w:val="1"/>
        </w:numPr>
        <w:spacing w:after="22" w:line="249" w:lineRule="auto"/>
        <w:ind w:right="970" w:hanging="360"/>
        <w:jc w:val="both"/>
        <w:rPr>
          <w:rFonts w:ascii="Calibri" w:eastAsia="Calibri" w:hAnsi="Calibri" w:cs="Calibri"/>
          <w:color w:val="000000"/>
        </w:rPr>
      </w:pPr>
      <w:r w:rsidRPr="00EE37AB">
        <w:rPr>
          <w:rFonts w:ascii="Calibri" w:eastAsia="Calibri" w:hAnsi="Calibri" w:cs="Calibri"/>
          <w:color w:val="000000"/>
        </w:rPr>
        <w:t xml:space="preserve">Distributia camerelor la hoteluri se face de catre receptiile acestora; problemele legate de amplasarea sau aspectul camerei se rezolva de catre turist direct la receptia hotelului; </w:t>
      </w:r>
    </w:p>
    <w:p w14:paraId="13D23A11" w14:textId="77777777" w:rsidR="00EE37AB" w:rsidRPr="00EE37AB" w:rsidRDefault="00EE37AB" w:rsidP="002444A6">
      <w:pPr>
        <w:numPr>
          <w:ilvl w:val="0"/>
          <w:numId w:val="1"/>
        </w:numPr>
        <w:spacing w:after="22" w:line="249" w:lineRule="auto"/>
        <w:ind w:right="970" w:hanging="360"/>
        <w:jc w:val="both"/>
        <w:rPr>
          <w:rFonts w:ascii="Calibri" w:eastAsia="Calibri" w:hAnsi="Calibri" w:cs="Calibri"/>
          <w:color w:val="000000"/>
        </w:rPr>
      </w:pPr>
      <w:r w:rsidRPr="00EE37AB">
        <w:rPr>
          <w:rFonts w:ascii="Calibri" w:eastAsia="Calibri" w:hAnsi="Calibri" w:cs="Calibri"/>
          <w:color w:val="000000"/>
        </w:rPr>
        <w:t xml:space="preserve">Pentru anumite facilitati din hotel sau din camera de hotel, hotelierul poate solicita taxe suplimentare (minibar/frigider, seif, prosoape la plaja, aer conditionat etc.); in momentul sosirii la hotel solicitati receptionerului sa va informeze cu exactitate asupra lor.  </w:t>
      </w:r>
    </w:p>
    <w:p w14:paraId="030A56AD" w14:textId="77777777" w:rsidR="00EE37AB" w:rsidRPr="00EE37AB" w:rsidRDefault="00EE37AB" w:rsidP="002444A6">
      <w:pPr>
        <w:numPr>
          <w:ilvl w:val="0"/>
          <w:numId w:val="1"/>
        </w:numPr>
        <w:spacing w:after="22" w:line="249" w:lineRule="auto"/>
        <w:ind w:right="970" w:hanging="360"/>
        <w:jc w:val="both"/>
        <w:rPr>
          <w:rFonts w:ascii="Calibri" w:eastAsia="Calibri" w:hAnsi="Calibri" w:cs="Calibri"/>
          <w:color w:val="000000"/>
        </w:rPr>
      </w:pPr>
      <w:r w:rsidRPr="00EE37AB">
        <w:rPr>
          <w:rFonts w:ascii="Calibri" w:eastAsia="Calibri" w:hAnsi="Calibri" w:cs="Calibri"/>
          <w:color w:val="000000"/>
        </w:rPr>
        <w:t xml:space="preserve">Hotelurile pot solicita turistilor sa achite un depozit (cash sau cu carte de credit) pentru eventualele cheltuieli efectuate pe durata sejurului. </w:t>
      </w:r>
    </w:p>
    <w:p w14:paraId="3EABDCAD" w14:textId="77777777" w:rsidR="00EE37AB" w:rsidRPr="00EE37AB" w:rsidRDefault="00EE37AB" w:rsidP="002444A6">
      <w:pPr>
        <w:numPr>
          <w:ilvl w:val="0"/>
          <w:numId w:val="1"/>
        </w:numPr>
        <w:spacing w:after="22" w:line="249" w:lineRule="auto"/>
        <w:ind w:right="970" w:hanging="360"/>
        <w:jc w:val="both"/>
        <w:rPr>
          <w:rFonts w:ascii="Calibri" w:eastAsia="Calibri" w:hAnsi="Calibri" w:cs="Calibri"/>
          <w:b/>
          <w:bCs/>
          <w:color w:val="000000"/>
        </w:rPr>
      </w:pPr>
      <w:r w:rsidRPr="00EE37AB">
        <w:rPr>
          <w:rFonts w:ascii="Calibri" w:eastAsia="Calibri" w:hAnsi="Calibri" w:cs="Calibri"/>
          <w:b/>
          <w:bCs/>
          <w:color w:val="000000"/>
        </w:rPr>
        <w:t xml:space="preserve">Agentia nu este raspunzatoare pentru modificarile orarului de zbor sau pentru intarzieri, acestea fiind in responsabilitatea companiei aeriene si a autoritatilor aeroportuare; </w:t>
      </w:r>
    </w:p>
    <w:p w14:paraId="623DAAAC" w14:textId="77777777" w:rsidR="00EE37AB" w:rsidRPr="00EE37AB" w:rsidRDefault="00EE37AB" w:rsidP="002444A6">
      <w:pPr>
        <w:numPr>
          <w:ilvl w:val="0"/>
          <w:numId w:val="1"/>
        </w:numPr>
        <w:spacing w:after="22" w:line="249" w:lineRule="auto"/>
        <w:ind w:right="970" w:hanging="360"/>
        <w:jc w:val="both"/>
        <w:rPr>
          <w:rFonts w:ascii="Calibri" w:eastAsia="Calibri" w:hAnsi="Calibri" w:cs="Calibri"/>
          <w:color w:val="000000"/>
        </w:rPr>
      </w:pPr>
      <w:r w:rsidRPr="00EE37AB">
        <w:rPr>
          <w:rFonts w:ascii="Calibri" w:eastAsia="Calibri" w:hAnsi="Calibri" w:cs="Calibri"/>
          <w:color w:val="000000"/>
        </w:rPr>
        <w:t xml:space="preserve">Agentia isi rezerva dreptul de a modifica suma aferenta taxelor de aeroport, in situatia in care aceasta masura este impusa de compania aeriana.  </w:t>
      </w:r>
    </w:p>
    <w:p w14:paraId="72C96073" w14:textId="77777777" w:rsidR="00EE37AB" w:rsidRPr="00EE37AB" w:rsidRDefault="00EE37AB" w:rsidP="002444A6">
      <w:pPr>
        <w:numPr>
          <w:ilvl w:val="0"/>
          <w:numId w:val="1"/>
        </w:numPr>
        <w:spacing w:after="22" w:line="249" w:lineRule="auto"/>
        <w:ind w:right="970" w:hanging="360"/>
        <w:jc w:val="both"/>
        <w:rPr>
          <w:rFonts w:ascii="Calibri" w:eastAsia="Calibri" w:hAnsi="Calibri" w:cs="Calibri"/>
          <w:color w:val="000000"/>
        </w:rPr>
      </w:pPr>
      <w:r w:rsidRPr="00EE37AB">
        <w:rPr>
          <w:rFonts w:ascii="Calibri" w:eastAsia="Calibri" w:hAnsi="Calibri" w:cs="Calibri"/>
          <w:color w:val="000000"/>
        </w:rPr>
        <w:t xml:space="preserve">Agentia nu raspunde in cazul refuzului autoritatilor de la punctele de frontiera de a primi turistul pe teritoriul propriu sau de a-i permite sa paraseasca teritoriul propriu.  </w:t>
      </w:r>
    </w:p>
    <w:p w14:paraId="3285FF0F" w14:textId="77777777" w:rsidR="00EE37AB" w:rsidRPr="00EE37AB" w:rsidRDefault="00EE37AB" w:rsidP="002444A6">
      <w:pPr>
        <w:numPr>
          <w:ilvl w:val="0"/>
          <w:numId w:val="1"/>
        </w:numPr>
        <w:spacing w:after="22" w:line="249" w:lineRule="auto"/>
        <w:ind w:right="970" w:hanging="360"/>
        <w:jc w:val="both"/>
        <w:rPr>
          <w:rFonts w:ascii="Calibri" w:eastAsia="Calibri" w:hAnsi="Calibri" w:cs="Calibri"/>
          <w:color w:val="000000"/>
        </w:rPr>
      </w:pPr>
      <w:r w:rsidRPr="00EE37AB">
        <w:rPr>
          <w:rFonts w:ascii="Calibri" w:eastAsia="Calibri" w:hAnsi="Calibri" w:cs="Calibri"/>
          <w:b/>
          <w:bCs/>
          <w:color w:val="000000"/>
        </w:rPr>
        <w:t>Agentia nu se obliga sa gaseasca partaj persoanelor care calatoresc singure.</w:t>
      </w:r>
      <w:r w:rsidRPr="00EE37AB">
        <w:rPr>
          <w:rFonts w:ascii="Calibri" w:eastAsia="Calibri" w:hAnsi="Calibri" w:cs="Calibri"/>
          <w:color w:val="000000"/>
        </w:rPr>
        <w:t xml:space="preserve"> </w:t>
      </w:r>
    </w:p>
    <w:p w14:paraId="5996AFD9" w14:textId="77777777" w:rsidR="00EE37AB" w:rsidRPr="00EE37AB" w:rsidRDefault="00EE37AB" w:rsidP="002444A6">
      <w:pPr>
        <w:numPr>
          <w:ilvl w:val="0"/>
          <w:numId w:val="1"/>
        </w:numPr>
        <w:spacing w:after="22" w:line="249" w:lineRule="auto"/>
        <w:ind w:right="970" w:hanging="360"/>
        <w:jc w:val="both"/>
        <w:rPr>
          <w:rFonts w:ascii="Calibri" w:eastAsia="Calibri" w:hAnsi="Calibri" w:cs="Calibri"/>
          <w:color w:val="000000"/>
        </w:rPr>
      </w:pPr>
      <w:r w:rsidRPr="00EE37AB">
        <w:rPr>
          <w:rFonts w:ascii="Calibri" w:eastAsia="Calibri" w:hAnsi="Calibri" w:cs="Calibri"/>
          <w:color w:val="000000"/>
        </w:rPr>
        <w:t xml:space="preserve">Asezarea in autocar se face in ordinea inscrierilor, incepand cu bancheta a doua. </w:t>
      </w:r>
    </w:p>
    <w:p w14:paraId="04E50A07" w14:textId="77777777" w:rsidR="00EE37AB" w:rsidRPr="00EE37AB" w:rsidRDefault="00EE37AB" w:rsidP="002444A6">
      <w:pPr>
        <w:numPr>
          <w:ilvl w:val="0"/>
          <w:numId w:val="1"/>
        </w:numPr>
        <w:spacing w:after="22" w:line="249" w:lineRule="auto"/>
        <w:ind w:right="970" w:hanging="360"/>
        <w:jc w:val="both"/>
        <w:rPr>
          <w:rFonts w:ascii="Calibri" w:eastAsia="Calibri" w:hAnsi="Calibri" w:cs="Calibri"/>
          <w:color w:val="000000"/>
        </w:rPr>
      </w:pPr>
      <w:r w:rsidRPr="00EE37AB">
        <w:rPr>
          <w:rFonts w:ascii="Calibri" w:eastAsia="Calibri" w:hAnsi="Calibri" w:cs="Calibri"/>
          <w:color w:val="000000"/>
        </w:rPr>
        <w:t xml:space="preserve">Prezentul document constituie anexa la contractul de prestari servicii. </w:t>
      </w:r>
    </w:p>
    <w:p w14:paraId="5EBAB762" w14:textId="77777777" w:rsidR="00EE37AB" w:rsidRPr="00EE37AB" w:rsidRDefault="00EE37AB" w:rsidP="002444A6">
      <w:pPr>
        <w:spacing w:after="22" w:line="249" w:lineRule="auto"/>
        <w:ind w:left="-15" w:right="970"/>
        <w:jc w:val="both"/>
        <w:rPr>
          <w:rFonts w:ascii="Calibri" w:eastAsia="Calibri" w:hAnsi="Calibri" w:cs="Calibri"/>
          <w:color w:val="000000"/>
        </w:rPr>
      </w:pPr>
      <w:r w:rsidRPr="00EE37AB">
        <w:rPr>
          <w:rFonts w:ascii="Calibri" w:eastAsia="Calibri" w:hAnsi="Calibri" w:cs="Calibri"/>
          <w:color w:val="000000"/>
        </w:rPr>
        <w:t>TURIST: Am luat la cunostinta si sunt de acord cu programul turistic si cu cele mentionate mai sus:___</w:t>
      </w:r>
      <w:r w:rsidRPr="00EE37AB">
        <w:rPr>
          <w:rFonts w:ascii="Calibri" w:eastAsia="Calibri" w:hAnsi="Calibri" w:cs="Calibri"/>
          <w:color w:val="000000"/>
          <w:sz w:val="20"/>
        </w:rPr>
        <w:t>________</w:t>
      </w:r>
      <w:r w:rsidRPr="00EE37AB">
        <w:rPr>
          <w:rFonts w:ascii="Calibri" w:eastAsia="Calibri" w:hAnsi="Calibri" w:cs="Calibri"/>
          <w:color w:val="000000"/>
        </w:rPr>
        <w:t xml:space="preserve"> </w:t>
      </w:r>
    </w:p>
    <w:sectPr w:rsidR="00EE37AB" w:rsidRPr="00EE37AB" w:rsidSect="00EE37AB">
      <w:headerReference w:type="default" r:id="rId33"/>
      <w:footerReference w:type="default" r:id="rId34"/>
      <w:pgSz w:w="12240" w:h="15840"/>
      <w:pgMar w:top="1440" w:right="1440" w:bottom="1440" w:left="144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27AF5" w14:textId="77777777" w:rsidR="008B55BD" w:rsidRDefault="008B55BD" w:rsidP="00EE37AB">
      <w:pPr>
        <w:spacing w:after="0" w:line="240" w:lineRule="auto"/>
      </w:pPr>
      <w:r>
        <w:separator/>
      </w:r>
    </w:p>
  </w:endnote>
  <w:endnote w:type="continuationSeparator" w:id="0">
    <w:p w14:paraId="3CE323B1" w14:textId="77777777" w:rsidR="008B55BD" w:rsidRDefault="008B55BD" w:rsidP="00EE3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Oxygen">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B29E" w14:textId="4CBCC644" w:rsidR="00EE37AB" w:rsidRDefault="00EE37AB">
    <w:pPr>
      <w:pStyle w:val="Footer"/>
    </w:pPr>
    <w:r>
      <w:t xml:space="preserve">        </w:t>
    </w:r>
    <w:r>
      <w:rPr>
        <w:b/>
        <w:noProof/>
        <w:lang w:val="en-GB" w:eastAsia="en-GB"/>
      </w:rPr>
      <w:drawing>
        <wp:inline distT="0" distB="0" distL="0" distR="0" wp14:anchorId="11398235" wp14:editId="63987BD1">
          <wp:extent cx="5313892" cy="526998"/>
          <wp:effectExtent l="0" t="0" r="1270" b="698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2668" cy="5288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378B3" w14:textId="77777777" w:rsidR="008B55BD" w:rsidRDefault="008B55BD" w:rsidP="00EE37AB">
      <w:pPr>
        <w:spacing w:after="0" w:line="240" w:lineRule="auto"/>
      </w:pPr>
      <w:r>
        <w:separator/>
      </w:r>
    </w:p>
  </w:footnote>
  <w:footnote w:type="continuationSeparator" w:id="0">
    <w:p w14:paraId="6E88C21E" w14:textId="77777777" w:rsidR="008B55BD" w:rsidRDefault="008B55BD" w:rsidP="00EE37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74CE7" w14:textId="0CBD3377" w:rsidR="00EE37AB" w:rsidRDefault="00EE37AB">
    <w:pPr>
      <w:pStyle w:val="Header"/>
    </w:pPr>
    <w:r>
      <w:rPr>
        <w:noProof/>
        <w:lang w:val="en-GB" w:eastAsia="en-GB"/>
      </w:rPr>
      <w:drawing>
        <wp:inline distT="0" distB="0" distL="0" distR="0" wp14:anchorId="516C1254" wp14:editId="3A07FFE6">
          <wp:extent cx="2175934" cy="471986"/>
          <wp:effectExtent l="0" t="0" r="0" b="4445"/>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8832" cy="4769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4DE5"/>
    <w:multiLevelType w:val="hybridMultilevel"/>
    <w:tmpl w:val="986CF3E8"/>
    <w:lvl w:ilvl="0" w:tplc="81C286B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3A69312">
      <w:start w:val="1"/>
      <w:numFmt w:val="bullet"/>
      <w:lvlText w:val="o"/>
      <w:lvlJc w:val="left"/>
      <w:pPr>
        <w:ind w:left="11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E5497D2">
      <w:start w:val="1"/>
      <w:numFmt w:val="bullet"/>
      <w:lvlText w:val="▪"/>
      <w:lvlJc w:val="left"/>
      <w:pPr>
        <w:ind w:left="19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83CD6E0">
      <w:start w:val="1"/>
      <w:numFmt w:val="bullet"/>
      <w:lvlText w:val="•"/>
      <w:lvlJc w:val="left"/>
      <w:pPr>
        <w:ind w:left="26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74E77C4">
      <w:start w:val="1"/>
      <w:numFmt w:val="bullet"/>
      <w:lvlText w:val="o"/>
      <w:lvlJc w:val="left"/>
      <w:pPr>
        <w:ind w:left="33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39C681E">
      <w:start w:val="1"/>
      <w:numFmt w:val="bullet"/>
      <w:lvlText w:val="▪"/>
      <w:lvlJc w:val="left"/>
      <w:pPr>
        <w:ind w:left="40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EACB1E6">
      <w:start w:val="1"/>
      <w:numFmt w:val="bullet"/>
      <w:lvlText w:val="•"/>
      <w:lvlJc w:val="left"/>
      <w:pPr>
        <w:ind w:left="47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3F091A8">
      <w:start w:val="1"/>
      <w:numFmt w:val="bullet"/>
      <w:lvlText w:val="o"/>
      <w:lvlJc w:val="left"/>
      <w:pPr>
        <w:ind w:left="55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484FE16">
      <w:start w:val="1"/>
      <w:numFmt w:val="bullet"/>
      <w:lvlText w:val="▪"/>
      <w:lvlJc w:val="left"/>
      <w:pPr>
        <w:ind w:left="62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B0B54A2"/>
    <w:multiLevelType w:val="hybridMultilevel"/>
    <w:tmpl w:val="278EDCBC"/>
    <w:lvl w:ilvl="0" w:tplc="81C286B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3C29C7"/>
    <w:multiLevelType w:val="hybridMultilevel"/>
    <w:tmpl w:val="F734211C"/>
    <w:lvl w:ilvl="0" w:tplc="78802C6A">
      <w:start w:val="1"/>
      <w:numFmt w:val="bullet"/>
      <w:lvlText w:val=""/>
      <w:lvlJc w:val="left"/>
      <w:pPr>
        <w:ind w:left="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070BD12">
      <w:start w:val="1"/>
      <w:numFmt w:val="bullet"/>
      <w:lvlText w:val="o"/>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6862D92">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AEED76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840B368">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D26530C">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D8E27D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EC499FC">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B3A9808">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FF33774"/>
    <w:multiLevelType w:val="hybridMultilevel"/>
    <w:tmpl w:val="3EDE300E"/>
    <w:lvl w:ilvl="0" w:tplc="D818B248">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4CC18E4">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0267874">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AC6BBDE">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5022E9E">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F24594E">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8D6AFF8">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6BEF738">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23A7996">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C9D192E"/>
    <w:multiLevelType w:val="multilevel"/>
    <w:tmpl w:val="D9D67B8E"/>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9644D68"/>
    <w:multiLevelType w:val="multilevel"/>
    <w:tmpl w:val="B1E0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7AB"/>
    <w:rsid w:val="000C380D"/>
    <w:rsid w:val="000E0474"/>
    <w:rsid w:val="00132E35"/>
    <w:rsid w:val="0015160C"/>
    <w:rsid w:val="001766D9"/>
    <w:rsid w:val="002444A6"/>
    <w:rsid w:val="00284D2B"/>
    <w:rsid w:val="00285190"/>
    <w:rsid w:val="002C53B4"/>
    <w:rsid w:val="002E38A1"/>
    <w:rsid w:val="00330CFD"/>
    <w:rsid w:val="00394D24"/>
    <w:rsid w:val="003A07AD"/>
    <w:rsid w:val="004B634F"/>
    <w:rsid w:val="006023F1"/>
    <w:rsid w:val="00622817"/>
    <w:rsid w:val="0067127E"/>
    <w:rsid w:val="00710DC3"/>
    <w:rsid w:val="00804343"/>
    <w:rsid w:val="00823647"/>
    <w:rsid w:val="008B55BD"/>
    <w:rsid w:val="008C3B42"/>
    <w:rsid w:val="00BC0639"/>
    <w:rsid w:val="00BF2BA4"/>
    <w:rsid w:val="00C66C5C"/>
    <w:rsid w:val="00CC5060"/>
    <w:rsid w:val="00D71C1A"/>
    <w:rsid w:val="00DD5DB3"/>
    <w:rsid w:val="00E30545"/>
    <w:rsid w:val="00EE37AB"/>
    <w:rsid w:val="00F4646B"/>
    <w:rsid w:val="00F808F1"/>
    <w:rsid w:val="00FA5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628BD"/>
  <w15:chartTrackingRefBased/>
  <w15:docId w15:val="{B8B8E58C-79FD-483B-82D1-80BCAE561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7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7AB"/>
  </w:style>
  <w:style w:type="paragraph" w:styleId="Footer">
    <w:name w:val="footer"/>
    <w:basedOn w:val="Normal"/>
    <w:link w:val="FooterChar"/>
    <w:uiPriority w:val="99"/>
    <w:unhideWhenUsed/>
    <w:rsid w:val="00EE37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7AB"/>
  </w:style>
  <w:style w:type="character" w:styleId="Hyperlink">
    <w:name w:val="Hyperlink"/>
    <w:basedOn w:val="DefaultParagraphFont"/>
    <w:uiPriority w:val="99"/>
    <w:unhideWhenUsed/>
    <w:rsid w:val="00F808F1"/>
    <w:rPr>
      <w:color w:val="0563C1" w:themeColor="hyperlink"/>
      <w:u w:val="single"/>
    </w:rPr>
  </w:style>
  <w:style w:type="character" w:styleId="UnresolvedMention">
    <w:name w:val="Unresolved Mention"/>
    <w:basedOn w:val="DefaultParagraphFont"/>
    <w:uiPriority w:val="99"/>
    <w:semiHidden/>
    <w:unhideWhenUsed/>
    <w:rsid w:val="00F808F1"/>
    <w:rPr>
      <w:color w:val="605E5C"/>
      <w:shd w:val="clear" w:color="auto" w:fill="E1DFDD"/>
    </w:rPr>
  </w:style>
  <w:style w:type="paragraph" w:styleId="NormalWeb">
    <w:name w:val="Normal (Web)"/>
    <w:basedOn w:val="Normal"/>
    <w:uiPriority w:val="99"/>
    <w:unhideWhenUsed/>
    <w:rsid w:val="004B634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605817">
      <w:bodyDiv w:val="1"/>
      <w:marLeft w:val="0"/>
      <w:marRight w:val="0"/>
      <w:marTop w:val="0"/>
      <w:marBottom w:val="0"/>
      <w:divBdr>
        <w:top w:val="none" w:sz="0" w:space="0" w:color="auto"/>
        <w:left w:val="none" w:sz="0" w:space="0" w:color="auto"/>
        <w:bottom w:val="none" w:sz="0" w:space="0" w:color="auto"/>
        <w:right w:val="none" w:sz="0" w:space="0" w:color="auto"/>
      </w:divBdr>
    </w:div>
    <w:div w:id="213451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s://israel-entry.piba.gov.i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www.gov.il/en/departments/topics/eta-il/govil-landing-pag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crestinortodox.ro/diverse/69421-iuda-isi-vinde-invatatorul" TargetMode="External"/><Relationship Id="rId27" Type="http://schemas.openxmlformats.org/officeDocument/2006/relationships/image" Target="http://roxtaz.homeip.net/wp-content/uploads/2010/04/760110256_0829dedc523.jpg" TargetMode="External"/><Relationship Id="rId30" Type="http://schemas.openxmlformats.org/officeDocument/2006/relationships/hyperlink" Target="https://israel-entry.piba.gov.il/" TargetMode="External"/><Relationship Id="rId35" Type="http://schemas.openxmlformats.org/officeDocument/2006/relationships/fontTable" Target="fontTable.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2007</Words>
  <Characters>11041</Characters>
  <Application>Microsoft Office Word</Application>
  <DocSecurity>0</DocSecurity>
  <Lines>245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cp:lastModifiedBy>
  <cp:revision>4</cp:revision>
  <dcterms:created xsi:type="dcterms:W3CDTF">2025-03-16T20:44:00Z</dcterms:created>
  <dcterms:modified xsi:type="dcterms:W3CDTF">2025-03-16T20:49:00Z</dcterms:modified>
</cp:coreProperties>
</file>