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AC070" w14:textId="5752E285" w:rsidR="00A91393" w:rsidRPr="00AB31ED" w:rsidRDefault="00675989" w:rsidP="00931A72">
      <w:pPr>
        <w:pStyle w:val="Frspaiere"/>
        <w:ind w:left="2160" w:firstLine="720"/>
        <w:rPr>
          <w:rFonts w:asciiTheme="minorHAnsi" w:hAnsiTheme="minorHAnsi" w:cstheme="minorHAnsi"/>
          <w:b/>
          <w:bCs/>
          <w:color w:val="0033CC"/>
          <w:sz w:val="28"/>
          <w:szCs w:val="28"/>
        </w:rPr>
      </w:pPr>
      <w:r>
        <w:rPr>
          <w:rFonts w:asciiTheme="minorHAnsi" w:hAnsiTheme="minorHAnsi" w:cstheme="minorHAnsi"/>
          <w:b/>
          <w:color w:val="0033CC"/>
          <w:sz w:val="28"/>
          <w:szCs w:val="28"/>
          <w:lang w:val="en"/>
        </w:rPr>
        <w:t xml:space="preserve">AUTUMN IN </w:t>
      </w:r>
      <w:r w:rsidR="00A72293" w:rsidRPr="00AB31ED">
        <w:rPr>
          <w:rFonts w:asciiTheme="minorHAnsi" w:hAnsiTheme="minorHAnsi" w:cstheme="minorHAnsi"/>
          <w:b/>
          <w:color w:val="0033CC"/>
          <w:sz w:val="28"/>
          <w:szCs w:val="28"/>
          <w:lang w:val="en"/>
        </w:rPr>
        <w:t>THE DANUBE DELTA</w:t>
      </w:r>
    </w:p>
    <w:p w14:paraId="27F2CAC7" w14:textId="292D511F" w:rsidR="00F74DC1" w:rsidRPr="00DD12D9" w:rsidRDefault="00F74DC1" w:rsidP="00AD5413">
      <w:pPr>
        <w:pStyle w:val="Frspaiere"/>
        <w:jc w:val="center"/>
        <w:rPr>
          <w:rFonts w:asciiTheme="minorHAnsi" w:hAnsiTheme="minorHAnsi" w:cstheme="minorHAnsi"/>
          <w:b/>
          <w:iCs/>
          <w:color w:val="0070C0"/>
          <w:sz w:val="24"/>
          <w:szCs w:val="24"/>
          <w:lang w:val="es-ES"/>
        </w:rPr>
      </w:pPr>
    </w:p>
    <w:p w14:paraId="48D6DC00" w14:textId="60C20337" w:rsidR="00CD6F14" w:rsidRPr="00DD12D9" w:rsidRDefault="00931A72" w:rsidP="00931A72">
      <w:pPr>
        <w:pStyle w:val="Frspaiere"/>
        <w:tabs>
          <w:tab w:val="left" w:pos="180"/>
        </w:tabs>
        <w:ind w:left="-90" w:firstLine="90"/>
        <w:rPr>
          <w:rFonts w:asciiTheme="minorHAnsi" w:hAnsiTheme="minorHAnsi" w:cstheme="minorHAnsi"/>
          <w:b/>
          <w:bCs/>
          <w:color w:val="0033CC"/>
          <w:sz w:val="24"/>
          <w:szCs w:val="24"/>
          <w:lang w:val="ro-RO"/>
        </w:rPr>
      </w:pPr>
      <w:r w:rsidRPr="00DD12D9">
        <w:rPr>
          <w:rFonts w:asciiTheme="minorHAnsi" w:hAnsiTheme="minorHAnsi" w:cstheme="minorHAnsi"/>
          <w:noProof/>
          <w:color w:val="0033CC"/>
          <w:sz w:val="24"/>
          <w:szCs w:val="24"/>
          <w:lang w:val="en"/>
        </w:rPr>
        <w:drawing>
          <wp:anchor distT="0" distB="0" distL="114300" distR="114300" simplePos="0" relativeHeight="251790848" behindDoc="0" locked="0" layoutInCell="1" allowOverlap="1" wp14:anchorId="32A9736E" wp14:editId="0E0246F3">
            <wp:simplePos x="0" y="0"/>
            <wp:positionH relativeFrom="margin">
              <wp:align>left</wp:align>
            </wp:positionH>
            <wp:positionV relativeFrom="paragraph">
              <wp:posOffset>8890</wp:posOffset>
            </wp:positionV>
            <wp:extent cx="3642995" cy="2047875"/>
            <wp:effectExtent l="0" t="0" r="0" b="9525"/>
            <wp:wrapSquare wrapText="bothSides"/>
            <wp:docPr id="3" name="Picture 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e similar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2995"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CF371" w14:textId="4A8DDFE3" w:rsidR="00931A72" w:rsidRPr="00DD12D9" w:rsidRDefault="00931A72" w:rsidP="001412E9">
      <w:pPr>
        <w:pStyle w:val="Frspaiere"/>
        <w:rPr>
          <w:rFonts w:asciiTheme="minorHAnsi" w:hAnsiTheme="minorHAnsi" w:cstheme="minorHAnsi"/>
          <w:b/>
          <w:bCs/>
          <w:color w:val="0033CC"/>
          <w:sz w:val="24"/>
          <w:szCs w:val="24"/>
          <w:lang w:val="ro-RO"/>
        </w:rPr>
      </w:pPr>
      <w:r w:rsidRPr="00DD12D9">
        <w:rPr>
          <w:rFonts w:asciiTheme="minorHAnsi" w:hAnsiTheme="minorHAnsi" w:cstheme="minorHAnsi"/>
          <w:noProof/>
          <w:color w:val="0033CC"/>
          <w:sz w:val="24"/>
          <w:szCs w:val="24"/>
          <w:lang w:val="en"/>
        </w:rPr>
        <mc:AlternateContent>
          <mc:Choice Requires="wps">
            <w:drawing>
              <wp:anchor distT="0" distB="0" distL="114300" distR="114300" simplePos="0" relativeHeight="251809280" behindDoc="0" locked="0" layoutInCell="1" allowOverlap="1" wp14:anchorId="158A68D9" wp14:editId="378E5EAD">
                <wp:simplePos x="0" y="0"/>
                <wp:positionH relativeFrom="margin">
                  <wp:align>right</wp:align>
                </wp:positionH>
                <wp:positionV relativeFrom="paragraph">
                  <wp:posOffset>23495</wp:posOffset>
                </wp:positionV>
                <wp:extent cx="2333625" cy="923925"/>
                <wp:effectExtent l="95250" t="76200" r="123825" b="104775"/>
                <wp:wrapNone/>
                <wp:docPr id="17" name="Rectangle: Diagonal Corners Rounded 17"/>
                <wp:cNvGraphicFramePr/>
                <a:graphic xmlns:a="http://schemas.openxmlformats.org/drawingml/2006/main">
                  <a:graphicData uri="http://schemas.microsoft.com/office/word/2010/wordprocessingShape">
                    <wps:wsp>
                      <wps:cNvSpPr/>
                      <wps:spPr>
                        <a:xfrm>
                          <a:off x="0" y="0"/>
                          <a:ext cx="2333625" cy="923925"/>
                        </a:xfrm>
                        <a:prstGeom prst="round2DiagRect">
                          <a:avLst/>
                        </a:prstGeom>
                        <a:solidFill>
                          <a:srgbClr val="FF0000"/>
                        </a:solidFill>
                        <a:ln>
                          <a:solidFill>
                            <a:srgbClr val="FF0000"/>
                          </a:solidFill>
                        </a:ln>
                        <a:effectLst>
                          <a:outerShdw blurRad="63500" sx="102000" sy="102000" algn="ctr" rotWithShape="0">
                            <a:prstClr val="black">
                              <a:alpha val="40000"/>
                            </a:prstClr>
                          </a:outerShdw>
                        </a:effectLst>
                      </wps:spPr>
                      <wps:style>
                        <a:lnRef idx="2">
                          <a:schemeClr val="accent2">
                            <a:shade val="50000"/>
                          </a:schemeClr>
                        </a:lnRef>
                        <a:fillRef idx="1">
                          <a:schemeClr val="accent2"/>
                        </a:fillRef>
                        <a:effectRef idx="0">
                          <a:schemeClr val="accent2"/>
                        </a:effectRef>
                        <a:fontRef idx="minor">
                          <a:schemeClr val="lt1"/>
                        </a:fontRef>
                      </wps:style>
                      <wps:txbx>
                        <w:txbxContent>
                          <w:p w14:paraId="283D1155" w14:textId="7CA28FEE" w:rsidR="00931A72" w:rsidRDefault="00861CCD" w:rsidP="00931A72">
                            <w:pPr>
                              <w:jc w:val="center"/>
                            </w:pPr>
                            <w:r>
                              <w:rPr>
                                <w:b/>
                                <w:noProof/>
                                <w:color w:val="FFFFFF" w:themeColor="background1"/>
                                <w:sz w:val="44"/>
                                <w:szCs w:val="44"/>
                                <w:lang w:val="en"/>
                              </w:rPr>
                              <w:t>175 EURO</w:t>
                            </w:r>
                            <w:r w:rsidR="00931A72" w:rsidRPr="004C4C6B">
                              <w:rPr>
                                <w:b/>
                                <w:noProof/>
                                <w:color w:val="FFFFFF" w:themeColor="background1"/>
                                <w:sz w:val="44"/>
                                <w:szCs w:val="44"/>
                                <w:lang w:val="en"/>
                              </w:rPr>
                              <w:t>/ pers in double room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68D9" id="Rectangle: Diagonal Corners Rounded 17" o:spid="_x0000_s1026" style="position:absolute;margin-left:132.55pt;margin-top:1.85pt;width:183.75pt;height:72.75pt;z-index:251809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33362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" adj="-11796480,,5400" path="m153991,l2333625,r,l2333625,769934v,85047,-68944,153991,-153991,153991l,923925r,l,153991c,68944,68944,,153991,xe" fillcolor="red" strokecolor="red" strokeweight="2pt">
                <v:stroke joinstyle="miter"/>
                <v:shadow on="t" type="perspective" color="black" opacity="26214f" offset="0,0" matrix="66847f,,,66847f"/>
                <v:formulas/>
                <v:path arrowok="t" o:connecttype="custom" o:connectlocs="153991,0;2333625,0;2333625,0;2333625,769934;2179634,923925;0,923925;0,923925;0,153991;153991,0" o:connectangles="0,0,0,0,0,0,0,0,0" textboxrect="0,0,2333625,923925"/>
                <v:textbox>
                  <w:txbxContent>
                    <w:p w14:paraId="283D1155" w14:textId="7CA28FEE" w:rsidR="00931A72" w:rsidRDefault="00861CCD" w:rsidP="00931A72">
                      <w:pPr>
                        <w:jc w:val="center"/>
                      </w:pPr>
                      <w:r>
                        <w:rPr>
                          <w:b/>
                          <w:noProof/>
                          <w:color w:val="FFFFFF" w:themeColor="background1"/>
                          <w:sz w:val="44"/>
                          <w:szCs w:val="44"/>
                          <w:lang w:val="en"/>
                        </w:rPr>
                        <w:t>175 EURO</w:t>
                      </w:r>
                      <w:r w:rsidR="00931A72" w:rsidRPr="004C4C6B">
                        <w:rPr>
                          <w:b/>
                          <w:noProof/>
                          <w:color w:val="FFFFFF" w:themeColor="background1"/>
                          <w:sz w:val="44"/>
                          <w:szCs w:val="44"/>
                          <w:lang w:val="en"/>
                        </w:rPr>
                        <w:t>/ pers in double room</w:t>
                      </w:r>
                    </w:p>
                  </w:txbxContent>
                </v:textbox>
                <w10:wrap anchorx="margin"/>
              </v:shape>
            </w:pict>
          </mc:Fallback>
        </mc:AlternateContent>
      </w:r>
    </w:p>
    <w:p w14:paraId="751F3288" w14:textId="38136302" w:rsidR="00931A72" w:rsidRPr="00DD12D9" w:rsidRDefault="00931A72" w:rsidP="001412E9">
      <w:pPr>
        <w:pStyle w:val="Frspaiere"/>
        <w:rPr>
          <w:rFonts w:asciiTheme="minorHAnsi" w:hAnsiTheme="minorHAnsi" w:cstheme="minorHAnsi"/>
          <w:b/>
          <w:bCs/>
          <w:color w:val="0033CC"/>
          <w:sz w:val="24"/>
          <w:szCs w:val="24"/>
          <w:lang w:val="ro-RO"/>
        </w:rPr>
      </w:pPr>
    </w:p>
    <w:p w14:paraId="5ACA07D6" w14:textId="139B7ADB" w:rsidR="00931A72" w:rsidRPr="00DD12D9" w:rsidRDefault="00931A72" w:rsidP="001412E9">
      <w:pPr>
        <w:pStyle w:val="Frspaiere"/>
        <w:rPr>
          <w:rFonts w:asciiTheme="minorHAnsi" w:hAnsiTheme="minorHAnsi" w:cstheme="minorHAnsi"/>
          <w:b/>
          <w:bCs/>
          <w:color w:val="0033CC"/>
          <w:sz w:val="24"/>
          <w:szCs w:val="24"/>
          <w:lang w:val="ro-RO"/>
        </w:rPr>
      </w:pPr>
    </w:p>
    <w:tbl>
      <w:tblPr>
        <w:tblStyle w:val="GridTable4-Accent61"/>
        <w:tblpPr w:leftFromText="180" w:rightFromText="180" w:vertAnchor="page" w:horzAnchor="margin" w:tblpXSpec="right" w:tblpY="5311"/>
        <w:tblW w:w="4620" w:type="dxa"/>
        <w:shd w:val="clear" w:color="auto" w:fill="FF0000"/>
        <w:tblLook w:val="00A0" w:firstRow="1" w:lastRow="0" w:firstColumn="1" w:lastColumn="0" w:noHBand="0" w:noVBand="0"/>
      </w:tblPr>
      <w:tblGrid>
        <w:gridCol w:w="2370"/>
        <w:gridCol w:w="2250"/>
      </w:tblGrid>
      <w:tr w:rsidR="00931A72" w:rsidRPr="00DD12D9" w14:paraId="38726ED3" w14:textId="77777777" w:rsidTr="00B0265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370" w:type="dxa"/>
            <w:shd w:val="clear" w:color="auto" w:fill="FF0000"/>
          </w:tcPr>
          <w:p w14:paraId="45B57BF0" w14:textId="7D9625C6" w:rsidR="00931A72" w:rsidRPr="00DD12D9" w:rsidRDefault="00D552C8" w:rsidP="00931A72">
            <w:pPr>
              <w:tabs>
                <w:tab w:val="left" w:pos="1260"/>
              </w:tabs>
              <w:spacing w:after="120" w:line="240" w:lineRule="auto"/>
              <w:jc w:val="center"/>
              <w:rPr>
                <w:rFonts w:asciiTheme="minorHAnsi" w:hAnsiTheme="minorHAnsi" w:cstheme="minorHAnsi"/>
                <w:b w:val="0"/>
                <w:bCs w:val="0"/>
                <w:sz w:val="24"/>
                <w:szCs w:val="24"/>
              </w:rPr>
            </w:pPr>
            <w:r>
              <w:rPr>
                <w:rFonts w:asciiTheme="minorHAnsi" w:hAnsiTheme="minorHAnsi" w:cstheme="minorHAnsi"/>
                <w:sz w:val="24"/>
                <w:szCs w:val="24"/>
              </w:rPr>
              <w:t>DATE</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FF0000"/>
          </w:tcPr>
          <w:p w14:paraId="5E6088F1" w14:textId="77777777" w:rsidR="00931A72" w:rsidRPr="00DD12D9" w:rsidRDefault="00931A72" w:rsidP="00931A72">
            <w:pPr>
              <w:tabs>
                <w:tab w:val="left" w:pos="1260"/>
              </w:tabs>
              <w:spacing w:after="120" w:line="240" w:lineRule="auto"/>
              <w:jc w:val="center"/>
              <w:rPr>
                <w:rFonts w:asciiTheme="minorHAnsi" w:hAnsiTheme="minorHAnsi" w:cstheme="minorHAnsi"/>
                <w:b w:val="0"/>
                <w:bCs w:val="0"/>
                <w:sz w:val="24"/>
                <w:szCs w:val="24"/>
              </w:rPr>
            </w:pPr>
            <w:r w:rsidRPr="00DD12D9">
              <w:rPr>
                <w:rFonts w:asciiTheme="minorHAnsi" w:hAnsiTheme="minorHAnsi" w:cstheme="minorHAnsi"/>
                <w:sz w:val="24"/>
                <w:szCs w:val="24"/>
                <w:lang w:val="en"/>
              </w:rPr>
              <w:t>NO. NIGHTS</w:t>
            </w:r>
          </w:p>
        </w:tc>
      </w:tr>
      <w:tr w:rsidR="00931A72" w:rsidRPr="00DD12D9" w14:paraId="41C3C253" w14:textId="77777777" w:rsidTr="00B02655">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370" w:type="dxa"/>
            <w:shd w:val="clear" w:color="auto" w:fill="F2DBDB" w:themeFill="accent2" w:themeFillTint="33"/>
          </w:tcPr>
          <w:p w14:paraId="1912765D" w14:textId="4B76747F" w:rsidR="00931A72" w:rsidRPr="00DD12D9" w:rsidRDefault="00861CCD" w:rsidP="00931A72">
            <w:pPr>
              <w:pStyle w:val="Frspaiere"/>
              <w:jc w:val="center"/>
              <w:rPr>
                <w:rFonts w:asciiTheme="minorHAnsi" w:hAnsiTheme="minorHAnsi" w:cstheme="minorHAnsi"/>
                <w:color w:val="0033CC"/>
                <w:sz w:val="24"/>
                <w:szCs w:val="24"/>
              </w:rPr>
            </w:pPr>
            <w:r w:rsidRPr="00DD12D9">
              <w:rPr>
                <w:rFonts w:asciiTheme="minorHAnsi" w:hAnsiTheme="minorHAnsi" w:cstheme="minorHAnsi"/>
                <w:color w:val="0033CC"/>
                <w:sz w:val="24"/>
                <w:szCs w:val="24"/>
                <w:lang w:val="en"/>
              </w:rPr>
              <w:t>1</w:t>
            </w:r>
            <w:r w:rsidR="00A00495" w:rsidRPr="00DD12D9">
              <w:rPr>
                <w:rFonts w:asciiTheme="minorHAnsi" w:hAnsiTheme="minorHAnsi" w:cstheme="minorHAnsi"/>
                <w:color w:val="0033CC"/>
                <w:sz w:val="24"/>
                <w:szCs w:val="24"/>
                <w:lang w:val="en"/>
              </w:rPr>
              <w:t>4-</w:t>
            </w:r>
            <w:r w:rsidRPr="00DD12D9">
              <w:rPr>
                <w:rFonts w:asciiTheme="minorHAnsi" w:hAnsiTheme="minorHAnsi" w:cstheme="minorHAnsi"/>
                <w:color w:val="0033CC"/>
                <w:sz w:val="24"/>
                <w:szCs w:val="24"/>
                <w:lang w:val="en"/>
              </w:rPr>
              <w:t>1</w:t>
            </w:r>
            <w:r w:rsidR="00A00495" w:rsidRPr="00DD12D9">
              <w:rPr>
                <w:rFonts w:asciiTheme="minorHAnsi" w:hAnsiTheme="minorHAnsi" w:cstheme="minorHAnsi"/>
                <w:color w:val="0033CC"/>
                <w:sz w:val="24"/>
                <w:szCs w:val="24"/>
                <w:lang w:val="en"/>
              </w:rPr>
              <w:t>6.</w:t>
            </w:r>
            <w:r w:rsidRPr="00DD12D9">
              <w:rPr>
                <w:rFonts w:asciiTheme="minorHAnsi" w:hAnsiTheme="minorHAnsi" w:cstheme="minorHAnsi"/>
                <w:color w:val="0033CC"/>
                <w:sz w:val="24"/>
                <w:szCs w:val="24"/>
                <w:lang w:val="en"/>
              </w:rPr>
              <w:t>10</w:t>
            </w:r>
            <w:r w:rsidR="00A00495" w:rsidRPr="00DD12D9">
              <w:rPr>
                <w:rFonts w:asciiTheme="minorHAnsi" w:hAnsiTheme="minorHAnsi" w:cstheme="minorHAnsi"/>
                <w:color w:val="0033CC"/>
                <w:sz w:val="24"/>
                <w:szCs w:val="24"/>
                <w:lang w:val="en"/>
              </w:rPr>
              <w:t>.2021</w:t>
            </w:r>
          </w:p>
        </w:tc>
        <w:tc>
          <w:tcPr>
            <w:cnfStyle w:val="000010000000" w:firstRow="0" w:lastRow="0" w:firstColumn="0" w:lastColumn="0" w:oddVBand="1" w:evenVBand="0" w:oddHBand="0" w:evenHBand="0" w:firstRowFirstColumn="0" w:firstRowLastColumn="0" w:lastRowFirstColumn="0" w:lastRowLastColumn="0"/>
            <w:tcW w:w="2250" w:type="dxa"/>
            <w:shd w:val="clear" w:color="auto" w:fill="F2DBDB" w:themeFill="accent2" w:themeFillTint="33"/>
          </w:tcPr>
          <w:p w14:paraId="74537BDD" w14:textId="2129D704" w:rsidR="00931A72" w:rsidRPr="00DD12D9" w:rsidRDefault="00931A72" w:rsidP="00931A72">
            <w:pPr>
              <w:pStyle w:val="Frspaiere"/>
              <w:jc w:val="center"/>
              <w:rPr>
                <w:rFonts w:asciiTheme="minorHAnsi" w:hAnsiTheme="minorHAnsi" w:cstheme="minorHAnsi"/>
                <w:b/>
                <w:bCs/>
                <w:color w:val="0033CC"/>
                <w:sz w:val="24"/>
                <w:szCs w:val="24"/>
              </w:rPr>
            </w:pPr>
            <w:r w:rsidRPr="00DD12D9">
              <w:rPr>
                <w:rFonts w:asciiTheme="minorHAnsi" w:hAnsiTheme="minorHAnsi" w:cstheme="minorHAnsi"/>
                <w:b/>
                <w:bCs/>
                <w:color w:val="0033CC"/>
                <w:sz w:val="24"/>
                <w:szCs w:val="24"/>
                <w:lang w:val="en"/>
              </w:rPr>
              <w:t>3 days / 2 nights</w:t>
            </w:r>
          </w:p>
        </w:tc>
      </w:tr>
    </w:tbl>
    <w:p w14:paraId="4EC4DC6E" w14:textId="71493CA1" w:rsidR="00931A72" w:rsidRPr="00DD12D9" w:rsidRDefault="00931A72" w:rsidP="001412E9">
      <w:pPr>
        <w:pStyle w:val="Frspaiere"/>
        <w:rPr>
          <w:rFonts w:asciiTheme="minorHAnsi" w:hAnsiTheme="minorHAnsi" w:cstheme="minorHAnsi"/>
          <w:b/>
          <w:bCs/>
          <w:color w:val="0033CC"/>
          <w:sz w:val="24"/>
          <w:szCs w:val="24"/>
          <w:lang w:val="ro-RO"/>
        </w:rPr>
      </w:pPr>
    </w:p>
    <w:p w14:paraId="21A7D012" w14:textId="3DE60573" w:rsidR="00931A72" w:rsidRPr="00DD12D9" w:rsidRDefault="00931A72" w:rsidP="001412E9">
      <w:pPr>
        <w:pStyle w:val="Frspaiere"/>
        <w:rPr>
          <w:rFonts w:asciiTheme="minorHAnsi" w:hAnsiTheme="minorHAnsi" w:cstheme="minorHAnsi"/>
          <w:b/>
          <w:bCs/>
          <w:color w:val="0033CC"/>
          <w:sz w:val="24"/>
          <w:szCs w:val="24"/>
          <w:lang w:val="ro-RO"/>
        </w:rPr>
      </w:pPr>
    </w:p>
    <w:p w14:paraId="3C6BEE7C" w14:textId="13A8DF7E" w:rsidR="00931A72" w:rsidRPr="00DD12D9" w:rsidRDefault="00931A72" w:rsidP="001412E9">
      <w:pPr>
        <w:pStyle w:val="Frspaiere"/>
        <w:rPr>
          <w:rFonts w:asciiTheme="minorHAnsi" w:hAnsiTheme="minorHAnsi" w:cstheme="minorHAnsi"/>
          <w:b/>
          <w:bCs/>
          <w:color w:val="0033CC"/>
          <w:sz w:val="24"/>
          <w:szCs w:val="24"/>
          <w:lang w:val="ro-RO"/>
        </w:rPr>
      </w:pPr>
    </w:p>
    <w:p w14:paraId="5092B373" w14:textId="26FB11FA" w:rsidR="00931A72" w:rsidRPr="00DD12D9" w:rsidRDefault="00931A72" w:rsidP="001412E9">
      <w:pPr>
        <w:pStyle w:val="Frspaiere"/>
        <w:rPr>
          <w:rFonts w:asciiTheme="minorHAnsi" w:hAnsiTheme="minorHAnsi" w:cstheme="minorHAnsi"/>
          <w:b/>
          <w:bCs/>
          <w:color w:val="0033CC"/>
          <w:sz w:val="24"/>
          <w:szCs w:val="24"/>
          <w:lang w:val="ro-RO"/>
        </w:rPr>
      </w:pPr>
    </w:p>
    <w:p w14:paraId="08ED7D70" w14:textId="19F1EE75" w:rsidR="00931A72" w:rsidRPr="00DD12D9" w:rsidRDefault="00931A72" w:rsidP="001412E9">
      <w:pPr>
        <w:pStyle w:val="Frspaiere"/>
        <w:rPr>
          <w:rFonts w:asciiTheme="minorHAnsi" w:hAnsiTheme="minorHAnsi" w:cstheme="minorHAnsi"/>
          <w:b/>
          <w:bCs/>
          <w:color w:val="0033CC"/>
          <w:sz w:val="24"/>
          <w:szCs w:val="24"/>
          <w:lang w:val="ro-RO"/>
        </w:rPr>
      </w:pPr>
    </w:p>
    <w:p w14:paraId="7155BDE4" w14:textId="0162C74C" w:rsidR="00931A72" w:rsidRPr="00DD12D9" w:rsidRDefault="00931A72" w:rsidP="001412E9">
      <w:pPr>
        <w:pStyle w:val="Frspaiere"/>
        <w:rPr>
          <w:rFonts w:asciiTheme="minorHAnsi" w:hAnsiTheme="minorHAnsi" w:cstheme="minorHAnsi"/>
          <w:b/>
          <w:bCs/>
          <w:color w:val="0033CC"/>
          <w:sz w:val="24"/>
          <w:szCs w:val="24"/>
          <w:lang w:val="ro-RO"/>
        </w:rPr>
      </w:pPr>
    </w:p>
    <w:p w14:paraId="6D5652B6" w14:textId="77777777" w:rsidR="00DA435D" w:rsidRPr="00DD12D9" w:rsidRDefault="00DA435D" w:rsidP="00DA435D">
      <w:pPr>
        <w:pStyle w:val="Frspaiere"/>
        <w:jc w:val="both"/>
        <w:rPr>
          <w:rFonts w:asciiTheme="minorHAnsi" w:hAnsiTheme="minorHAnsi" w:cstheme="minorHAnsi"/>
          <w:i/>
          <w:sz w:val="24"/>
          <w:szCs w:val="24"/>
          <w:lang w:val="es-ES"/>
        </w:rPr>
      </w:pPr>
      <w:r w:rsidRPr="00DD12D9">
        <w:rPr>
          <w:rFonts w:asciiTheme="minorHAnsi" w:hAnsiTheme="minorHAnsi" w:cstheme="minorHAnsi"/>
          <w:i/>
          <w:sz w:val="24"/>
          <w:szCs w:val="24"/>
          <w:lang w:val="en"/>
        </w:rPr>
        <w:t>The Danube Delta is fascinating at any time of the year. Each season has its charm to be discovered by visiting this exotic land, this heaven of birds and fish.</w:t>
      </w:r>
    </w:p>
    <w:p w14:paraId="23AFFABE" w14:textId="77777777" w:rsidR="00DA435D" w:rsidRPr="00DD12D9" w:rsidRDefault="00DA435D" w:rsidP="00DA435D">
      <w:pPr>
        <w:pStyle w:val="Frspaiere"/>
        <w:jc w:val="both"/>
        <w:rPr>
          <w:rFonts w:asciiTheme="minorHAnsi" w:hAnsiTheme="minorHAnsi" w:cstheme="minorHAnsi"/>
          <w:i/>
          <w:sz w:val="24"/>
          <w:szCs w:val="24"/>
          <w:lang w:val="es-ES"/>
        </w:rPr>
      </w:pPr>
      <w:r w:rsidRPr="00DD12D9">
        <w:rPr>
          <w:rFonts w:asciiTheme="minorHAnsi" w:hAnsiTheme="minorHAnsi" w:cstheme="minorHAnsi"/>
          <w:i/>
          <w:sz w:val="24"/>
          <w:szCs w:val="24"/>
          <w:lang w:val="en"/>
        </w:rPr>
        <w:t xml:space="preserve">The Delta is a refuge for wildlife lovers, bird watchers, fishermen and anyone who wants to move away from the city in a dream area for a few days. There are beautiful beaches, secluded both in </w:t>
      </w:r>
      <w:proofErr w:type="spellStart"/>
      <w:r w:rsidRPr="00DD12D9">
        <w:rPr>
          <w:rFonts w:asciiTheme="minorHAnsi" w:hAnsiTheme="minorHAnsi" w:cstheme="minorHAnsi"/>
          <w:i/>
          <w:sz w:val="24"/>
          <w:szCs w:val="24"/>
          <w:lang w:val="en"/>
        </w:rPr>
        <w:t>Sulina</w:t>
      </w:r>
      <w:proofErr w:type="spellEnd"/>
      <w:r w:rsidRPr="00DD12D9">
        <w:rPr>
          <w:rFonts w:asciiTheme="minorHAnsi" w:hAnsiTheme="minorHAnsi" w:cstheme="minorHAnsi"/>
          <w:i/>
          <w:sz w:val="24"/>
          <w:szCs w:val="24"/>
          <w:lang w:val="en"/>
        </w:rPr>
        <w:t xml:space="preserve"> and </w:t>
      </w:r>
      <w:proofErr w:type="spellStart"/>
      <w:r w:rsidRPr="00DD12D9">
        <w:rPr>
          <w:rFonts w:asciiTheme="minorHAnsi" w:hAnsiTheme="minorHAnsi" w:cstheme="minorHAnsi"/>
          <w:i/>
          <w:sz w:val="24"/>
          <w:szCs w:val="24"/>
          <w:lang w:val="en"/>
        </w:rPr>
        <w:t>Sfântu</w:t>
      </w:r>
      <w:proofErr w:type="spellEnd"/>
      <w:r w:rsidRPr="00DD12D9">
        <w:rPr>
          <w:rFonts w:asciiTheme="minorHAnsi" w:hAnsiTheme="minorHAnsi" w:cstheme="minorHAnsi"/>
          <w:i/>
          <w:sz w:val="24"/>
          <w:szCs w:val="24"/>
          <w:lang w:val="en"/>
        </w:rPr>
        <w:t xml:space="preserve"> Gheorghe, and the fish and especially the fish soup, are the best in Romania.</w:t>
      </w:r>
    </w:p>
    <w:p w14:paraId="72F2D2A3" w14:textId="58EF56AD" w:rsidR="00931A72" w:rsidRPr="00DD12D9" w:rsidRDefault="00DA435D" w:rsidP="00DA435D">
      <w:pPr>
        <w:pStyle w:val="Frspaiere"/>
        <w:jc w:val="both"/>
        <w:rPr>
          <w:rFonts w:asciiTheme="minorHAnsi" w:hAnsiTheme="minorHAnsi" w:cstheme="minorHAnsi"/>
          <w:i/>
          <w:sz w:val="24"/>
          <w:szCs w:val="24"/>
          <w:lang w:val="es-ES"/>
        </w:rPr>
      </w:pPr>
      <w:r w:rsidRPr="00DD12D9">
        <w:rPr>
          <w:rFonts w:asciiTheme="minorHAnsi" w:hAnsiTheme="minorHAnsi" w:cstheme="minorHAnsi"/>
          <w:i/>
          <w:sz w:val="24"/>
          <w:szCs w:val="24"/>
          <w:lang w:val="en"/>
        </w:rPr>
        <w:t>Listen to the noises of nature, the rustling of the reeds in the boat rides on the canals and lakes of the Danube Delta, admire the beauty and grace of the birds that arrow the endless blue stretches and then you will begin to identify with this wonderful place.</w:t>
      </w:r>
    </w:p>
    <w:p w14:paraId="39CDE9F6" w14:textId="77777777" w:rsidR="00931A72" w:rsidRPr="00DD12D9" w:rsidRDefault="00931A72" w:rsidP="001412E9">
      <w:pPr>
        <w:pStyle w:val="Frspaiere"/>
        <w:rPr>
          <w:rFonts w:asciiTheme="minorHAnsi" w:hAnsiTheme="minorHAnsi" w:cstheme="minorHAnsi"/>
          <w:b/>
          <w:bCs/>
          <w:color w:val="0033CC"/>
          <w:sz w:val="24"/>
          <w:szCs w:val="24"/>
          <w:lang w:val="ro-RO"/>
        </w:rPr>
      </w:pPr>
    </w:p>
    <w:p w14:paraId="2D8E9FBE" w14:textId="46AF2979" w:rsidR="00EF15AD" w:rsidRPr="00DD12D9" w:rsidRDefault="00EF15AD" w:rsidP="00476514">
      <w:pPr>
        <w:pStyle w:val="Frspaiere"/>
        <w:jc w:val="both"/>
        <w:rPr>
          <w:rFonts w:asciiTheme="minorHAnsi" w:hAnsiTheme="minorHAnsi" w:cstheme="minorHAnsi"/>
          <w:b/>
          <w:bCs/>
          <w:color w:val="0033CC"/>
          <w:sz w:val="24"/>
          <w:szCs w:val="24"/>
          <w:lang w:val="ro-RO"/>
        </w:rPr>
      </w:pPr>
      <w:r w:rsidRPr="00DD12D9">
        <w:rPr>
          <w:rFonts w:asciiTheme="minorHAnsi" w:hAnsiTheme="minorHAnsi" w:cstheme="minorHAnsi"/>
          <w:b/>
          <w:color w:val="0033CC"/>
          <w:sz w:val="24"/>
          <w:szCs w:val="24"/>
          <w:lang w:val="en"/>
        </w:rPr>
        <w:t>THE TARIFF INCLUDES:</w:t>
      </w:r>
    </w:p>
    <w:p w14:paraId="12D66A0D" w14:textId="0758EB6E" w:rsidR="00CD6F14" w:rsidRPr="00DD12D9" w:rsidRDefault="00EF15AD" w:rsidP="00476514">
      <w:pPr>
        <w:pStyle w:val="Frspaiere"/>
        <w:numPr>
          <w:ilvl w:val="0"/>
          <w:numId w:val="6"/>
        </w:numPr>
        <w:jc w:val="both"/>
        <w:rPr>
          <w:rFonts w:asciiTheme="minorHAnsi" w:hAnsiTheme="minorHAnsi" w:cstheme="minorHAnsi"/>
          <w:sz w:val="24"/>
          <w:szCs w:val="24"/>
        </w:rPr>
      </w:pPr>
      <w:r w:rsidRPr="00DD12D9">
        <w:rPr>
          <w:rFonts w:asciiTheme="minorHAnsi" w:hAnsiTheme="minorHAnsi" w:cstheme="minorHAnsi"/>
          <w:sz w:val="24"/>
          <w:szCs w:val="24"/>
          <w:lang w:val="en"/>
        </w:rPr>
        <w:t>transport Bucharest – Danube Delta and return with buses classified for domestic and international transport;</w:t>
      </w:r>
    </w:p>
    <w:p w14:paraId="1BD26EF8" w14:textId="5CBCBEC9" w:rsidR="0012249E" w:rsidRPr="00DD12D9" w:rsidRDefault="00977196" w:rsidP="00476514">
      <w:pPr>
        <w:pStyle w:val="Frspaiere"/>
        <w:numPr>
          <w:ilvl w:val="0"/>
          <w:numId w:val="6"/>
        </w:numPr>
        <w:jc w:val="both"/>
        <w:rPr>
          <w:rFonts w:asciiTheme="minorHAnsi" w:hAnsiTheme="minorHAnsi" w:cstheme="minorHAnsi"/>
          <w:sz w:val="24"/>
          <w:szCs w:val="24"/>
        </w:rPr>
      </w:pPr>
      <w:r w:rsidRPr="00DD12D9">
        <w:rPr>
          <w:rFonts w:asciiTheme="minorHAnsi" w:hAnsiTheme="minorHAnsi" w:cstheme="minorHAnsi"/>
          <w:sz w:val="24"/>
          <w:szCs w:val="24"/>
          <w:lang w:val="en"/>
        </w:rPr>
        <w:t xml:space="preserve">2 </w:t>
      </w:r>
      <w:r w:rsidR="001D715F" w:rsidRPr="00DD12D9">
        <w:rPr>
          <w:rFonts w:asciiTheme="minorHAnsi" w:hAnsiTheme="minorHAnsi" w:cstheme="minorHAnsi"/>
          <w:sz w:val="24"/>
          <w:szCs w:val="24"/>
          <w:lang w:val="en"/>
        </w:rPr>
        <w:t>nights’</w:t>
      </w:r>
      <w:r w:rsidRPr="00DD12D9">
        <w:rPr>
          <w:rFonts w:asciiTheme="minorHAnsi" w:hAnsiTheme="minorHAnsi" w:cstheme="minorHAnsi"/>
          <w:sz w:val="24"/>
          <w:szCs w:val="24"/>
          <w:lang w:val="en"/>
        </w:rPr>
        <w:t xml:space="preserve"> accommodation pension 3 * -</w:t>
      </w:r>
      <w:r w:rsidR="002A03D5" w:rsidRPr="00DD12D9">
        <w:rPr>
          <w:rFonts w:asciiTheme="minorHAnsi" w:hAnsiTheme="minorHAnsi" w:cstheme="minorHAnsi"/>
          <w:color w:val="000000" w:themeColor="text1"/>
          <w:sz w:val="24"/>
          <w:szCs w:val="24"/>
          <w:lang w:val="en"/>
        </w:rPr>
        <w:t xml:space="preserve"> </w:t>
      </w:r>
      <w:r w:rsidR="00BA26F3">
        <w:rPr>
          <w:rFonts w:asciiTheme="minorHAnsi" w:hAnsiTheme="minorHAnsi" w:cstheme="minorHAnsi"/>
          <w:color w:val="000000" w:themeColor="text1"/>
          <w:sz w:val="24"/>
          <w:szCs w:val="24"/>
          <w:lang w:val="en"/>
        </w:rPr>
        <w:t>LUNCA</w:t>
      </w:r>
      <w:r w:rsidR="0091184A" w:rsidRPr="00DD12D9">
        <w:rPr>
          <w:rFonts w:asciiTheme="minorHAnsi" w:hAnsiTheme="minorHAnsi" w:cstheme="minorHAnsi"/>
          <w:color w:val="000000" w:themeColor="text1"/>
          <w:sz w:val="24"/>
          <w:szCs w:val="24"/>
          <w:lang w:val="en"/>
        </w:rPr>
        <w:t xml:space="preserve"> </w:t>
      </w:r>
      <w:r w:rsidR="0091184A" w:rsidRPr="00DD12D9">
        <w:rPr>
          <w:rFonts w:asciiTheme="minorHAnsi" w:hAnsiTheme="minorHAnsi" w:cstheme="minorHAnsi"/>
          <w:sz w:val="24"/>
          <w:szCs w:val="24"/>
          <w:lang w:val="en"/>
        </w:rPr>
        <w:t>/</w:t>
      </w:r>
      <w:r w:rsidR="00CD6F14" w:rsidRPr="00DD12D9">
        <w:rPr>
          <w:rFonts w:asciiTheme="minorHAnsi" w:hAnsiTheme="minorHAnsi" w:cstheme="minorHAnsi"/>
          <w:sz w:val="24"/>
          <w:szCs w:val="24"/>
          <w:lang w:val="en"/>
        </w:rPr>
        <w:t xml:space="preserve"> similar in double / triple rooms</w:t>
      </w:r>
    </w:p>
    <w:p w14:paraId="31C95671" w14:textId="21C8F018" w:rsidR="00CD6F14" w:rsidRPr="00675989" w:rsidRDefault="001561C4" w:rsidP="00476514">
      <w:pPr>
        <w:pStyle w:val="Frspaiere"/>
        <w:numPr>
          <w:ilvl w:val="0"/>
          <w:numId w:val="6"/>
        </w:numPr>
        <w:jc w:val="both"/>
        <w:rPr>
          <w:rFonts w:asciiTheme="minorHAnsi" w:hAnsiTheme="minorHAnsi" w:cstheme="minorHAnsi"/>
          <w:sz w:val="24"/>
          <w:szCs w:val="24"/>
          <w:lang w:val="es-ES"/>
        </w:rPr>
      </w:pPr>
      <w:r w:rsidRPr="00DD12D9">
        <w:rPr>
          <w:rFonts w:asciiTheme="minorHAnsi" w:hAnsiTheme="minorHAnsi" w:cstheme="minorHAnsi"/>
          <w:sz w:val="24"/>
          <w:szCs w:val="24"/>
          <w:lang w:val="en"/>
        </w:rPr>
        <w:t>accommodation with half board (2 breakfasts and 2 dinners)</w:t>
      </w:r>
    </w:p>
    <w:p w14:paraId="34AF9226" w14:textId="17865078" w:rsidR="00675989" w:rsidRPr="00DD12D9" w:rsidRDefault="00675989" w:rsidP="00476514">
      <w:pPr>
        <w:pStyle w:val="Frspaiere"/>
        <w:numPr>
          <w:ilvl w:val="0"/>
          <w:numId w:val="6"/>
        </w:numPr>
        <w:jc w:val="both"/>
        <w:rPr>
          <w:rFonts w:asciiTheme="minorHAnsi" w:hAnsiTheme="minorHAnsi" w:cstheme="minorHAnsi"/>
          <w:sz w:val="24"/>
          <w:szCs w:val="24"/>
          <w:lang w:val="es-ES"/>
        </w:rPr>
      </w:pPr>
      <w:r>
        <w:rPr>
          <w:rFonts w:asciiTheme="minorHAnsi" w:hAnsiTheme="minorHAnsi" w:cstheme="minorHAnsi"/>
          <w:sz w:val="24"/>
          <w:szCs w:val="24"/>
          <w:lang w:val="en"/>
        </w:rPr>
        <w:t>authorized guide</w:t>
      </w:r>
    </w:p>
    <w:p w14:paraId="152A2354" w14:textId="4C29CA1A" w:rsidR="00EF15AD" w:rsidRPr="00DD12D9" w:rsidRDefault="00EF15AD" w:rsidP="00476514">
      <w:pPr>
        <w:pStyle w:val="Frspaiere"/>
        <w:numPr>
          <w:ilvl w:val="0"/>
          <w:numId w:val="5"/>
        </w:numPr>
        <w:jc w:val="both"/>
        <w:rPr>
          <w:rFonts w:asciiTheme="minorHAnsi" w:hAnsiTheme="minorHAnsi" w:cstheme="minorHAnsi"/>
          <w:sz w:val="24"/>
          <w:szCs w:val="24"/>
          <w:lang w:val="es-ES"/>
        </w:rPr>
      </w:pPr>
      <w:r w:rsidRPr="00DD12D9">
        <w:rPr>
          <w:rFonts w:asciiTheme="minorHAnsi" w:hAnsiTheme="minorHAnsi" w:cstheme="minorHAnsi"/>
          <w:sz w:val="24"/>
          <w:szCs w:val="24"/>
          <w:lang w:val="en"/>
        </w:rPr>
        <w:t>visit to the main attractions in the area and to the objectives proposed in the program;</w:t>
      </w:r>
    </w:p>
    <w:p w14:paraId="51D8269A" w14:textId="2A78E33B" w:rsidR="001412E9" w:rsidRPr="00DD12D9" w:rsidRDefault="00F962E6" w:rsidP="00476514">
      <w:pPr>
        <w:pStyle w:val="Frspaiere"/>
        <w:numPr>
          <w:ilvl w:val="0"/>
          <w:numId w:val="5"/>
        </w:numPr>
        <w:jc w:val="both"/>
        <w:rPr>
          <w:rFonts w:asciiTheme="minorHAnsi" w:hAnsiTheme="minorHAnsi" w:cstheme="minorHAnsi"/>
          <w:sz w:val="24"/>
          <w:szCs w:val="24"/>
        </w:rPr>
      </w:pPr>
      <w:r w:rsidRPr="00DD12D9">
        <w:rPr>
          <w:rFonts w:asciiTheme="minorHAnsi" w:hAnsiTheme="minorHAnsi" w:cstheme="minorHAnsi"/>
          <w:sz w:val="24"/>
          <w:szCs w:val="24"/>
          <w:lang w:val="en"/>
        </w:rPr>
        <w:t>fun and good cheer</w:t>
      </w:r>
    </w:p>
    <w:p w14:paraId="7AB22665" w14:textId="05AC00C3" w:rsidR="001561C4" w:rsidRPr="00DD12D9" w:rsidRDefault="001561C4" w:rsidP="00476514">
      <w:pPr>
        <w:pStyle w:val="Frspaiere"/>
        <w:numPr>
          <w:ilvl w:val="0"/>
          <w:numId w:val="5"/>
        </w:numPr>
        <w:jc w:val="both"/>
        <w:rPr>
          <w:rFonts w:asciiTheme="minorHAnsi" w:hAnsiTheme="minorHAnsi" w:cstheme="minorHAnsi"/>
          <w:b/>
          <w:bCs/>
          <w:color w:val="FF0000"/>
          <w:sz w:val="24"/>
          <w:szCs w:val="24"/>
          <w:lang w:val="es-ES"/>
        </w:rPr>
      </w:pPr>
      <w:r w:rsidRPr="00DD12D9">
        <w:rPr>
          <w:rFonts w:asciiTheme="minorHAnsi" w:hAnsiTheme="minorHAnsi" w:cstheme="minorHAnsi"/>
          <w:b/>
          <w:color w:val="FF0000"/>
          <w:sz w:val="24"/>
          <w:szCs w:val="24"/>
          <w:lang w:val="en"/>
        </w:rPr>
        <w:t>BONUS! Welcome dinner with traditional music</w:t>
      </w:r>
    </w:p>
    <w:p w14:paraId="319AAC10" w14:textId="2F3015CE" w:rsidR="001561C4" w:rsidRPr="00DD12D9" w:rsidRDefault="001561C4" w:rsidP="00476514">
      <w:pPr>
        <w:pStyle w:val="Frspaiere"/>
        <w:numPr>
          <w:ilvl w:val="0"/>
          <w:numId w:val="5"/>
        </w:numPr>
        <w:jc w:val="both"/>
        <w:rPr>
          <w:rFonts w:asciiTheme="minorHAnsi" w:hAnsiTheme="minorHAnsi" w:cstheme="minorHAnsi"/>
          <w:b/>
          <w:bCs/>
          <w:color w:val="FF0000"/>
          <w:sz w:val="24"/>
          <w:szCs w:val="24"/>
          <w:lang w:val="es-ES"/>
        </w:rPr>
      </w:pPr>
      <w:r w:rsidRPr="00DD12D9">
        <w:rPr>
          <w:rFonts w:asciiTheme="minorHAnsi" w:hAnsiTheme="minorHAnsi" w:cstheme="minorHAnsi"/>
          <w:b/>
          <w:color w:val="FF0000"/>
          <w:sz w:val="24"/>
          <w:szCs w:val="24"/>
          <w:lang w:val="en"/>
        </w:rPr>
        <w:t xml:space="preserve">BONUS! </w:t>
      </w:r>
      <w:r w:rsidR="00861CCD" w:rsidRPr="00DD12D9">
        <w:rPr>
          <w:rFonts w:asciiTheme="minorHAnsi" w:hAnsiTheme="minorHAnsi" w:cstheme="minorHAnsi"/>
          <w:b/>
          <w:color w:val="FF0000"/>
          <w:sz w:val="24"/>
          <w:szCs w:val="24"/>
          <w:lang w:val="en"/>
        </w:rPr>
        <w:t>LATINO MUSIC SHOW</w:t>
      </w:r>
    </w:p>
    <w:p w14:paraId="5FF6B488" w14:textId="77777777" w:rsidR="0012249E" w:rsidRPr="00DD12D9" w:rsidRDefault="0012249E" w:rsidP="00476514">
      <w:pPr>
        <w:pStyle w:val="Frspaiere"/>
        <w:jc w:val="both"/>
        <w:rPr>
          <w:rFonts w:asciiTheme="minorHAnsi" w:hAnsiTheme="minorHAnsi" w:cstheme="minorHAnsi"/>
          <w:b/>
          <w:bCs/>
          <w:color w:val="0033CC"/>
          <w:sz w:val="24"/>
          <w:szCs w:val="24"/>
          <w:lang w:val="ro-RO"/>
        </w:rPr>
      </w:pPr>
    </w:p>
    <w:p w14:paraId="381B510B" w14:textId="4DB626AE" w:rsidR="00EF15AD" w:rsidRPr="00DD12D9" w:rsidRDefault="00EF15AD" w:rsidP="00476514">
      <w:pPr>
        <w:pStyle w:val="Frspaiere"/>
        <w:jc w:val="both"/>
        <w:rPr>
          <w:rFonts w:asciiTheme="minorHAnsi" w:hAnsiTheme="minorHAnsi" w:cstheme="minorHAnsi"/>
          <w:b/>
          <w:bCs/>
          <w:color w:val="1F497D"/>
          <w:sz w:val="24"/>
          <w:szCs w:val="24"/>
          <w:lang w:val="ro-RO"/>
        </w:rPr>
      </w:pPr>
      <w:r w:rsidRPr="00DD12D9">
        <w:rPr>
          <w:rFonts w:asciiTheme="minorHAnsi" w:hAnsiTheme="minorHAnsi" w:cstheme="minorHAnsi"/>
          <w:b/>
          <w:color w:val="0033CC"/>
          <w:sz w:val="24"/>
          <w:szCs w:val="24"/>
          <w:lang w:val="en"/>
        </w:rPr>
        <w:t>THE TARIFF DOES NOT INCLUDE:</w:t>
      </w:r>
      <w:r w:rsidRPr="00DD12D9">
        <w:rPr>
          <w:rFonts w:asciiTheme="minorHAnsi" w:hAnsiTheme="minorHAnsi" w:cstheme="minorHAnsi"/>
          <w:b/>
          <w:color w:val="1F497D"/>
          <w:sz w:val="24"/>
          <w:szCs w:val="24"/>
          <w:lang w:val="en"/>
        </w:rPr>
        <w:tab/>
      </w:r>
    </w:p>
    <w:p w14:paraId="77F6BB2B" w14:textId="6724E807" w:rsidR="00FA3BE7" w:rsidRPr="00DD12D9" w:rsidRDefault="00FA3BE7" w:rsidP="00476514">
      <w:pPr>
        <w:pStyle w:val="Frspaiere"/>
        <w:numPr>
          <w:ilvl w:val="0"/>
          <w:numId w:val="3"/>
        </w:numPr>
        <w:jc w:val="both"/>
        <w:rPr>
          <w:rFonts w:asciiTheme="minorHAnsi" w:hAnsiTheme="minorHAnsi" w:cstheme="minorHAnsi"/>
          <w:sz w:val="24"/>
          <w:szCs w:val="24"/>
          <w:lang w:val="ro-RO"/>
        </w:rPr>
      </w:pPr>
      <w:r w:rsidRPr="00DD12D9">
        <w:rPr>
          <w:rFonts w:asciiTheme="minorHAnsi" w:hAnsiTheme="minorHAnsi" w:cstheme="minorHAnsi"/>
          <w:color w:val="000000"/>
          <w:sz w:val="24"/>
          <w:szCs w:val="24"/>
          <w:shd w:val="clear" w:color="auto" w:fill="FFFFFF"/>
          <w:lang w:val="en"/>
        </w:rPr>
        <w:t>entrances to the tourist attractions</w:t>
      </w:r>
      <w:r w:rsidR="00EF15AD" w:rsidRPr="00DD12D9">
        <w:rPr>
          <w:rFonts w:asciiTheme="minorHAnsi" w:hAnsiTheme="minorHAnsi" w:cstheme="minorHAnsi"/>
          <w:sz w:val="24"/>
          <w:szCs w:val="24"/>
          <w:lang w:val="en"/>
        </w:rPr>
        <w:t xml:space="preserve"> in the program;</w:t>
      </w:r>
    </w:p>
    <w:p w14:paraId="0DE6391A" w14:textId="2B80DB5C" w:rsidR="00863CBD" w:rsidRPr="00DD12D9" w:rsidRDefault="00863CBD" w:rsidP="00476514">
      <w:pPr>
        <w:pStyle w:val="Frspaiere"/>
        <w:numPr>
          <w:ilvl w:val="0"/>
          <w:numId w:val="3"/>
        </w:numPr>
        <w:jc w:val="both"/>
        <w:rPr>
          <w:rFonts w:asciiTheme="minorHAnsi" w:hAnsiTheme="minorHAnsi" w:cstheme="minorHAnsi"/>
          <w:sz w:val="24"/>
          <w:szCs w:val="24"/>
          <w:lang w:val="ro-RO"/>
        </w:rPr>
      </w:pPr>
      <w:r w:rsidRPr="00DD12D9">
        <w:rPr>
          <w:rFonts w:asciiTheme="minorHAnsi" w:hAnsiTheme="minorHAnsi" w:cstheme="minorHAnsi"/>
          <w:sz w:val="24"/>
          <w:szCs w:val="24"/>
          <w:lang w:val="en"/>
        </w:rPr>
        <w:t xml:space="preserve">delta permits – </w:t>
      </w:r>
      <w:r w:rsidR="0091184A">
        <w:rPr>
          <w:rFonts w:asciiTheme="minorHAnsi" w:hAnsiTheme="minorHAnsi" w:cstheme="minorHAnsi"/>
          <w:sz w:val="24"/>
          <w:szCs w:val="24"/>
          <w:lang w:val="en"/>
        </w:rPr>
        <w:t>1 euro</w:t>
      </w:r>
      <w:r w:rsidRPr="00DD12D9">
        <w:rPr>
          <w:rFonts w:asciiTheme="minorHAnsi" w:hAnsiTheme="minorHAnsi" w:cstheme="minorHAnsi"/>
          <w:sz w:val="24"/>
          <w:szCs w:val="24"/>
          <w:lang w:val="en"/>
        </w:rPr>
        <w:t>/pers/day</w:t>
      </w:r>
    </w:p>
    <w:p w14:paraId="5CFF8F9B" w14:textId="6B0BE8C6" w:rsidR="003472BF" w:rsidRPr="00DD12D9" w:rsidRDefault="003472BF" w:rsidP="00476514">
      <w:pPr>
        <w:pStyle w:val="Frspaiere"/>
        <w:numPr>
          <w:ilvl w:val="0"/>
          <w:numId w:val="3"/>
        </w:numPr>
        <w:jc w:val="both"/>
        <w:rPr>
          <w:rFonts w:asciiTheme="minorHAnsi" w:hAnsiTheme="minorHAnsi" w:cstheme="minorHAnsi"/>
          <w:sz w:val="24"/>
          <w:szCs w:val="24"/>
          <w:lang w:val="ro-RO"/>
        </w:rPr>
      </w:pPr>
      <w:r w:rsidRPr="00DD12D9">
        <w:rPr>
          <w:rFonts w:asciiTheme="minorHAnsi" w:hAnsiTheme="minorHAnsi" w:cstheme="minorHAnsi"/>
          <w:sz w:val="24"/>
          <w:szCs w:val="24"/>
          <w:lang w:val="en"/>
        </w:rPr>
        <w:t xml:space="preserve">boat ride – </w:t>
      </w:r>
      <w:r w:rsidR="0091184A">
        <w:rPr>
          <w:rFonts w:asciiTheme="minorHAnsi" w:hAnsiTheme="minorHAnsi" w:cstheme="minorHAnsi"/>
          <w:sz w:val="24"/>
          <w:szCs w:val="24"/>
          <w:lang w:val="en"/>
        </w:rPr>
        <w:t>20</w:t>
      </w:r>
      <w:r w:rsidRPr="00DD12D9">
        <w:rPr>
          <w:rFonts w:asciiTheme="minorHAnsi" w:hAnsiTheme="minorHAnsi" w:cstheme="minorHAnsi"/>
          <w:sz w:val="24"/>
          <w:szCs w:val="24"/>
          <w:lang w:val="en"/>
        </w:rPr>
        <w:t xml:space="preserve"> </w:t>
      </w:r>
      <w:r w:rsidR="0091184A">
        <w:rPr>
          <w:rFonts w:asciiTheme="minorHAnsi" w:hAnsiTheme="minorHAnsi" w:cstheme="minorHAnsi"/>
          <w:sz w:val="24"/>
          <w:szCs w:val="24"/>
          <w:lang w:val="en"/>
        </w:rPr>
        <w:t>euro</w:t>
      </w:r>
    </w:p>
    <w:p w14:paraId="0B00D769" w14:textId="01138A91" w:rsidR="00EF15AD" w:rsidRPr="00DD12D9" w:rsidRDefault="00D051A3" w:rsidP="00476514">
      <w:pPr>
        <w:pStyle w:val="Frspaiere"/>
        <w:numPr>
          <w:ilvl w:val="0"/>
          <w:numId w:val="3"/>
        </w:numPr>
        <w:jc w:val="both"/>
        <w:rPr>
          <w:rFonts w:asciiTheme="minorHAnsi" w:hAnsiTheme="minorHAnsi" w:cstheme="minorHAnsi"/>
          <w:sz w:val="24"/>
          <w:szCs w:val="24"/>
          <w:lang w:val="ro-RO"/>
        </w:rPr>
      </w:pPr>
      <w:r w:rsidRPr="00DD12D9">
        <w:rPr>
          <w:rFonts w:asciiTheme="minorHAnsi" w:hAnsiTheme="minorHAnsi" w:cstheme="minorHAnsi"/>
          <w:sz w:val="24"/>
          <w:szCs w:val="24"/>
          <w:lang w:val="en"/>
        </w:rPr>
        <w:t xml:space="preserve">wine tasting at a Dobrogea wine cellar – </w:t>
      </w:r>
      <w:r w:rsidR="0091184A">
        <w:rPr>
          <w:rFonts w:asciiTheme="minorHAnsi" w:hAnsiTheme="minorHAnsi" w:cstheme="minorHAnsi"/>
          <w:sz w:val="24"/>
          <w:szCs w:val="24"/>
          <w:lang w:val="en"/>
        </w:rPr>
        <w:t>15 euro</w:t>
      </w:r>
    </w:p>
    <w:p w14:paraId="1DA83C1E" w14:textId="5055607E" w:rsidR="00FA3BE7" w:rsidRPr="00DD12D9" w:rsidRDefault="00FA3BE7" w:rsidP="00476514">
      <w:pPr>
        <w:pStyle w:val="Frspaiere"/>
        <w:numPr>
          <w:ilvl w:val="0"/>
          <w:numId w:val="3"/>
        </w:numPr>
        <w:jc w:val="both"/>
        <w:rPr>
          <w:rFonts w:asciiTheme="minorHAnsi" w:hAnsiTheme="minorHAnsi" w:cstheme="minorHAnsi"/>
          <w:sz w:val="24"/>
          <w:szCs w:val="24"/>
          <w:lang w:val="ro-RO"/>
        </w:rPr>
      </w:pPr>
      <w:r w:rsidRPr="00DD12D9">
        <w:rPr>
          <w:rFonts w:asciiTheme="minorHAnsi" w:hAnsiTheme="minorHAnsi" w:cstheme="minorHAnsi"/>
          <w:sz w:val="24"/>
          <w:szCs w:val="24"/>
          <w:lang w:val="en"/>
        </w:rPr>
        <w:t>personal expenses</w:t>
      </w:r>
    </w:p>
    <w:p w14:paraId="3CF5FF58" w14:textId="65B79ED6" w:rsidR="00203968" w:rsidRPr="00DD12D9" w:rsidRDefault="00203968" w:rsidP="00476514">
      <w:pPr>
        <w:pStyle w:val="Frspaiere"/>
        <w:numPr>
          <w:ilvl w:val="0"/>
          <w:numId w:val="3"/>
        </w:numPr>
        <w:jc w:val="both"/>
        <w:rPr>
          <w:rFonts w:asciiTheme="minorHAnsi" w:hAnsiTheme="minorHAnsi" w:cstheme="minorHAnsi"/>
          <w:sz w:val="24"/>
          <w:szCs w:val="24"/>
          <w:lang w:val="ro-RO"/>
        </w:rPr>
      </w:pPr>
      <w:r w:rsidRPr="00DD12D9">
        <w:rPr>
          <w:rFonts w:asciiTheme="minorHAnsi" w:hAnsiTheme="minorHAnsi" w:cstheme="minorHAnsi"/>
          <w:sz w:val="24"/>
          <w:szCs w:val="24"/>
          <w:lang w:val="en"/>
        </w:rPr>
        <w:t>lunch</w:t>
      </w:r>
    </w:p>
    <w:p w14:paraId="4E446B08" w14:textId="1A7F48F6" w:rsidR="0039174A" w:rsidRPr="00DD12D9" w:rsidRDefault="000B4A38" w:rsidP="00476514">
      <w:pPr>
        <w:pStyle w:val="Frspaiere"/>
        <w:numPr>
          <w:ilvl w:val="0"/>
          <w:numId w:val="3"/>
        </w:numPr>
        <w:jc w:val="both"/>
        <w:rPr>
          <w:rFonts w:asciiTheme="minorHAnsi" w:hAnsiTheme="minorHAnsi" w:cstheme="minorHAnsi"/>
          <w:sz w:val="24"/>
          <w:szCs w:val="24"/>
          <w:lang w:val="ro-RO"/>
        </w:rPr>
      </w:pPr>
      <w:r w:rsidRPr="00DD12D9">
        <w:rPr>
          <w:rFonts w:asciiTheme="minorHAnsi" w:hAnsiTheme="minorHAnsi" w:cstheme="minorHAnsi"/>
          <w:sz w:val="24"/>
          <w:szCs w:val="24"/>
          <w:lang w:val="en"/>
        </w:rPr>
        <w:t xml:space="preserve">single room supplement: </w:t>
      </w:r>
      <w:r w:rsidR="0091184A">
        <w:rPr>
          <w:rFonts w:asciiTheme="minorHAnsi" w:hAnsiTheme="minorHAnsi" w:cstheme="minorHAnsi"/>
          <w:sz w:val="24"/>
          <w:szCs w:val="24"/>
          <w:lang w:val="en"/>
        </w:rPr>
        <w:t>50 euro</w:t>
      </w:r>
      <w:r w:rsidRPr="00DD12D9">
        <w:rPr>
          <w:rFonts w:asciiTheme="minorHAnsi" w:hAnsiTheme="minorHAnsi" w:cstheme="minorHAnsi"/>
          <w:sz w:val="24"/>
          <w:szCs w:val="24"/>
          <w:lang w:val="en"/>
        </w:rPr>
        <w:t>/pers;</w:t>
      </w:r>
    </w:p>
    <w:p w14:paraId="1A2A5EEC" w14:textId="7D667704" w:rsidR="00B8691A" w:rsidRPr="00DD12D9" w:rsidRDefault="00EF15AD" w:rsidP="00931A72">
      <w:pPr>
        <w:pStyle w:val="Frspaiere"/>
        <w:numPr>
          <w:ilvl w:val="0"/>
          <w:numId w:val="4"/>
        </w:numPr>
        <w:jc w:val="both"/>
        <w:rPr>
          <w:rFonts w:asciiTheme="minorHAnsi" w:hAnsiTheme="minorHAnsi" w:cstheme="minorHAnsi"/>
          <w:b/>
          <w:sz w:val="24"/>
          <w:szCs w:val="24"/>
          <w:lang w:val="ro-RO"/>
        </w:rPr>
      </w:pPr>
      <w:r w:rsidRPr="00DD12D9">
        <w:rPr>
          <w:rFonts w:asciiTheme="minorHAnsi" w:hAnsiTheme="minorHAnsi" w:cstheme="minorHAnsi"/>
          <w:b/>
          <w:color w:val="0033CC"/>
          <w:sz w:val="24"/>
          <w:szCs w:val="24"/>
          <w:lang w:val="en"/>
        </w:rPr>
        <w:t>ACCOMMODATION:</w:t>
      </w:r>
      <w:r w:rsidR="001412E9" w:rsidRPr="00DD12D9">
        <w:rPr>
          <w:rFonts w:asciiTheme="minorHAnsi" w:hAnsiTheme="minorHAnsi" w:cstheme="minorHAnsi"/>
          <w:sz w:val="24"/>
          <w:szCs w:val="24"/>
          <w:lang w:val="en"/>
        </w:rPr>
        <w:t xml:space="preserve"> enter the accommodation with dinner and go out with breakfast;</w:t>
      </w:r>
      <w:r w:rsidRPr="00DD12D9">
        <w:rPr>
          <w:rFonts w:asciiTheme="minorHAnsi" w:hAnsiTheme="minorHAnsi" w:cstheme="minorHAnsi"/>
          <w:sz w:val="24"/>
          <w:szCs w:val="24"/>
          <w:lang w:val="en"/>
        </w:rPr>
        <w:t xml:space="preserve"> </w:t>
      </w:r>
      <w:r w:rsidR="00DD12D9" w:rsidRPr="00DD12D9">
        <w:rPr>
          <w:rFonts w:asciiTheme="minorHAnsi" w:hAnsiTheme="minorHAnsi" w:cstheme="minorHAnsi"/>
          <w:sz w:val="24"/>
          <w:szCs w:val="24"/>
          <w:lang w:val="en"/>
        </w:rPr>
        <w:t>pension 3</w:t>
      </w:r>
      <w:r w:rsidR="001561C4" w:rsidRPr="00DD12D9">
        <w:rPr>
          <w:rFonts w:asciiTheme="minorHAnsi" w:hAnsiTheme="minorHAnsi" w:cstheme="minorHAnsi"/>
          <w:sz w:val="24"/>
          <w:szCs w:val="24"/>
          <w:lang w:val="en"/>
        </w:rPr>
        <w:t xml:space="preserve">* </w:t>
      </w:r>
      <w:r w:rsidR="00DD12D9" w:rsidRPr="00DD12D9">
        <w:rPr>
          <w:rFonts w:asciiTheme="minorHAnsi" w:hAnsiTheme="minorHAnsi" w:cstheme="minorHAnsi"/>
          <w:sz w:val="24"/>
          <w:szCs w:val="24"/>
          <w:lang w:val="en"/>
        </w:rPr>
        <w:t xml:space="preserve">- </w:t>
      </w:r>
      <w:r w:rsidR="00BA26F3">
        <w:rPr>
          <w:rFonts w:asciiTheme="minorHAnsi" w:hAnsiTheme="minorHAnsi" w:cstheme="minorHAnsi"/>
          <w:sz w:val="24"/>
          <w:szCs w:val="24"/>
          <w:lang w:val="en"/>
        </w:rPr>
        <w:t>LUNCA</w:t>
      </w:r>
    </w:p>
    <w:p w14:paraId="576723BC" w14:textId="7895A6FA" w:rsidR="00931A72" w:rsidRPr="00DD12D9" w:rsidRDefault="009620F0" w:rsidP="009620F0">
      <w:pPr>
        <w:pStyle w:val="Frspaiere"/>
        <w:jc w:val="both"/>
        <w:rPr>
          <w:rStyle w:val="Accentuat"/>
          <w:rFonts w:asciiTheme="minorHAnsi" w:hAnsiTheme="minorHAnsi" w:cstheme="minorHAnsi"/>
          <w:b/>
          <w:i w:val="0"/>
          <w:iCs w:val="0"/>
          <w:sz w:val="24"/>
          <w:szCs w:val="24"/>
          <w:lang w:val="ro-RO"/>
        </w:rPr>
      </w:pPr>
      <w:r>
        <w:rPr>
          <w:noProof/>
        </w:rPr>
        <w:lastRenderedPageBreak/>
        <w:drawing>
          <wp:anchor distT="0" distB="0" distL="114300" distR="114300" simplePos="0" relativeHeight="251812352" behindDoc="0" locked="0" layoutInCell="1" allowOverlap="1" wp14:anchorId="7374A1A5" wp14:editId="2113FA08">
            <wp:simplePos x="0" y="0"/>
            <wp:positionH relativeFrom="column">
              <wp:posOffset>104775</wp:posOffset>
            </wp:positionH>
            <wp:positionV relativeFrom="paragraph">
              <wp:posOffset>17780</wp:posOffset>
            </wp:positionV>
            <wp:extent cx="2286000" cy="1630680"/>
            <wp:effectExtent l="0" t="0" r="0" b="7620"/>
            <wp:wrapSquare wrapText="bothSides"/>
            <wp:docPr id="25" name="Picture 25" descr="Image result for DELTA DUNARII"/>
            <wp:cNvGraphicFramePr/>
            <a:graphic xmlns:a="http://schemas.openxmlformats.org/drawingml/2006/main">
              <a:graphicData uri="http://schemas.openxmlformats.org/drawingml/2006/picture">
                <pic:pic xmlns:pic="http://schemas.openxmlformats.org/drawingml/2006/picture">
                  <pic:nvPicPr>
                    <pic:cNvPr id="25" name="Picture 25" descr="Image result for DELTA DUNARII"/>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860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0" locked="0" layoutInCell="1" allowOverlap="1" wp14:anchorId="154CA4C0" wp14:editId="25134CA2">
            <wp:simplePos x="0" y="0"/>
            <wp:positionH relativeFrom="column">
              <wp:posOffset>2390775</wp:posOffset>
            </wp:positionH>
            <wp:positionV relativeFrom="paragraph">
              <wp:posOffset>19050</wp:posOffset>
            </wp:positionV>
            <wp:extent cx="2057400" cy="1600200"/>
            <wp:effectExtent l="0" t="0" r="0" b="0"/>
            <wp:wrapSquare wrapText="bothSides"/>
            <wp:docPr id="32" name="Picture 32" descr="Image result for DELTA DUNARII"/>
            <wp:cNvGraphicFramePr/>
            <a:graphic xmlns:a="http://schemas.openxmlformats.org/drawingml/2006/main">
              <a:graphicData uri="http://schemas.openxmlformats.org/drawingml/2006/picture">
                <pic:pic xmlns:pic="http://schemas.openxmlformats.org/drawingml/2006/picture">
                  <pic:nvPicPr>
                    <pic:cNvPr id="32" name="Picture 32" descr="Image result for DELTA DUNARII"/>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574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1328" behindDoc="0" locked="0" layoutInCell="1" allowOverlap="1" wp14:anchorId="6CB002AC" wp14:editId="586444CF">
            <wp:simplePos x="0" y="0"/>
            <wp:positionH relativeFrom="column">
              <wp:posOffset>4400550</wp:posOffset>
            </wp:positionH>
            <wp:positionV relativeFrom="paragraph">
              <wp:posOffset>17780</wp:posOffset>
            </wp:positionV>
            <wp:extent cx="2276475" cy="1621155"/>
            <wp:effectExtent l="0" t="0" r="9525" b="0"/>
            <wp:wrapSquare wrapText="bothSides"/>
            <wp:docPr id="31" name="Picture 31" descr="Image result for DELTA DUNARII"/>
            <wp:cNvGraphicFramePr/>
            <a:graphic xmlns:a="http://schemas.openxmlformats.org/drawingml/2006/main">
              <a:graphicData uri="http://schemas.openxmlformats.org/drawingml/2006/picture">
                <pic:pic xmlns:pic="http://schemas.openxmlformats.org/drawingml/2006/picture">
                  <pic:nvPicPr>
                    <pic:cNvPr id="31" name="Picture 31" descr="Image result for DELTA DUNARII"/>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276475" cy="1621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2A4E0" w14:textId="41D60310" w:rsidR="00D051A3" w:rsidRPr="00DD12D9" w:rsidRDefault="00D051A3" w:rsidP="00D051A3">
      <w:pPr>
        <w:pStyle w:val="Frspaiere"/>
        <w:ind w:left="720"/>
        <w:jc w:val="both"/>
        <w:rPr>
          <w:rFonts w:asciiTheme="minorHAnsi" w:hAnsiTheme="minorHAnsi" w:cstheme="minorHAnsi"/>
          <w:sz w:val="24"/>
          <w:szCs w:val="24"/>
          <w:lang w:val="es-ES"/>
        </w:rPr>
      </w:pPr>
    </w:p>
    <w:p w14:paraId="15EAF46F" w14:textId="6FD2866C" w:rsidR="00476514" w:rsidRPr="00DD12D9" w:rsidRDefault="00D14081" w:rsidP="00B8691A">
      <w:pPr>
        <w:jc w:val="both"/>
        <w:rPr>
          <w:rFonts w:asciiTheme="minorHAnsi" w:hAnsiTheme="minorHAnsi" w:cstheme="minorHAnsi"/>
          <w:color w:val="0033CC"/>
          <w:sz w:val="24"/>
          <w:szCs w:val="24"/>
        </w:rPr>
      </w:pPr>
      <w:r w:rsidRPr="00DD12D9">
        <w:rPr>
          <w:rFonts w:asciiTheme="minorHAnsi" w:hAnsiTheme="minorHAnsi" w:cstheme="minorHAnsi"/>
          <w:noProof/>
          <w:color w:val="0033CC"/>
          <w:sz w:val="24"/>
          <w:szCs w:val="24"/>
          <w:lang w:val="en"/>
        </w:rPr>
        <mc:AlternateContent>
          <mc:Choice Requires="wps">
            <w:drawing>
              <wp:anchor distT="0" distB="0" distL="114300" distR="114300" simplePos="0" relativeHeight="251650560" behindDoc="0" locked="0" layoutInCell="1" allowOverlap="1" wp14:anchorId="13E48F65" wp14:editId="0D77E988">
                <wp:simplePos x="0" y="0"/>
                <wp:positionH relativeFrom="column">
                  <wp:posOffset>9525</wp:posOffset>
                </wp:positionH>
                <wp:positionV relativeFrom="paragraph">
                  <wp:posOffset>266065</wp:posOffset>
                </wp:positionV>
                <wp:extent cx="4543425" cy="9525"/>
                <wp:effectExtent l="19050" t="22225" r="19050" b="1587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3425" cy="9525"/>
                        </a:xfrm>
                        <a:prstGeom prst="straightConnector1">
                          <a:avLst/>
                        </a:prstGeom>
                        <a:noFill/>
                        <a:ln w="31750">
                          <a:solidFill>
                            <a:srgbClr val="F7964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1AF8DD25">
                <v:path fillok="f" arrowok="t" o:connecttype="none"/>
                <o:lock v:ext="edit" shapetype="t"/>
              </v:shapetype>
              <v:shape id="AutoShape 2" style="position:absolute;margin-left:.75pt;margin-top:20.95pt;width:357.75pt;height:.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79646" strokeweight="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">
                <v:shadow color="#868686"/>
              </v:shape>
            </w:pict>
          </mc:Fallback>
        </mc:AlternateContent>
      </w:r>
      <w:r w:rsidR="00835E2D" w:rsidRPr="00DD12D9">
        <w:rPr>
          <w:rFonts w:asciiTheme="minorHAnsi" w:hAnsiTheme="minorHAnsi" w:cstheme="minorHAnsi"/>
          <w:b/>
          <w:color w:val="0033CC"/>
          <w:sz w:val="24"/>
          <w:szCs w:val="24"/>
          <w:lang w:val="en"/>
        </w:rPr>
        <w:t>EXCURSION SCHEDULE</w:t>
      </w:r>
    </w:p>
    <w:p w14:paraId="08ACEC86" w14:textId="77777777" w:rsidR="00476514" w:rsidRPr="00DD12D9" w:rsidRDefault="00476514" w:rsidP="00476514">
      <w:pPr>
        <w:pStyle w:val="Frspaiere"/>
        <w:jc w:val="both"/>
        <w:rPr>
          <w:rFonts w:asciiTheme="minorHAnsi" w:hAnsiTheme="minorHAnsi" w:cstheme="minorHAnsi"/>
          <w:sz w:val="24"/>
          <w:szCs w:val="24"/>
        </w:rPr>
      </w:pPr>
    </w:p>
    <w:p w14:paraId="0DF1E07B" w14:textId="1114996F" w:rsidR="0061703E" w:rsidRPr="00DD12D9" w:rsidRDefault="00EF15AD" w:rsidP="00476514">
      <w:pPr>
        <w:pStyle w:val="Frspaiere"/>
        <w:numPr>
          <w:ilvl w:val="0"/>
          <w:numId w:val="2"/>
        </w:numPr>
        <w:jc w:val="both"/>
        <w:rPr>
          <w:rFonts w:asciiTheme="minorHAnsi" w:hAnsiTheme="minorHAnsi" w:cstheme="minorHAnsi"/>
          <w:color w:val="0033CC"/>
          <w:sz w:val="24"/>
          <w:szCs w:val="24"/>
        </w:rPr>
      </w:pPr>
      <w:r w:rsidRPr="00DD12D9">
        <w:rPr>
          <w:rFonts w:asciiTheme="minorHAnsi" w:hAnsiTheme="minorHAnsi" w:cstheme="minorHAnsi"/>
          <w:b/>
          <w:color w:val="0033CC"/>
          <w:sz w:val="24"/>
          <w:szCs w:val="24"/>
          <w:lang w:val="en"/>
        </w:rPr>
        <w:t xml:space="preserve">DAY I: BUCHAREST – TULCEA – </w:t>
      </w:r>
      <w:r w:rsidR="00DA0C96">
        <w:rPr>
          <w:rFonts w:asciiTheme="minorHAnsi" w:hAnsiTheme="minorHAnsi" w:cstheme="minorHAnsi"/>
          <w:b/>
          <w:color w:val="0033CC"/>
          <w:sz w:val="24"/>
          <w:szCs w:val="24"/>
          <w:lang w:val="en"/>
        </w:rPr>
        <w:t>LUNCA</w:t>
      </w:r>
      <w:r w:rsidRPr="00DD12D9">
        <w:rPr>
          <w:rFonts w:asciiTheme="minorHAnsi" w:hAnsiTheme="minorHAnsi" w:cstheme="minorHAnsi"/>
          <w:b/>
          <w:color w:val="0033CC"/>
          <w:sz w:val="24"/>
          <w:szCs w:val="24"/>
          <w:lang w:val="en"/>
        </w:rPr>
        <w:t xml:space="preserve"> (approx. 370 km)</w:t>
      </w:r>
    </w:p>
    <w:p w14:paraId="1F7534A5" w14:textId="222A76DD" w:rsidR="0061703E" w:rsidRPr="00DD12D9" w:rsidRDefault="00DA6029" w:rsidP="00476514">
      <w:pPr>
        <w:pStyle w:val="Frspaiere"/>
        <w:jc w:val="both"/>
        <w:rPr>
          <w:rFonts w:asciiTheme="minorHAnsi" w:hAnsiTheme="minorHAnsi" w:cstheme="minorHAnsi"/>
          <w:color w:val="000000" w:themeColor="text1"/>
          <w:sz w:val="24"/>
          <w:szCs w:val="24"/>
          <w:lang w:val="es-ES"/>
        </w:rPr>
      </w:pPr>
      <w:r w:rsidRPr="00DD12D9">
        <w:rPr>
          <w:rFonts w:asciiTheme="minorHAnsi" w:hAnsiTheme="minorHAnsi" w:cstheme="minorHAnsi"/>
          <w:color w:val="000000" w:themeColor="text1"/>
          <w:sz w:val="24"/>
          <w:szCs w:val="24"/>
          <w:lang w:val="en"/>
        </w:rPr>
        <w:t>Meeting approx. At 06:00 departure 06:30 in the morning from Bucharest Constitution Square.</w:t>
      </w:r>
    </w:p>
    <w:p w14:paraId="3E6B754C" w14:textId="47E6076F" w:rsidR="00BF5574" w:rsidRPr="00DD12D9" w:rsidRDefault="00EF15AD" w:rsidP="00476514">
      <w:pPr>
        <w:pStyle w:val="Frspaiere"/>
        <w:jc w:val="both"/>
        <w:rPr>
          <w:rFonts w:asciiTheme="minorHAnsi" w:hAnsiTheme="minorHAnsi" w:cstheme="minorHAnsi"/>
          <w:color w:val="000000" w:themeColor="text1"/>
          <w:sz w:val="24"/>
          <w:szCs w:val="24"/>
          <w:lang w:val="es-ES"/>
        </w:rPr>
      </w:pPr>
      <w:r w:rsidRPr="00DD12D9">
        <w:rPr>
          <w:rFonts w:asciiTheme="minorHAnsi" w:hAnsiTheme="minorHAnsi" w:cstheme="minorHAnsi"/>
          <w:color w:val="000000" w:themeColor="text1"/>
          <w:sz w:val="24"/>
          <w:szCs w:val="24"/>
          <w:lang w:val="en"/>
        </w:rPr>
        <w:t xml:space="preserve">Following the given </w:t>
      </w:r>
      <w:r w:rsidR="00B1369B" w:rsidRPr="00DD12D9">
        <w:rPr>
          <w:rFonts w:asciiTheme="minorHAnsi" w:hAnsiTheme="minorHAnsi" w:cstheme="minorHAnsi"/>
          <w:color w:val="000000" w:themeColor="text1"/>
          <w:sz w:val="24"/>
          <w:szCs w:val="24"/>
          <w:lang w:val="en"/>
        </w:rPr>
        <w:t>route,</w:t>
      </w:r>
      <w:r w:rsidRPr="00DD12D9">
        <w:rPr>
          <w:rFonts w:asciiTheme="minorHAnsi" w:hAnsiTheme="minorHAnsi" w:cstheme="minorHAnsi"/>
          <w:color w:val="000000" w:themeColor="text1"/>
          <w:sz w:val="24"/>
          <w:szCs w:val="24"/>
          <w:lang w:val="en"/>
        </w:rPr>
        <w:t xml:space="preserve"> we make a stop at </w:t>
      </w:r>
      <w:r w:rsidR="00402844" w:rsidRPr="00DD12D9">
        <w:rPr>
          <w:rFonts w:asciiTheme="minorHAnsi" w:hAnsiTheme="minorHAnsi" w:cstheme="minorHAnsi"/>
          <w:b/>
          <w:color w:val="000000" w:themeColor="text1"/>
          <w:sz w:val="24"/>
          <w:szCs w:val="24"/>
          <w:lang w:val="en"/>
        </w:rPr>
        <w:t xml:space="preserve">the Ecotourism Museum Center ''Danube Delta'' in </w:t>
      </w:r>
      <w:proofErr w:type="spellStart"/>
      <w:r w:rsidR="00402844" w:rsidRPr="00DD12D9">
        <w:rPr>
          <w:rFonts w:asciiTheme="minorHAnsi" w:hAnsiTheme="minorHAnsi" w:cstheme="minorHAnsi"/>
          <w:b/>
          <w:color w:val="000000" w:themeColor="text1"/>
          <w:sz w:val="24"/>
          <w:szCs w:val="24"/>
          <w:lang w:val="en"/>
        </w:rPr>
        <w:t>Tulcea</w:t>
      </w:r>
      <w:proofErr w:type="spellEnd"/>
      <w:r w:rsidRPr="00DD12D9">
        <w:rPr>
          <w:rFonts w:asciiTheme="minorHAnsi" w:hAnsiTheme="minorHAnsi" w:cstheme="minorHAnsi"/>
          <w:sz w:val="24"/>
          <w:szCs w:val="24"/>
          <w:lang w:val="en"/>
        </w:rPr>
        <w:t xml:space="preserve"> and</w:t>
      </w:r>
      <w:r w:rsidR="00931A72" w:rsidRPr="00DD12D9">
        <w:rPr>
          <w:rFonts w:asciiTheme="minorHAnsi" w:hAnsiTheme="minorHAnsi" w:cstheme="minorHAnsi"/>
          <w:color w:val="000000" w:themeColor="text1"/>
          <w:sz w:val="24"/>
          <w:szCs w:val="24"/>
          <w:lang w:val="en"/>
        </w:rPr>
        <w:t xml:space="preserve"> </w:t>
      </w:r>
      <w:r w:rsidR="002E60F4" w:rsidRPr="00DD12D9">
        <w:rPr>
          <w:rFonts w:asciiTheme="minorHAnsi" w:hAnsiTheme="minorHAnsi" w:cstheme="minorHAnsi"/>
          <w:color w:val="000000" w:themeColor="text1"/>
          <w:sz w:val="24"/>
          <w:szCs w:val="24"/>
          <w:lang w:val="en"/>
        </w:rPr>
        <w:t>at</w:t>
      </w:r>
      <w:r w:rsidR="002E60F4" w:rsidRPr="00DD12D9">
        <w:rPr>
          <w:rFonts w:asciiTheme="minorHAnsi" w:hAnsiTheme="minorHAnsi" w:cstheme="minorHAnsi"/>
          <w:sz w:val="24"/>
          <w:szCs w:val="24"/>
          <w:lang w:val="en"/>
        </w:rPr>
        <w:t xml:space="preserve"> </w:t>
      </w:r>
      <w:proofErr w:type="spellStart"/>
      <w:r w:rsidR="002E60F4" w:rsidRPr="00DD12D9">
        <w:rPr>
          <w:rFonts w:asciiTheme="minorHAnsi" w:hAnsiTheme="minorHAnsi" w:cstheme="minorHAnsi"/>
          <w:b/>
          <w:sz w:val="24"/>
          <w:szCs w:val="24"/>
          <w:lang w:val="en"/>
        </w:rPr>
        <w:t>Enisala</w:t>
      </w:r>
      <w:proofErr w:type="spellEnd"/>
      <w:r w:rsidR="001561C4" w:rsidRPr="00DD12D9">
        <w:rPr>
          <w:rFonts w:asciiTheme="minorHAnsi" w:hAnsiTheme="minorHAnsi" w:cstheme="minorHAnsi"/>
          <w:b/>
          <w:sz w:val="24"/>
          <w:szCs w:val="24"/>
          <w:lang w:val="en"/>
        </w:rPr>
        <w:t xml:space="preserve"> fortress.</w:t>
      </w:r>
    </w:p>
    <w:p w14:paraId="1BE7C465" w14:textId="2519BC58" w:rsidR="00ED4476" w:rsidRDefault="00C934A3" w:rsidP="00476514">
      <w:pPr>
        <w:pStyle w:val="Frspaiere"/>
        <w:jc w:val="both"/>
        <w:rPr>
          <w:rFonts w:asciiTheme="minorHAnsi" w:hAnsiTheme="minorHAnsi" w:cstheme="minorHAnsi"/>
          <w:sz w:val="24"/>
          <w:szCs w:val="24"/>
          <w:lang w:val="en"/>
        </w:rPr>
      </w:pPr>
      <w:r>
        <w:rPr>
          <w:noProof/>
        </w:rPr>
        <w:drawing>
          <wp:anchor distT="0" distB="0" distL="114300" distR="114300" simplePos="0" relativeHeight="251813376" behindDoc="0" locked="0" layoutInCell="1" allowOverlap="1" wp14:anchorId="6C47AFE0" wp14:editId="15D26582">
            <wp:simplePos x="0" y="0"/>
            <wp:positionH relativeFrom="column">
              <wp:posOffset>285750</wp:posOffset>
            </wp:positionH>
            <wp:positionV relativeFrom="paragraph">
              <wp:posOffset>508635</wp:posOffset>
            </wp:positionV>
            <wp:extent cx="6286500" cy="3810000"/>
            <wp:effectExtent l="0" t="0" r="0" b="0"/>
            <wp:wrapSquare wrapText="bothSides"/>
            <wp:docPr id="2" name="Imagine 1" descr="Cetatea Enisala din comuna Sarichioi, județul Tulcea « LocuriDinRomani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tatea Enisala din comuna Sarichioi, județul Tulcea « LocuriDinRomania.r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D4476" w:rsidRPr="00DD12D9">
        <w:rPr>
          <w:rFonts w:asciiTheme="minorHAnsi" w:hAnsiTheme="minorHAnsi" w:cstheme="minorHAnsi"/>
          <w:color w:val="000000" w:themeColor="text1"/>
          <w:sz w:val="24"/>
          <w:szCs w:val="24"/>
          <w:lang w:val="en"/>
        </w:rPr>
        <w:t>In the evening we arrive at the hotel accommodation / pension 3 *, accommodation and dinner of welcome and traditional</w:t>
      </w:r>
      <w:r w:rsidR="000E1D75" w:rsidRPr="00DD12D9">
        <w:rPr>
          <w:rFonts w:asciiTheme="minorHAnsi" w:hAnsiTheme="minorHAnsi" w:cstheme="minorHAnsi"/>
          <w:color w:val="000000" w:themeColor="text1"/>
          <w:sz w:val="24"/>
          <w:szCs w:val="24"/>
          <w:lang w:val="en"/>
        </w:rPr>
        <w:t xml:space="preserve"> m</w:t>
      </w:r>
      <w:r w:rsidR="00DD12D9">
        <w:rPr>
          <w:rFonts w:asciiTheme="minorHAnsi" w:hAnsiTheme="minorHAnsi" w:cstheme="minorHAnsi"/>
          <w:color w:val="000000" w:themeColor="text1"/>
          <w:sz w:val="24"/>
          <w:szCs w:val="24"/>
          <w:lang w:val="en"/>
        </w:rPr>
        <w:t>usic</w:t>
      </w:r>
      <w:r w:rsidR="000E1D75" w:rsidRPr="00DD12D9">
        <w:rPr>
          <w:rFonts w:asciiTheme="minorHAnsi" w:hAnsiTheme="minorHAnsi" w:cstheme="minorHAnsi"/>
          <w:color w:val="000000" w:themeColor="text1"/>
          <w:sz w:val="24"/>
          <w:szCs w:val="24"/>
          <w:lang w:val="en"/>
        </w:rPr>
        <w:t xml:space="preserve">. </w:t>
      </w:r>
      <w:r w:rsidR="00ED4476" w:rsidRPr="00DD12D9">
        <w:rPr>
          <w:rFonts w:asciiTheme="minorHAnsi" w:hAnsiTheme="minorHAnsi" w:cstheme="minorHAnsi"/>
          <w:sz w:val="24"/>
          <w:szCs w:val="24"/>
          <w:lang w:val="en"/>
        </w:rPr>
        <w:t xml:space="preserve"> </w:t>
      </w:r>
    </w:p>
    <w:p w14:paraId="44BE110A" w14:textId="701C0288" w:rsidR="00C934A3" w:rsidRDefault="00C934A3" w:rsidP="00476514">
      <w:pPr>
        <w:pStyle w:val="Frspaiere"/>
        <w:jc w:val="both"/>
        <w:rPr>
          <w:rFonts w:asciiTheme="minorHAnsi" w:hAnsiTheme="minorHAnsi" w:cstheme="minorHAnsi"/>
          <w:sz w:val="24"/>
          <w:szCs w:val="24"/>
          <w:lang w:val="en"/>
        </w:rPr>
      </w:pPr>
    </w:p>
    <w:p w14:paraId="0D0E4DB7" w14:textId="58ADF841" w:rsidR="00C934A3" w:rsidRDefault="00C934A3" w:rsidP="00C934A3">
      <w:pPr>
        <w:pStyle w:val="Frspaiere"/>
        <w:ind w:left="426" w:hanging="426"/>
        <w:jc w:val="both"/>
        <w:rPr>
          <w:rFonts w:asciiTheme="minorHAnsi" w:hAnsiTheme="minorHAnsi" w:cstheme="minorHAnsi"/>
          <w:sz w:val="24"/>
          <w:szCs w:val="24"/>
          <w:lang w:val="en"/>
        </w:rPr>
      </w:pPr>
    </w:p>
    <w:p w14:paraId="3201A331" w14:textId="03DE5576" w:rsidR="00C934A3" w:rsidRDefault="00C934A3" w:rsidP="00476514">
      <w:pPr>
        <w:pStyle w:val="Frspaiere"/>
        <w:jc w:val="both"/>
        <w:rPr>
          <w:rFonts w:asciiTheme="minorHAnsi" w:hAnsiTheme="minorHAnsi" w:cstheme="minorHAnsi"/>
          <w:sz w:val="24"/>
          <w:szCs w:val="24"/>
          <w:lang w:val="en"/>
        </w:rPr>
      </w:pPr>
    </w:p>
    <w:p w14:paraId="03814E5D" w14:textId="12A7E5A2" w:rsidR="00C934A3" w:rsidRDefault="00C934A3" w:rsidP="00476514">
      <w:pPr>
        <w:pStyle w:val="Frspaiere"/>
        <w:jc w:val="both"/>
        <w:rPr>
          <w:rFonts w:asciiTheme="minorHAnsi" w:hAnsiTheme="minorHAnsi" w:cstheme="minorHAnsi"/>
          <w:sz w:val="24"/>
          <w:szCs w:val="24"/>
          <w:lang w:val="en"/>
        </w:rPr>
      </w:pPr>
    </w:p>
    <w:p w14:paraId="2F2504DE" w14:textId="4C5A6524" w:rsidR="003D2990" w:rsidRPr="00DD12D9" w:rsidRDefault="00A30CE2" w:rsidP="00931A72">
      <w:pPr>
        <w:pStyle w:val="Frspaiere"/>
        <w:numPr>
          <w:ilvl w:val="0"/>
          <w:numId w:val="2"/>
        </w:numPr>
        <w:jc w:val="both"/>
        <w:rPr>
          <w:rFonts w:asciiTheme="minorHAnsi" w:hAnsiTheme="minorHAnsi" w:cstheme="minorHAnsi"/>
          <w:color w:val="0033CC"/>
          <w:sz w:val="24"/>
          <w:szCs w:val="24"/>
          <w:lang w:val="es-ES"/>
        </w:rPr>
      </w:pPr>
      <w:r w:rsidRPr="00DD12D9">
        <w:rPr>
          <w:rFonts w:asciiTheme="minorHAnsi" w:hAnsiTheme="minorHAnsi" w:cstheme="minorHAnsi"/>
          <w:b/>
          <w:color w:val="0033CC"/>
          <w:sz w:val="24"/>
          <w:szCs w:val="24"/>
          <w:lang w:val="en"/>
        </w:rPr>
        <w:lastRenderedPageBreak/>
        <w:t xml:space="preserve">DAY II: boat rides and visit to </w:t>
      </w:r>
      <w:proofErr w:type="spellStart"/>
      <w:r w:rsidRPr="00DD12D9">
        <w:rPr>
          <w:rFonts w:asciiTheme="minorHAnsi" w:hAnsiTheme="minorHAnsi" w:cstheme="minorHAnsi"/>
          <w:b/>
          <w:color w:val="0033CC"/>
          <w:sz w:val="24"/>
          <w:szCs w:val="24"/>
          <w:lang w:val="en"/>
        </w:rPr>
        <w:t>Halmyris</w:t>
      </w:r>
      <w:proofErr w:type="spellEnd"/>
      <w:r w:rsidRPr="00DD12D9">
        <w:rPr>
          <w:rFonts w:asciiTheme="minorHAnsi" w:hAnsiTheme="minorHAnsi" w:cstheme="minorHAnsi"/>
          <w:b/>
          <w:color w:val="0033CC"/>
          <w:sz w:val="24"/>
          <w:szCs w:val="24"/>
          <w:lang w:val="en"/>
        </w:rPr>
        <w:t xml:space="preserve"> Monastery and </w:t>
      </w:r>
      <w:proofErr w:type="spellStart"/>
      <w:r w:rsidRPr="00DD12D9">
        <w:rPr>
          <w:rFonts w:asciiTheme="minorHAnsi" w:hAnsiTheme="minorHAnsi" w:cstheme="minorHAnsi"/>
          <w:b/>
          <w:color w:val="0033CC"/>
          <w:sz w:val="24"/>
          <w:szCs w:val="24"/>
          <w:lang w:val="en"/>
        </w:rPr>
        <w:t>Halmyris</w:t>
      </w:r>
      <w:proofErr w:type="spellEnd"/>
      <w:r w:rsidRPr="00DD12D9">
        <w:rPr>
          <w:rFonts w:asciiTheme="minorHAnsi" w:hAnsiTheme="minorHAnsi" w:cstheme="minorHAnsi"/>
          <w:b/>
          <w:color w:val="0033CC"/>
          <w:sz w:val="24"/>
          <w:szCs w:val="24"/>
          <w:lang w:val="en"/>
        </w:rPr>
        <w:t xml:space="preserve"> Fortress (approx. 10 km)</w:t>
      </w:r>
    </w:p>
    <w:p w14:paraId="5A95C893" w14:textId="4A6BCFAD" w:rsidR="009F77D1" w:rsidRDefault="003D2990" w:rsidP="00476514">
      <w:pPr>
        <w:pStyle w:val="Frspaiere"/>
        <w:jc w:val="both"/>
        <w:rPr>
          <w:rFonts w:asciiTheme="minorHAnsi" w:hAnsiTheme="minorHAnsi" w:cstheme="minorHAnsi"/>
          <w:b/>
          <w:color w:val="FF0000"/>
          <w:sz w:val="24"/>
          <w:szCs w:val="24"/>
          <w:lang w:val="en"/>
        </w:rPr>
      </w:pPr>
      <w:r w:rsidRPr="00DD12D9">
        <w:rPr>
          <w:rFonts w:asciiTheme="minorHAnsi" w:hAnsiTheme="minorHAnsi" w:cstheme="minorHAnsi"/>
          <w:color w:val="000000" w:themeColor="text1"/>
          <w:sz w:val="24"/>
          <w:szCs w:val="24"/>
          <w:lang w:val="en"/>
        </w:rPr>
        <w:t>After breakfast</w:t>
      </w:r>
      <w:r w:rsidR="001037E7" w:rsidRPr="00DD12D9">
        <w:rPr>
          <w:rFonts w:asciiTheme="minorHAnsi" w:hAnsiTheme="minorHAnsi" w:cstheme="minorHAnsi"/>
          <w:sz w:val="24"/>
          <w:szCs w:val="24"/>
          <w:lang w:val="en"/>
        </w:rPr>
        <w:t xml:space="preserve"> we </w:t>
      </w:r>
      <w:r w:rsidR="00DD12D9" w:rsidRPr="00DD12D9">
        <w:rPr>
          <w:rFonts w:asciiTheme="minorHAnsi" w:hAnsiTheme="minorHAnsi" w:cstheme="minorHAnsi"/>
          <w:sz w:val="24"/>
          <w:szCs w:val="24"/>
          <w:lang w:val="en"/>
        </w:rPr>
        <w:t xml:space="preserve">visit </w:t>
      </w:r>
      <w:r w:rsidR="00DD12D9" w:rsidRPr="00DD12D9">
        <w:rPr>
          <w:rFonts w:asciiTheme="minorHAnsi" w:hAnsiTheme="minorHAnsi" w:cstheme="minorHAnsi"/>
          <w:b/>
          <w:sz w:val="24"/>
          <w:szCs w:val="24"/>
          <w:lang w:val="en"/>
        </w:rPr>
        <w:t>the</w:t>
      </w:r>
      <w:r w:rsidR="001037E7" w:rsidRPr="00DD12D9">
        <w:rPr>
          <w:rFonts w:asciiTheme="minorHAnsi" w:hAnsiTheme="minorHAnsi" w:cstheme="minorHAnsi"/>
          <w:b/>
          <w:sz w:val="24"/>
          <w:szCs w:val="24"/>
          <w:lang w:val="en"/>
        </w:rPr>
        <w:t xml:space="preserve"> </w:t>
      </w:r>
      <w:proofErr w:type="spellStart"/>
      <w:r w:rsidR="001037E7" w:rsidRPr="00DD12D9">
        <w:rPr>
          <w:rFonts w:asciiTheme="minorHAnsi" w:hAnsiTheme="minorHAnsi" w:cstheme="minorHAnsi"/>
          <w:b/>
          <w:sz w:val="24"/>
          <w:szCs w:val="24"/>
          <w:lang w:val="en"/>
        </w:rPr>
        <w:t>Halmyris</w:t>
      </w:r>
      <w:proofErr w:type="spellEnd"/>
      <w:r w:rsidR="001037E7" w:rsidRPr="00DD12D9">
        <w:rPr>
          <w:rFonts w:asciiTheme="minorHAnsi" w:hAnsiTheme="minorHAnsi" w:cstheme="minorHAnsi"/>
          <w:b/>
          <w:sz w:val="24"/>
          <w:szCs w:val="24"/>
          <w:lang w:val="en"/>
        </w:rPr>
        <w:t xml:space="preserve"> monastery and the fortress with</w:t>
      </w:r>
      <w:r w:rsidRPr="00DD12D9">
        <w:rPr>
          <w:rFonts w:asciiTheme="minorHAnsi" w:hAnsiTheme="minorHAnsi" w:cstheme="minorHAnsi"/>
          <w:sz w:val="24"/>
          <w:szCs w:val="24"/>
          <w:lang w:val="en"/>
        </w:rPr>
        <w:t xml:space="preserve"> the same name</w:t>
      </w:r>
      <w:r w:rsidR="001037E7" w:rsidRPr="00DD12D9">
        <w:rPr>
          <w:rFonts w:asciiTheme="minorHAnsi" w:hAnsiTheme="minorHAnsi" w:cstheme="minorHAnsi"/>
          <w:b/>
          <w:sz w:val="24"/>
          <w:szCs w:val="24"/>
          <w:lang w:val="en"/>
        </w:rPr>
        <w:t xml:space="preserve"> in</w:t>
      </w:r>
      <w:r w:rsidRPr="00DD12D9">
        <w:rPr>
          <w:rFonts w:asciiTheme="minorHAnsi" w:hAnsiTheme="minorHAnsi" w:cstheme="minorHAnsi"/>
          <w:sz w:val="24"/>
          <w:szCs w:val="24"/>
          <w:lang w:val="en"/>
        </w:rPr>
        <w:t xml:space="preserve"> the</w:t>
      </w:r>
      <w:r w:rsidR="001037E7" w:rsidRPr="00DD12D9">
        <w:rPr>
          <w:rFonts w:asciiTheme="minorHAnsi" w:hAnsiTheme="minorHAnsi" w:cstheme="minorHAnsi"/>
          <w:b/>
          <w:sz w:val="24"/>
          <w:szCs w:val="24"/>
          <w:lang w:val="en"/>
        </w:rPr>
        <w:t xml:space="preserve"> </w:t>
      </w:r>
      <w:r w:rsidR="002E60F4" w:rsidRPr="00DD12D9">
        <w:rPr>
          <w:rFonts w:asciiTheme="minorHAnsi" w:hAnsiTheme="minorHAnsi" w:cstheme="minorHAnsi"/>
          <w:b/>
          <w:sz w:val="24"/>
          <w:szCs w:val="24"/>
          <w:lang w:val="en"/>
        </w:rPr>
        <w:t>afternoon</w:t>
      </w:r>
      <w:r w:rsidR="002E60F4" w:rsidRPr="00DD12D9">
        <w:rPr>
          <w:rFonts w:asciiTheme="minorHAnsi" w:hAnsiTheme="minorHAnsi" w:cstheme="minorHAnsi"/>
          <w:sz w:val="24"/>
          <w:szCs w:val="24"/>
          <w:lang w:val="en"/>
        </w:rPr>
        <w:t xml:space="preserve"> </w:t>
      </w:r>
      <w:r w:rsidR="002E60F4" w:rsidRPr="00DD12D9">
        <w:rPr>
          <w:rFonts w:asciiTheme="minorHAnsi" w:hAnsiTheme="minorHAnsi" w:cstheme="minorHAnsi"/>
          <w:b/>
          <w:sz w:val="24"/>
          <w:szCs w:val="24"/>
          <w:lang w:val="en"/>
        </w:rPr>
        <w:t xml:space="preserve">at </w:t>
      </w:r>
      <w:r w:rsidR="002E60F4" w:rsidRPr="00DD12D9">
        <w:rPr>
          <w:rFonts w:asciiTheme="minorHAnsi" w:hAnsiTheme="minorHAnsi" w:cstheme="minorHAnsi"/>
          <w:sz w:val="24"/>
          <w:szCs w:val="24"/>
          <w:lang w:val="en"/>
        </w:rPr>
        <w:t xml:space="preserve">sunset </w:t>
      </w:r>
      <w:r w:rsidR="002E60F4" w:rsidRPr="00DD12D9">
        <w:rPr>
          <w:rFonts w:asciiTheme="minorHAnsi" w:hAnsiTheme="minorHAnsi" w:cstheme="minorHAnsi"/>
          <w:color w:val="000000" w:themeColor="text1"/>
          <w:sz w:val="24"/>
          <w:szCs w:val="24"/>
          <w:lang w:val="en"/>
        </w:rPr>
        <w:t>we</w:t>
      </w:r>
      <w:r w:rsidR="00F74DC1" w:rsidRPr="00DD12D9">
        <w:rPr>
          <w:rFonts w:asciiTheme="minorHAnsi" w:hAnsiTheme="minorHAnsi" w:cstheme="minorHAnsi"/>
          <w:color w:val="000000" w:themeColor="text1"/>
          <w:sz w:val="24"/>
          <w:szCs w:val="24"/>
          <w:lang w:val="en"/>
        </w:rPr>
        <w:t xml:space="preserve"> go on a boat trip to the Danube </w:t>
      </w:r>
      <w:r w:rsidR="001D715F" w:rsidRPr="00DD12D9">
        <w:rPr>
          <w:rFonts w:asciiTheme="minorHAnsi" w:hAnsiTheme="minorHAnsi" w:cstheme="minorHAnsi"/>
          <w:color w:val="000000" w:themeColor="text1"/>
          <w:sz w:val="24"/>
          <w:szCs w:val="24"/>
          <w:lang w:val="en"/>
        </w:rPr>
        <w:t>Delta.</w:t>
      </w:r>
      <w:r w:rsidRPr="00DD12D9">
        <w:rPr>
          <w:rFonts w:asciiTheme="minorHAnsi" w:hAnsiTheme="minorHAnsi" w:cstheme="minorHAnsi"/>
          <w:sz w:val="24"/>
          <w:szCs w:val="24"/>
          <w:lang w:val="en"/>
        </w:rPr>
        <w:t xml:space="preserve"> </w:t>
      </w:r>
      <w:r w:rsidR="00BF5574" w:rsidRPr="00DD12D9">
        <w:rPr>
          <w:rFonts w:asciiTheme="minorHAnsi" w:hAnsiTheme="minorHAnsi" w:cstheme="minorHAnsi"/>
          <w:sz w:val="24"/>
          <w:szCs w:val="24"/>
          <w:lang w:val="en"/>
        </w:rPr>
        <w:t>We return to accommodation, traditional dinner, music and dance.</w:t>
      </w:r>
      <w:r w:rsidRPr="00DD12D9">
        <w:rPr>
          <w:rFonts w:asciiTheme="minorHAnsi" w:hAnsiTheme="minorHAnsi" w:cstheme="minorHAnsi"/>
          <w:sz w:val="24"/>
          <w:szCs w:val="24"/>
          <w:lang w:val="en"/>
        </w:rPr>
        <w:t xml:space="preserve"> </w:t>
      </w:r>
      <w:r w:rsidR="009F77D1" w:rsidRPr="00DD12D9">
        <w:rPr>
          <w:rFonts w:asciiTheme="minorHAnsi" w:hAnsiTheme="minorHAnsi" w:cstheme="minorHAnsi"/>
          <w:b/>
          <w:color w:val="FF0000"/>
          <w:sz w:val="24"/>
          <w:szCs w:val="24"/>
          <w:lang w:val="en"/>
        </w:rPr>
        <w:t>BONUS! Latin</w:t>
      </w:r>
      <w:r w:rsidR="00DD12D9">
        <w:rPr>
          <w:rFonts w:asciiTheme="minorHAnsi" w:hAnsiTheme="minorHAnsi" w:cstheme="minorHAnsi"/>
          <w:b/>
          <w:color w:val="FF0000"/>
          <w:sz w:val="24"/>
          <w:szCs w:val="24"/>
          <w:lang w:val="en"/>
        </w:rPr>
        <w:t>o</w:t>
      </w:r>
      <w:r w:rsidR="009F77D1" w:rsidRPr="00DD12D9">
        <w:rPr>
          <w:rFonts w:asciiTheme="minorHAnsi" w:hAnsiTheme="minorHAnsi" w:cstheme="minorHAnsi"/>
          <w:b/>
          <w:color w:val="FF0000"/>
          <w:sz w:val="24"/>
          <w:szCs w:val="24"/>
          <w:lang w:val="en"/>
        </w:rPr>
        <w:t xml:space="preserve"> evening</w:t>
      </w:r>
      <w:r w:rsidR="00DD12D9">
        <w:rPr>
          <w:rFonts w:asciiTheme="minorHAnsi" w:hAnsiTheme="minorHAnsi" w:cstheme="minorHAnsi"/>
          <w:b/>
          <w:color w:val="FF0000"/>
          <w:sz w:val="24"/>
          <w:szCs w:val="24"/>
          <w:lang w:val="en"/>
        </w:rPr>
        <w:t>!</w:t>
      </w:r>
    </w:p>
    <w:p w14:paraId="250AFDCF" w14:textId="31B7BF7F" w:rsidR="001D715F" w:rsidRDefault="001D715F" w:rsidP="00476514">
      <w:pPr>
        <w:pStyle w:val="Frspaiere"/>
        <w:jc w:val="both"/>
        <w:rPr>
          <w:rFonts w:asciiTheme="minorHAnsi" w:hAnsiTheme="minorHAnsi" w:cstheme="minorHAnsi"/>
          <w:b/>
          <w:color w:val="FF0000"/>
          <w:sz w:val="24"/>
          <w:szCs w:val="24"/>
          <w:lang w:val="en"/>
        </w:rPr>
      </w:pPr>
    </w:p>
    <w:p w14:paraId="713A480C" w14:textId="63EAD730" w:rsidR="001D715F" w:rsidRDefault="001D715F" w:rsidP="00476514">
      <w:pPr>
        <w:pStyle w:val="Frspaiere"/>
        <w:jc w:val="both"/>
        <w:rPr>
          <w:rFonts w:asciiTheme="minorHAnsi" w:hAnsiTheme="minorHAnsi" w:cstheme="minorHAnsi"/>
          <w:b/>
          <w:color w:val="FF0000"/>
          <w:sz w:val="24"/>
          <w:szCs w:val="24"/>
          <w:lang w:val="en"/>
        </w:rPr>
      </w:pPr>
    </w:p>
    <w:p w14:paraId="434E3CC1" w14:textId="4495B45E" w:rsidR="001D715F" w:rsidRDefault="001D715F" w:rsidP="00476514">
      <w:pPr>
        <w:pStyle w:val="Frspaiere"/>
        <w:jc w:val="both"/>
        <w:rPr>
          <w:rFonts w:asciiTheme="minorHAnsi" w:hAnsiTheme="minorHAnsi" w:cstheme="minorHAnsi"/>
          <w:b/>
          <w:color w:val="FF0000"/>
          <w:sz w:val="24"/>
          <w:szCs w:val="24"/>
          <w:lang w:val="en"/>
        </w:rPr>
      </w:pPr>
      <w:r>
        <w:rPr>
          <w:noProof/>
        </w:rPr>
        <w:drawing>
          <wp:inline distT="0" distB="0" distL="0" distR="0" wp14:anchorId="5F9D24B6" wp14:editId="2A96403F">
            <wp:extent cx="3209925" cy="2311400"/>
            <wp:effectExtent l="0" t="0" r="9525" b="0"/>
            <wp:docPr id="5" name="Picture 5" descr="Imagini pentru plimbare cu barca cu motor in delta dunarii"/>
            <wp:cNvGraphicFramePr/>
            <a:graphic xmlns:a="http://schemas.openxmlformats.org/drawingml/2006/main">
              <a:graphicData uri="http://schemas.openxmlformats.org/drawingml/2006/picture">
                <pic:pic xmlns:pic="http://schemas.openxmlformats.org/drawingml/2006/picture">
                  <pic:nvPicPr>
                    <pic:cNvPr id="5" name="Picture 5" descr="Imagini pentru plimbare cu barca cu motor in delta dunarii"/>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9925" cy="2311400"/>
                    </a:xfrm>
                    <a:prstGeom prst="rect">
                      <a:avLst/>
                    </a:prstGeom>
                    <a:noFill/>
                    <a:ln>
                      <a:noFill/>
                    </a:ln>
                  </pic:spPr>
                </pic:pic>
              </a:graphicData>
            </a:graphic>
          </wp:inline>
        </w:drawing>
      </w:r>
      <w:r>
        <w:rPr>
          <w:noProof/>
        </w:rPr>
        <w:drawing>
          <wp:inline distT="0" distB="0" distL="0" distR="0" wp14:anchorId="3E355B68" wp14:editId="2705B90E">
            <wp:extent cx="3140075" cy="2298065"/>
            <wp:effectExtent l="0" t="0" r="3175" b="6985"/>
            <wp:docPr id="15" name="Picture 15" descr="\\nas.alsys.ro\travel\POZE TABERE SI EXCURSII\EXCURSII\EXCURSII 2020\POZE EXCURSIE DELTA\excursie-delta-dunarii-septembrie-2020_17.jpg"/>
            <wp:cNvGraphicFramePr/>
            <a:graphic xmlns:a="http://schemas.openxmlformats.org/drawingml/2006/main">
              <a:graphicData uri="http://schemas.openxmlformats.org/drawingml/2006/picture">
                <pic:pic xmlns:pic="http://schemas.openxmlformats.org/drawingml/2006/picture">
                  <pic:nvPicPr>
                    <pic:cNvPr id="15" name="Picture 15" descr="\\nas.alsys.ro\travel\POZE TABERE SI EXCURSII\EXCURSII\EXCURSII 2020\POZE EXCURSIE DELTA\excursie-delta-dunarii-septembrie-2020_17.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075" cy="2298065"/>
                    </a:xfrm>
                    <a:prstGeom prst="rect">
                      <a:avLst/>
                    </a:prstGeom>
                    <a:noFill/>
                    <a:ln>
                      <a:noFill/>
                    </a:ln>
                  </pic:spPr>
                </pic:pic>
              </a:graphicData>
            </a:graphic>
          </wp:inline>
        </w:drawing>
      </w:r>
    </w:p>
    <w:p w14:paraId="0CF01CD3" w14:textId="728E6FD0" w:rsidR="001D715F" w:rsidRDefault="001D715F" w:rsidP="00476514">
      <w:pPr>
        <w:pStyle w:val="Frspaiere"/>
        <w:jc w:val="both"/>
        <w:rPr>
          <w:rFonts w:asciiTheme="minorHAnsi" w:hAnsiTheme="minorHAnsi" w:cstheme="minorHAnsi"/>
          <w:b/>
          <w:color w:val="FF0000"/>
          <w:sz w:val="24"/>
          <w:szCs w:val="24"/>
          <w:lang w:val="en"/>
        </w:rPr>
      </w:pPr>
    </w:p>
    <w:p w14:paraId="5D64825C" w14:textId="73E9F0BD" w:rsidR="001D715F" w:rsidRDefault="001D715F" w:rsidP="00476514">
      <w:pPr>
        <w:pStyle w:val="Frspaiere"/>
        <w:jc w:val="both"/>
        <w:rPr>
          <w:rFonts w:asciiTheme="minorHAnsi" w:hAnsiTheme="minorHAnsi" w:cstheme="minorHAnsi"/>
          <w:b/>
          <w:color w:val="FF0000"/>
          <w:sz w:val="24"/>
          <w:szCs w:val="24"/>
          <w:lang w:val="en"/>
        </w:rPr>
      </w:pPr>
    </w:p>
    <w:p w14:paraId="70C58362" w14:textId="644E4933" w:rsidR="001D715F" w:rsidRDefault="001D715F" w:rsidP="00476514">
      <w:pPr>
        <w:pStyle w:val="Frspaiere"/>
        <w:jc w:val="both"/>
        <w:rPr>
          <w:rFonts w:asciiTheme="minorHAnsi" w:hAnsiTheme="minorHAnsi" w:cstheme="minorHAnsi"/>
          <w:b/>
          <w:color w:val="FF0000"/>
          <w:sz w:val="24"/>
          <w:szCs w:val="24"/>
          <w:lang w:val="en"/>
        </w:rPr>
      </w:pPr>
    </w:p>
    <w:p w14:paraId="3400BACB" w14:textId="7418FB3B" w:rsidR="00F14C5F" w:rsidRPr="00DD12D9" w:rsidRDefault="00F14C5F" w:rsidP="00476514">
      <w:pPr>
        <w:pStyle w:val="Frspaiere"/>
        <w:numPr>
          <w:ilvl w:val="0"/>
          <w:numId w:val="1"/>
        </w:numPr>
        <w:jc w:val="both"/>
        <w:rPr>
          <w:rFonts w:asciiTheme="minorHAnsi" w:hAnsiTheme="minorHAnsi" w:cstheme="minorHAnsi"/>
          <w:b/>
          <w:color w:val="0033CC"/>
          <w:sz w:val="24"/>
          <w:szCs w:val="24"/>
          <w:lang w:val="es-ES"/>
        </w:rPr>
      </w:pPr>
      <w:r w:rsidRPr="00DD12D9">
        <w:rPr>
          <w:rFonts w:asciiTheme="minorHAnsi" w:hAnsiTheme="minorHAnsi" w:cstheme="minorHAnsi"/>
          <w:b/>
          <w:color w:val="0033CC"/>
          <w:sz w:val="24"/>
          <w:szCs w:val="24"/>
          <w:lang w:val="en"/>
        </w:rPr>
        <w:t xml:space="preserve">DAY </w:t>
      </w:r>
      <w:r w:rsidR="00AB31ED" w:rsidRPr="00DD12D9">
        <w:rPr>
          <w:rFonts w:asciiTheme="minorHAnsi" w:hAnsiTheme="minorHAnsi" w:cstheme="minorHAnsi"/>
          <w:b/>
          <w:color w:val="0033CC"/>
          <w:sz w:val="24"/>
          <w:szCs w:val="24"/>
          <w:lang w:val="en"/>
        </w:rPr>
        <w:t>III: DOBROGEA</w:t>
      </w:r>
      <w:r w:rsidRPr="00DD12D9">
        <w:rPr>
          <w:rFonts w:asciiTheme="minorHAnsi" w:hAnsiTheme="minorHAnsi" w:cstheme="minorHAnsi"/>
          <w:b/>
          <w:color w:val="0033CC"/>
          <w:sz w:val="24"/>
          <w:szCs w:val="24"/>
          <w:lang w:val="en"/>
        </w:rPr>
        <w:t xml:space="preserve"> MONASTERIES - DOBROGEA WINE CELLARS - BUCHAREST (approx. </w:t>
      </w:r>
      <w:r w:rsidR="002E60F4" w:rsidRPr="00DD12D9">
        <w:rPr>
          <w:rFonts w:asciiTheme="minorHAnsi" w:hAnsiTheme="minorHAnsi" w:cstheme="minorHAnsi"/>
          <w:b/>
          <w:color w:val="0033CC"/>
          <w:sz w:val="24"/>
          <w:szCs w:val="24"/>
          <w:lang w:val="en"/>
        </w:rPr>
        <w:t xml:space="preserve">450 </w:t>
      </w:r>
      <w:r w:rsidR="002E60F4" w:rsidRPr="00DD12D9">
        <w:rPr>
          <w:rFonts w:asciiTheme="minorHAnsi" w:hAnsiTheme="minorHAnsi" w:cstheme="minorHAnsi"/>
          <w:sz w:val="24"/>
          <w:szCs w:val="24"/>
          <w:lang w:val="en"/>
        </w:rPr>
        <w:t>km</w:t>
      </w:r>
      <w:r w:rsidRPr="00DD12D9">
        <w:rPr>
          <w:rFonts w:asciiTheme="minorHAnsi" w:hAnsiTheme="minorHAnsi" w:cstheme="minorHAnsi"/>
          <w:b/>
          <w:color w:val="0033CC"/>
          <w:sz w:val="24"/>
          <w:szCs w:val="24"/>
          <w:lang w:val="en"/>
        </w:rPr>
        <w:t>)</w:t>
      </w:r>
    </w:p>
    <w:p w14:paraId="1F3470AE" w14:textId="4BFB1237" w:rsidR="00256B78" w:rsidRPr="00DD12D9" w:rsidRDefault="00531388" w:rsidP="00931A72">
      <w:pPr>
        <w:pStyle w:val="Frspaiere"/>
        <w:jc w:val="both"/>
        <w:rPr>
          <w:rFonts w:asciiTheme="minorHAnsi" w:hAnsiTheme="minorHAnsi" w:cstheme="minorHAnsi"/>
          <w:sz w:val="24"/>
          <w:szCs w:val="24"/>
          <w:lang w:val="es-ES"/>
        </w:rPr>
      </w:pPr>
      <w:r w:rsidRPr="00DD12D9">
        <w:rPr>
          <w:rFonts w:asciiTheme="minorHAnsi" w:hAnsiTheme="minorHAnsi" w:cstheme="minorHAnsi"/>
          <w:sz w:val="24"/>
          <w:szCs w:val="24"/>
          <w:lang w:val="en"/>
        </w:rPr>
        <w:t>After breakfast we visit</w:t>
      </w:r>
      <w:hyperlink r:id="rId15" w:tooltip="Icoanele unicat de la Manastirea Celic Dere" w:history="1">
        <w:r w:rsidR="00D00A6B" w:rsidRPr="00DD12D9">
          <w:rPr>
            <w:rFonts w:asciiTheme="minorHAnsi" w:hAnsiTheme="minorHAnsi" w:cstheme="minorHAnsi"/>
            <w:b/>
            <w:color w:val="000000" w:themeColor="text1"/>
            <w:sz w:val="24"/>
            <w:szCs w:val="24"/>
            <w:lang w:val="en"/>
          </w:rPr>
          <w:t xml:space="preserve"> the </w:t>
        </w:r>
        <w:proofErr w:type="spellStart"/>
        <w:r w:rsidR="00D00A6B" w:rsidRPr="00DD12D9">
          <w:rPr>
            <w:rFonts w:asciiTheme="minorHAnsi" w:hAnsiTheme="minorHAnsi" w:cstheme="minorHAnsi"/>
            <w:b/>
            <w:color w:val="000000" w:themeColor="text1"/>
            <w:sz w:val="24"/>
            <w:szCs w:val="24"/>
            <w:lang w:val="en"/>
          </w:rPr>
          <w:t>Celic</w:t>
        </w:r>
        <w:proofErr w:type="spellEnd"/>
        <w:r w:rsidR="00D00A6B" w:rsidRPr="00DD12D9">
          <w:rPr>
            <w:rFonts w:asciiTheme="minorHAnsi" w:hAnsiTheme="minorHAnsi" w:cstheme="minorHAnsi"/>
            <w:b/>
            <w:color w:val="000000" w:themeColor="text1"/>
            <w:sz w:val="24"/>
            <w:szCs w:val="24"/>
            <w:lang w:val="en"/>
          </w:rPr>
          <w:t xml:space="preserve"> </w:t>
        </w:r>
        <w:proofErr w:type="spellStart"/>
        <w:r w:rsidR="00D00A6B" w:rsidRPr="00DD12D9">
          <w:rPr>
            <w:rFonts w:asciiTheme="minorHAnsi" w:hAnsiTheme="minorHAnsi" w:cstheme="minorHAnsi"/>
            <w:b/>
            <w:color w:val="000000" w:themeColor="text1"/>
            <w:sz w:val="24"/>
            <w:szCs w:val="24"/>
            <w:lang w:val="en"/>
          </w:rPr>
          <w:t>Dere</w:t>
        </w:r>
        <w:proofErr w:type="spellEnd"/>
        <w:r w:rsidR="00D00A6B" w:rsidRPr="00DD12D9">
          <w:rPr>
            <w:rFonts w:asciiTheme="minorHAnsi" w:hAnsiTheme="minorHAnsi" w:cstheme="minorHAnsi"/>
            <w:b/>
            <w:color w:val="000000" w:themeColor="text1"/>
            <w:sz w:val="24"/>
            <w:szCs w:val="24"/>
            <w:lang w:val="en"/>
          </w:rPr>
          <w:t xml:space="preserve"> Monastery</w:t>
        </w:r>
      </w:hyperlink>
      <w:r w:rsidRPr="00DD12D9">
        <w:rPr>
          <w:rFonts w:asciiTheme="minorHAnsi" w:hAnsiTheme="minorHAnsi" w:cstheme="minorHAnsi"/>
          <w:sz w:val="24"/>
          <w:szCs w:val="24"/>
          <w:lang w:val="en"/>
        </w:rPr>
        <w:t xml:space="preserve"> </w:t>
      </w:r>
      <w:r w:rsidR="00931A72" w:rsidRPr="00DD12D9">
        <w:rPr>
          <w:rFonts w:asciiTheme="minorHAnsi" w:hAnsiTheme="minorHAnsi" w:cstheme="minorHAnsi"/>
          <w:b/>
          <w:color w:val="000000" w:themeColor="text1"/>
          <w:sz w:val="24"/>
          <w:szCs w:val="24"/>
          <w:lang w:val="en"/>
        </w:rPr>
        <w:t xml:space="preserve"> and the Cocos Monastery.</w:t>
      </w:r>
    </w:p>
    <w:p w14:paraId="43284D10" w14:textId="5409E214" w:rsidR="00256B78" w:rsidRPr="00DD12D9" w:rsidRDefault="00A72293" w:rsidP="00931A72">
      <w:pPr>
        <w:pStyle w:val="Frspaiere"/>
        <w:rPr>
          <w:rFonts w:asciiTheme="minorHAnsi" w:hAnsiTheme="minorHAnsi" w:cstheme="minorHAnsi"/>
          <w:b/>
          <w:bCs/>
          <w:color w:val="000000" w:themeColor="text1"/>
          <w:sz w:val="24"/>
          <w:szCs w:val="24"/>
          <w:lang w:val="es-ES"/>
        </w:rPr>
      </w:pPr>
      <w:r w:rsidRPr="00DD12D9">
        <w:rPr>
          <w:rFonts w:asciiTheme="minorHAnsi" w:hAnsiTheme="minorHAnsi" w:cstheme="minorHAnsi"/>
          <w:b/>
          <w:color w:val="000000" w:themeColor="text1"/>
          <w:sz w:val="24"/>
          <w:szCs w:val="24"/>
          <w:lang w:val="en"/>
        </w:rPr>
        <w:t xml:space="preserve">Visit to the Dobrogea wine cellar with tasting (for 5 wines - </w:t>
      </w:r>
      <w:r w:rsidR="0010055B">
        <w:rPr>
          <w:rFonts w:asciiTheme="minorHAnsi" w:hAnsiTheme="minorHAnsi" w:cstheme="minorHAnsi"/>
          <w:b/>
          <w:color w:val="000000" w:themeColor="text1"/>
          <w:sz w:val="24"/>
          <w:szCs w:val="24"/>
          <w:lang w:val="en"/>
        </w:rPr>
        <w:t>price</w:t>
      </w:r>
      <w:r w:rsidRPr="00DD12D9">
        <w:rPr>
          <w:rFonts w:asciiTheme="minorHAnsi" w:hAnsiTheme="minorHAnsi" w:cstheme="minorHAnsi"/>
          <w:b/>
          <w:color w:val="000000" w:themeColor="text1"/>
          <w:sz w:val="24"/>
          <w:szCs w:val="24"/>
          <w:lang w:val="en"/>
        </w:rPr>
        <w:t xml:space="preserve"> </w:t>
      </w:r>
      <w:r w:rsidR="0010055B">
        <w:rPr>
          <w:rFonts w:asciiTheme="minorHAnsi" w:hAnsiTheme="minorHAnsi" w:cstheme="minorHAnsi"/>
          <w:b/>
          <w:color w:val="000000" w:themeColor="text1"/>
          <w:sz w:val="24"/>
          <w:szCs w:val="24"/>
          <w:lang w:val="en"/>
        </w:rPr>
        <w:t>15</w:t>
      </w:r>
      <w:r w:rsidRPr="00DD12D9">
        <w:rPr>
          <w:rFonts w:asciiTheme="minorHAnsi" w:hAnsiTheme="minorHAnsi" w:cstheme="minorHAnsi"/>
          <w:b/>
          <w:color w:val="000000" w:themeColor="text1"/>
          <w:sz w:val="24"/>
          <w:szCs w:val="24"/>
          <w:lang w:val="en"/>
        </w:rPr>
        <w:t xml:space="preserve"> </w:t>
      </w:r>
      <w:r w:rsidR="0010055B">
        <w:rPr>
          <w:rFonts w:asciiTheme="minorHAnsi" w:hAnsiTheme="minorHAnsi" w:cstheme="minorHAnsi"/>
          <w:b/>
          <w:color w:val="000000" w:themeColor="text1"/>
          <w:sz w:val="24"/>
          <w:szCs w:val="24"/>
          <w:lang w:val="en"/>
        </w:rPr>
        <w:t>euro</w:t>
      </w:r>
      <w:r w:rsidRPr="00DD12D9">
        <w:rPr>
          <w:rFonts w:asciiTheme="minorHAnsi" w:hAnsiTheme="minorHAnsi" w:cstheme="minorHAnsi"/>
          <w:b/>
          <w:color w:val="000000" w:themeColor="text1"/>
          <w:sz w:val="24"/>
          <w:szCs w:val="24"/>
          <w:lang w:val="en"/>
        </w:rPr>
        <w:t xml:space="preserve"> / pers).</w:t>
      </w:r>
    </w:p>
    <w:p w14:paraId="3024378E" w14:textId="21991558" w:rsidR="00BB0E64" w:rsidRDefault="00A739CF" w:rsidP="00931A72">
      <w:pPr>
        <w:pStyle w:val="Frspaiere"/>
        <w:jc w:val="both"/>
        <w:rPr>
          <w:rFonts w:asciiTheme="minorHAnsi" w:hAnsiTheme="minorHAnsi" w:cstheme="minorHAnsi"/>
          <w:color w:val="000000" w:themeColor="text1"/>
          <w:sz w:val="24"/>
          <w:szCs w:val="24"/>
          <w:lang w:val="en"/>
        </w:rPr>
      </w:pPr>
      <w:r w:rsidRPr="00DD12D9">
        <w:rPr>
          <w:rFonts w:asciiTheme="minorHAnsi" w:hAnsiTheme="minorHAnsi" w:cstheme="minorHAnsi"/>
          <w:color w:val="000000" w:themeColor="text1"/>
          <w:sz w:val="24"/>
          <w:szCs w:val="24"/>
          <w:lang w:val="en"/>
        </w:rPr>
        <w:t>We then head to Bucharest where we arrive around 20:00-21:00 depending on the traffic and weather conditions.</w:t>
      </w:r>
    </w:p>
    <w:p w14:paraId="08D4A0D9" w14:textId="602B4A12" w:rsidR="001D715F" w:rsidRDefault="001D715F" w:rsidP="00931A72">
      <w:pPr>
        <w:pStyle w:val="Frspaiere"/>
        <w:jc w:val="both"/>
        <w:rPr>
          <w:rFonts w:asciiTheme="minorHAnsi" w:hAnsiTheme="minorHAnsi" w:cstheme="minorHAnsi"/>
          <w:color w:val="000000" w:themeColor="text1"/>
          <w:sz w:val="24"/>
          <w:szCs w:val="24"/>
          <w:lang w:val="en"/>
        </w:rPr>
      </w:pPr>
    </w:p>
    <w:p w14:paraId="77C578F1" w14:textId="709271BC" w:rsidR="001D715F" w:rsidRDefault="001D715F" w:rsidP="00931A72">
      <w:pPr>
        <w:pStyle w:val="Frspaiere"/>
        <w:jc w:val="both"/>
        <w:rPr>
          <w:rFonts w:asciiTheme="minorHAnsi" w:hAnsiTheme="minorHAnsi" w:cstheme="minorHAnsi"/>
          <w:color w:val="000000" w:themeColor="text1"/>
          <w:sz w:val="24"/>
          <w:szCs w:val="24"/>
          <w:lang w:val="en"/>
        </w:rPr>
      </w:pPr>
      <w:r>
        <w:rPr>
          <w:noProof/>
        </w:rPr>
        <w:drawing>
          <wp:inline distT="0" distB="0" distL="0" distR="0" wp14:anchorId="5B5D2168" wp14:editId="1ED78AE5">
            <wp:extent cx="3275965" cy="2181225"/>
            <wp:effectExtent l="0" t="0" r="635" b="952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3275965" cy="2181225"/>
                    </a:xfrm>
                    <a:prstGeom prst="rect">
                      <a:avLst/>
                    </a:prstGeom>
                    <a:noFill/>
                  </pic:spPr>
                </pic:pic>
              </a:graphicData>
            </a:graphic>
          </wp:inline>
        </w:drawing>
      </w:r>
      <w:r w:rsidR="00E34FF3">
        <w:rPr>
          <w:noProof/>
        </w:rPr>
        <w:drawing>
          <wp:inline distT="0" distB="0" distL="0" distR="0" wp14:anchorId="3D22280B" wp14:editId="7FD711F0">
            <wp:extent cx="3321050" cy="2196465"/>
            <wp:effectExtent l="0" t="0" r="0" b="0"/>
            <wp:docPr id="23" name="Picture 23" descr="Blog - Care sunt cele mai importante si frumoase podgorii din ..."/>
            <wp:cNvGraphicFramePr/>
            <a:graphic xmlns:a="http://schemas.openxmlformats.org/drawingml/2006/main">
              <a:graphicData uri="http://schemas.openxmlformats.org/drawingml/2006/picture">
                <pic:pic xmlns:pic="http://schemas.openxmlformats.org/drawingml/2006/picture">
                  <pic:nvPicPr>
                    <pic:cNvPr id="23" name="Picture 23" descr="Blog - Care sunt cele mai importante si frumoase podgorii din ..."/>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1050" cy="2196465"/>
                    </a:xfrm>
                    <a:prstGeom prst="rect">
                      <a:avLst/>
                    </a:prstGeom>
                    <a:noFill/>
                    <a:ln>
                      <a:noFill/>
                    </a:ln>
                  </pic:spPr>
                </pic:pic>
              </a:graphicData>
            </a:graphic>
          </wp:inline>
        </w:drawing>
      </w:r>
    </w:p>
    <w:p w14:paraId="1E7D26B2" w14:textId="42423808" w:rsidR="001D715F" w:rsidRDefault="001D715F" w:rsidP="00931A72">
      <w:pPr>
        <w:pStyle w:val="Frspaiere"/>
        <w:jc w:val="both"/>
        <w:rPr>
          <w:rFonts w:asciiTheme="minorHAnsi" w:hAnsiTheme="minorHAnsi" w:cstheme="minorHAnsi"/>
          <w:color w:val="000000" w:themeColor="text1"/>
          <w:sz w:val="24"/>
          <w:szCs w:val="24"/>
          <w:lang w:val="en"/>
        </w:rPr>
      </w:pPr>
    </w:p>
    <w:p w14:paraId="016C5BAF" w14:textId="3505F4B5" w:rsidR="001D715F" w:rsidRDefault="001D715F" w:rsidP="00931A72">
      <w:pPr>
        <w:pStyle w:val="Frspaiere"/>
        <w:jc w:val="both"/>
        <w:rPr>
          <w:rFonts w:asciiTheme="minorHAnsi" w:hAnsiTheme="minorHAnsi" w:cstheme="minorHAnsi"/>
          <w:color w:val="000000" w:themeColor="text1"/>
          <w:sz w:val="24"/>
          <w:szCs w:val="24"/>
          <w:lang w:val="en"/>
        </w:rPr>
      </w:pPr>
    </w:p>
    <w:p w14:paraId="40899D12" w14:textId="7A5B8E4B" w:rsidR="001D715F" w:rsidRDefault="001D715F" w:rsidP="00931A72">
      <w:pPr>
        <w:pStyle w:val="Frspaiere"/>
        <w:jc w:val="both"/>
        <w:rPr>
          <w:rFonts w:asciiTheme="minorHAnsi" w:hAnsiTheme="minorHAnsi" w:cstheme="minorHAnsi"/>
          <w:color w:val="000000" w:themeColor="text1"/>
          <w:sz w:val="24"/>
          <w:szCs w:val="24"/>
          <w:lang w:val="en"/>
        </w:rPr>
      </w:pPr>
    </w:p>
    <w:p w14:paraId="256ED82C" w14:textId="2867CC74" w:rsidR="001D715F" w:rsidRDefault="001D715F" w:rsidP="00931A72">
      <w:pPr>
        <w:pStyle w:val="Frspaiere"/>
        <w:jc w:val="both"/>
        <w:rPr>
          <w:rFonts w:asciiTheme="minorHAnsi" w:hAnsiTheme="minorHAnsi" w:cstheme="minorHAnsi"/>
          <w:color w:val="000000" w:themeColor="text1"/>
          <w:sz w:val="24"/>
          <w:szCs w:val="24"/>
          <w:lang w:val="en"/>
        </w:rPr>
      </w:pPr>
    </w:p>
    <w:p w14:paraId="311B4805" w14:textId="7EA6C566" w:rsidR="001D715F" w:rsidRDefault="001D715F" w:rsidP="00931A72">
      <w:pPr>
        <w:pStyle w:val="Frspaiere"/>
        <w:jc w:val="both"/>
        <w:rPr>
          <w:rFonts w:asciiTheme="minorHAnsi" w:hAnsiTheme="minorHAnsi" w:cstheme="minorHAnsi"/>
          <w:color w:val="000000" w:themeColor="text1"/>
          <w:sz w:val="24"/>
          <w:szCs w:val="24"/>
          <w:lang w:val="en"/>
        </w:rPr>
      </w:pPr>
    </w:p>
    <w:p w14:paraId="5EEFD53C" w14:textId="31D45050" w:rsidR="001D715F" w:rsidRDefault="001D715F" w:rsidP="00931A72">
      <w:pPr>
        <w:pStyle w:val="Frspaiere"/>
        <w:jc w:val="both"/>
        <w:rPr>
          <w:rFonts w:asciiTheme="minorHAnsi" w:hAnsiTheme="minorHAnsi" w:cstheme="minorHAnsi"/>
          <w:color w:val="000000" w:themeColor="text1"/>
          <w:sz w:val="24"/>
          <w:szCs w:val="24"/>
          <w:lang w:val="en"/>
        </w:rPr>
      </w:pPr>
    </w:p>
    <w:p w14:paraId="3919EE05" w14:textId="32CD114E" w:rsidR="001D715F" w:rsidRDefault="001D715F" w:rsidP="00931A72">
      <w:pPr>
        <w:pStyle w:val="Frspaiere"/>
        <w:jc w:val="both"/>
        <w:rPr>
          <w:rFonts w:asciiTheme="minorHAnsi" w:hAnsiTheme="minorHAnsi" w:cstheme="minorHAnsi"/>
          <w:color w:val="000000" w:themeColor="text1"/>
          <w:sz w:val="24"/>
          <w:szCs w:val="24"/>
          <w:lang w:val="en"/>
        </w:rPr>
      </w:pPr>
    </w:p>
    <w:p w14:paraId="1836A6D9" w14:textId="17F235E0" w:rsidR="00C020CE" w:rsidRPr="00BA26F3" w:rsidRDefault="00C020CE" w:rsidP="00476514">
      <w:pPr>
        <w:spacing w:before="100" w:beforeAutospacing="1" w:after="100" w:afterAutospacing="1" w:line="240" w:lineRule="auto"/>
        <w:jc w:val="both"/>
        <w:rPr>
          <w:rFonts w:asciiTheme="minorHAnsi" w:hAnsiTheme="minorHAnsi" w:cstheme="minorHAnsi"/>
          <w:b/>
          <w:color w:val="0070C0"/>
          <w:sz w:val="24"/>
          <w:szCs w:val="24"/>
        </w:rPr>
      </w:pPr>
      <w:r w:rsidRPr="00BA26F3">
        <w:rPr>
          <w:rFonts w:asciiTheme="minorHAnsi" w:hAnsiTheme="minorHAnsi" w:cstheme="minorHAnsi"/>
          <w:b/>
          <w:color w:val="0033CC"/>
          <w:sz w:val="24"/>
          <w:szCs w:val="24"/>
        </w:rPr>
        <w:t>ACCOMMODATION</w:t>
      </w:r>
      <w:r w:rsidR="002D62C0" w:rsidRPr="00BA26F3">
        <w:rPr>
          <w:rFonts w:asciiTheme="minorHAnsi" w:hAnsiTheme="minorHAnsi" w:cstheme="minorHAnsi"/>
          <w:b/>
          <w:color w:val="0033CC"/>
          <w:sz w:val="24"/>
          <w:szCs w:val="24"/>
        </w:rPr>
        <w:t>: CASA PESCARILOR LUNCA</w:t>
      </w:r>
      <w:r w:rsidR="00695278" w:rsidRPr="00BA26F3">
        <w:rPr>
          <w:rFonts w:asciiTheme="minorHAnsi" w:hAnsiTheme="minorHAnsi" w:cstheme="minorHAnsi"/>
          <w:b/>
          <w:color w:val="0033CC"/>
          <w:sz w:val="24"/>
          <w:szCs w:val="24"/>
        </w:rPr>
        <w:t xml:space="preserve"> 3*</w:t>
      </w:r>
    </w:p>
    <w:p w14:paraId="0AF2929A" w14:textId="07AFE3C4" w:rsidR="00695278" w:rsidRPr="00695278" w:rsidRDefault="00695278" w:rsidP="00676342">
      <w:pPr>
        <w:pStyle w:val="Frspaiere"/>
        <w:jc w:val="both"/>
        <w:rPr>
          <w:rFonts w:asciiTheme="minorHAnsi" w:hAnsiTheme="minorHAnsi" w:cstheme="minorHAnsi"/>
          <w:b/>
          <w:bCs/>
          <w:color w:val="0033CC"/>
          <w:sz w:val="24"/>
          <w:szCs w:val="24"/>
        </w:rPr>
      </w:pPr>
      <w:r w:rsidRPr="002D62C0">
        <w:rPr>
          <w:b/>
          <w:bCs/>
          <w:color w:val="333333"/>
          <w:shd w:val="clear" w:color="auto" w:fill="FFFFFF"/>
          <w:lang w:val="en"/>
        </w:rPr>
        <w:t xml:space="preserve">Situated between the waters, in a fairytale setting, </w:t>
      </w:r>
      <w:proofErr w:type="spellStart"/>
      <w:r w:rsidRPr="002D62C0">
        <w:rPr>
          <w:b/>
          <w:bCs/>
          <w:color w:val="333333"/>
          <w:shd w:val="clear" w:color="auto" w:fill="FFFFFF"/>
          <w:lang w:val="en"/>
        </w:rPr>
        <w:t>Lunca</w:t>
      </w:r>
      <w:proofErr w:type="spellEnd"/>
      <w:r w:rsidRPr="002D62C0">
        <w:rPr>
          <w:b/>
          <w:bCs/>
          <w:color w:val="333333"/>
          <w:shd w:val="clear" w:color="auto" w:fill="FFFFFF"/>
          <w:lang w:val="en"/>
        </w:rPr>
        <w:t xml:space="preserve"> Fishermen's House represents a true oasis of tranquility and relaxation. The pension is open all year round, and most tourists opt for this location in </w:t>
      </w:r>
      <w:hyperlink r:id="rId18" w:tgtFrame="_blank" w:history="1">
        <w:r w:rsidRPr="002D62C0">
          <w:rPr>
            <w:b/>
            <w:bCs/>
            <w:color w:val="0000FF"/>
            <w:bdr w:val="none" w:sz="0" w:space="0" w:color="auto" w:frame="1"/>
            <w:shd w:val="clear" w:color="auto" w:fill="FFFFFF"/>
            <w:lang w:val="en"/>
          </w:rPr>
          <w:t>autumn</w:t>
        </w:r>
      </w:hyperlink>
      <w:r>
        <w:rPr>
          <w:lang w:val="en"/>
        </w:rPr>
        <w:t xml:space="preserve"> </w:t>
      </w:r>
      <w:r w:rsidRPr="002D62C0">
        <w:rPr>
          <w:b/>
          <w:bCs/>
          <w:color w:val="333333"/>
          <w:shd w:val="clear" w:color="auto" w:fill="FFFFFF"/>
          <w:lang w:val="en"/>
        </w:rPr>
        <w:t xml:space="preserve"> and even winter, either because of the recommendations made by other visitors, or because they can get to the pension by car. </w:t>
      </w:r>
    </w:p>
    <w:p w14:paraId="3A04E98F" w14:textId="5A804549" w:rsidR="00006334" w:rsidRPr="00DD12D9" w:rsidRDefault="00D60557" w:rsidP="00476514">
      <w:pPr>
        <w:pStyle w:val="Frspaiere"/>
        <w:jc w:val="both"/>
        <w:rPr>
          <w:rFonts w:asciiTheme="minorHAnsi" w:hAnsiTheme="minorHAnsi" w:cstheme="minorHAnsi"/>
          <w:b/>
          <w:bCs/>
          <w:color w:val="0033CC"/>
          <w:sz w:val="24"/>
          <w:szCs w:val="24"/>
          <w:lang w:val="es-ES"/>
        </w:rPr>
      </w:pPr>
      <w:r>
        <w:rPr>
          <w:noProof/>
        </w:rPr>
        <w:drawing>
          <wp:anchor distT="0" distB="0" distL="114300" distR="114300" simplePos="0" relativeHeight="251817472" behindDoc="0" locked="0" layoutInCell="1" allowOverlap="1" wp14:anchorId="535F0202" wp14:editId="0F8B4923">
            <wp:simplePos x="0" y="0"/>
            <wp:positionH relativeFrom="column">
              <wp:posOffset>4086225</wp:posOffset>
            </wp:positionH>
            <wp:positionV relativeFrom="paragraph">
              <wp:posOffset>107950</wp:posOffset>
            </wp:positionV>
            <wp:extent cx="2466975" cy="1771650"/>
            <wp:effectExtent l="0" t="0" r="9525" b="0"/>
            <wp:wrapSquare wrapText="bothSides"/>
            <wp:docPr id="6" name="Imagine 6" descr="Pensiunea Casa Pescarilor – Lunca « TurismLand.ro – Fii turist in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siunea Casa Pescarilor – Lunca « TurismLand.ro – Fii turist in Roman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color w:val="0033CC"/>
          <w:lang w:val="es-ES"/>
        </w:rPr>
        <w:drawing>
          <wp:anchor distT="0" distB="0" distL="114300" distR="114300" simplePos="0" relativeHeight="251815424" behindDoc="0" locked="0" layoutInCell="1" allowOverlap="1" wp14:anchorId="08A57982" wp14:editId="4D99D857">
            <wp:simplePos x="0" y="0"/>
            <wp:positionH relativeFrom="column">
              <wp:posOffset>485775</wp:posOffset>
            </wp:positionH>
            <wp:positionV relativeFrom="paragraph">
              <wp:posOffset>107950</wp:posOffset>
            </wp:positionV>
            <wp:extent cx="2619375" cy="1790700"/>
            <wp:effectExtent l="0" t="0" r="9525" b="0"/>
            <wp:wrapSquare wrapText="bothSides"/>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193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81E4A5" w14:textId="393027EE" w:rsidR="00006334" w:rsidRDefault="00006334" w:rsidP="00476514">
      <w:pPr>
        <w:pStyle w:val="Frspaiere"/>
        <w:jc w:val="both"/>
        <w:rPr>
          <w:rFonts w:asciiTheme="minorHAnsi" w:hAnsiTheme="minorHAnsi" w:cstheme="minorHAnsi"/>
          <w:b/>
          <w:bCs/>
          <w:color w:val="0033CC"/>
          <w:sz w:val="24"/>
          <w:szCs w:val="24"/>
          <w:lang w:val="es-ES"/>
        </w:rPr>
      </w:pPr>
    </w:p>
    <w:p w14:paraId="5B6C70B1" w14:textId="3822CB57" w:rsidR="002D62C0" w:rsidRDefault="002D62C0" w:rsidP="00476514">
      <w:pPr>
        <w:pStyle w:val="Frspaiere"/>
        <w:jc w:val="both"/>
        <w:rPr>
          <w:rFonts w:asciiTheme="minorHAnsi" w:hAnsiTheme="minorHAnsi" w:cstheme="minorHAnsi"/>
          <w:b/>
          <w:bCs/>
          <w:color w:val="0033CC"/>
          <w:sz w:val="24"/>
          <w:szCs w:val="24"/>
          <w:lang w:val="es-ES"/>
        </w:rPr>
      </w:pPr>
    </w:p>
    <w:p w14:paraId="3A766417" w14:textId="7B2BA413" w:rsidR="002D62C0" w:rsidRDefault="002D62C0" w:rsidP="00476514">
      <w:pPr>
        <w:pStyle w:val="Frspaiere"/>
        <w:jc w:val="both"/>
        <w:rPr>
          <w:rFonts w:asciiTheme="minorHAnsi" w:hAnsiTheme="minorHAnsi" w:cstheme="minorHAnsi"/>
          <w:b/>
          <w:bCs/>
          <w:color w:val="0033CC"/>
          <w:sz w:val="24"/>
          <w:szCs w:val="24"/>
          <w:lang w:val="es-ES"/>
        </w:rPr>
      </w:pPr>
    </w:p>
    <w:p w14:paraId="4735A2A5" w14:textId="3CF091E5" w:rsidR="002D62C0" w:rsidRDefault="002D62C0" w:rsidP="00476514">
      <w:pPr>
        <w:pStyle w:val="Frspaiere"/>
        <w:jc w:val="both"/>
        <w:rPr>
          <w:rFonts w:asciiTheme="minorHAnsi" w:hAnsiTheme="minorHAnsi" w:cstheme="minorHAnsi"/>
          <w:b/>
          <w:bCs/>
          <w:color w:val="0033CC"/>
          <w:sz w:val="24"/>
          <w:szCs w:val="24"/>
          <w:lang w:val="es-ES"/>
        </w:rPr>
      </w:pPr>
    </w:p>
    <w:p w14:paraId="6B876142" w14:textId="74E1DF49" w:rsidR="002D62C0" w:rsidRDefault="002D62C0" w:rsidP="00476514">
      <w:pPr>
        <w:pStyle w:val="Frspaiere"/>
        <w:jc w:val="both"/>
        <w:rPr>
          <w:rFonts w:asciiTheme="minorHAnsi" w:hAnsiTheme="minorHAnsi" w:cstheme="minorHAnsi"/>
          <w:b/>
          <w:bCs/>
          <w:color w:val="0033CC"/>
          <w:sz w:val="24"/>
          <w:szCs w:val="24"/>
          <w:lang w:val="es-ES"/>
        </w:rPr>
      </w:pPr>
    </w:p>
    <w:p w14:paraId="12F76392" w14:textId="16026DCA" w:rsidR="002D62C0" w:rsidRDefault="002D62C0" w:rsidP="00476514">
      <w:pPr>
        <w:pStyle w:val="Frspaiere"/>
        <w:jc w:val="both"/>
        <w:rPr>
          <w:rFonts w:asciiTheme="minorHAnsi" w:hAnsiTheme="minorHAnsi" w:cstheme="minorHAnsi"/>
          <w:b/>
          <w:bCs/>
          <w:color w:val="0033CC"/>
          <w:sz w:val="24"/>
          <w:szCs w:val="24"/>
          <w:lang w:val="es-ES"/>
        </w:rPr>
      </w:pPr>
    </w:p>
    <w:p w14:paraId="7EBCAFF5" w14:textId="1454CC09" w:rsidR="002D62C0" w:rsidRDefault="002D62C0" w:rsidP="00476514">
      <w:pPr>
        <w:pStyle w:val="Frspaiere"/>
        <w:jc w:val="both"/>
        <w:rPr>
          <w:rFonts w:asciiTheme="minorHAnsi" w:hAnsiTheme="minorHAnsi" w:cstheme="minorHAnsi"/>
          <w:b/>
          <w:bCs/>
          <w:color w:val="0033CC"/>
          <w:sz w:val="24"/>
          <w:szCs w:val="24"/>
          <w:lang w:val="es-ES"/>
        </w:rPr>
      </w:pPr>
    </w:p>
    <w:p w14:paraId="3C7312C4" w14:textId="0F19238F" w:rsidR="002D62C0" w:rsidRDefault="002D62C0" w:rsidP="00476514">
      <w:pPr>
        <w:pStyle w:val="Frspaiere"/>
        <w:jc w:val="both"/>
        <w:rPr>
          <w:rFonts w:asciiTheme="minorHAnsi" w:hAnsiTheme="minorHAnsi" w:cstheme="minorHAnsi"/>
          <w:b/>
          <w:bCs/>
          <w:color w:val="0033CC"/>
          <w:sz w:val="24"/>
          <w:szCs w:val="24"/>
          <w:lang w:val="es-ES"/>
        </w:rPr>
      </w:pPr>
    </w:p>
    <w:p w14:paraId="138490F1" w14:textId="462448A1" w:rsidR="002D62C0" w:rsidRDefault="002D62C0" w:rsidP="00476514">
      <w:pPr>
        <w:pStyle w:val="Frspaiere"/>
        <w:jc w:val="both"/>
        <w:rPr>
          <w:rFonts w:asciiTheme="minorHAnsi" w:hAnsiTheme="minorHAnsi" w:cstheme="minorHAnsi"/>
          <w:b/>
          <w:bCs/>
          <w:color w:val="0033CC"/>
          <w:sz w:val="24"/>
          <w:szCs w:val="24"/>
          <w:lang w:val="es-ES"/>
        </w:rPr>
      </w:pPr>
    </w:p>
    <w:p w14:paraId="5ED29D15" w14:textId="56014CCC" w:rsidR="002D62C0" w:rsidRDefault="002D62C0" w:rsidP="00476514">
      <w:pPr>
        <w:pStyle w:val="Frspaiere"/>
        <w:jc w:val="both"/>
        <w:rPr>
          <w:rFonts w:asciiTheme="minorHAnsi" w:hAnsiTheme="minorHAnsi" w:cstheme="minorHAnsi"/>
          <w:b/>
          <w:bCs/>
          <w:color w:val="0033CC"/>
          <w:sz w:val="24"/>
          <w:szCs w:val="24"/>
          <w:lang w:val="es-ES"/>
        </w:rPr>
      </w:pPr>
    </w:p>
    <w:p w14:paraId="63D257FB" w14:textId="763AAB42" w:rsidR="002D62C0" w:rsidRDefault="00D60557" w:rsidP="00476514">
      <w:pPr>
        <w:pStyle w:val="Frspaiere"/>
        <w:jc w:val="both"/>
        <w:rPr>
          <w:rFonts w:asciiTheme="minorHAnsi" w:hAnsiTheme="minorHAnsi" w:cstheme="minorHAnsi"/>
          <w:b/>
          <w:bCs/>
          <w:color w:val="0033CC"/>
          <w:sz w:val="24"/>
          <w:szCs w:val="24"/>
          <w:lang w:val="es-ES"/>
        </w:rPr>
      </w:pPr>
      <w:r>
        <w:rPr>
          <w:noProof/>
        </w:rPr>
        <w:drawing>
          <wp:anchor distT="0" distB="0" distL="114300" distR="114300" simplePos="0" relativeHeight="251816448" behindDoc="0" locked="0" layoutInCell="1" allowOverlap="1" wp14:anchorId="1D3084BE" wp14:editId="5EDC83EC">
            <wp:simplePos x="0" y="0"/>
            <wp:positionH relativeFrom="column">
              <wp:posOffset>3933825</wp:posOffset>
            </wp:positionH>
            <wp:positionV relativeFrom="paragraph">
              <wp:posOffset>59690</wp:posOffset>
            </wp:positionV>
            <wp:extent cx="2619375" cy="1743075"/>
            <wp:effectExtent l="0" t="0" r="9525" b="9525"/>
            <wp:wrapSquare wrapText="bothSides"/>
            <wp:docPr id="8" name="Imagine 8" descr="Pensiunea Casa Pescarilor Lunca (contact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nsiunea Casa Pescarilor Lunca (contact di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400" behindDoc="0" locked="0" layoutInCell="1" allowOverlap="1" wp14:anchorId="06B8226C" wp14:editId="1A570C69">
            <wp:simplePos x="0" y="0"/>
            <wp:positionH relativeFrom="column">
              <wp:posOffset>638175</wp:posOffset>
            </wp:positionH>
            <wp:positionV relativeFrom="paragraph">
              <wp:posOffset>109220</wp:posOffset>
            </wp:positionV>
            <wp:extent cx="2466975" cy="1847850"/>
            <wp:effectExtent l="0" t="0" r="9525" b="0"/>
            <wp:wrapSquare wrapText="bothSides"/>
            <wp:docPr id="4" name="Imagine 4" descr="Pensiunea Casa Pescarilor – Lunca « TurismLand.ro – Fii turist in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nsiunea Casa Pescarilor – Lunca « TurismLand.ro – Fii turist in Roman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591B0" w14:textId="422D4105" w:rsidR="002D62C0" w:rsidRDefault="002D62C0" w:rsidP="00476514">
      <w:pPr>
        <w:pStyle w:val="Frspaiere"/>
        <w:jc w:val="both"/>
        <w:rPr>
          <w:rFonts w:asciiTheme="minorHAnsi" w:hAnsiTheme="minorHAnsi" w:cstheme="minorHAnsi"/>
          <w:b/>
          <w:bCs/>
          <w:color w:val="0033CC"/>
          <w:sz w:val="24"/>
          <w:szCs w:val="24"/>
          <w:lang w:val="es-ES"/>
        </w:rPr>
      </w:pPr>
    </w:p>
    <w:p w14:paraId="49156F10" w14:textId="0CC9F971" w:rsidR="002D62C0" w:rsidRDefault="002D62C0" w:rsidP="00476514">
      <w:pPr>
        <w:pStyle w:val="Frspaiere"/>
        <w:jc w:val="both"/>
        <w:rPr>
          <w:rFonts w:asciiTheme="minorHAnsi" w:hAnsiTheme="minorHAnsi" w:cstheme="minorHAnsi"/>
          <w:b/>
          <w:bCs/>
          <w:color w:val="0033CC"/>
          <w:sz w:val="24"/>
          <w:szCs w:val="24"/>
          <w:lang w:val="es-ES"/>
        </w:rPr>
      </w:pPr>
    </w:p>
    <w:p w14:paraId="39B9B7DD" w14:textId="235863F4" w:rsidR="002D62C0" w:rsidRDefault="002D62C0" w:rsidP="00476514">
      <w:pPr>
        <w:pStyle w:val="Frspaiere"/>
        <w:jc w:val="both"/>
        <w:rPr>
          <w:rFonts w:asciiTheme="minorHAnsi" w:hAnsiTheme="minorHAnsi" w:cstheme="minorHAnsi"/>
          <w:b/>
          <w:bCs/>
          <w:color w:val="0033CC"/>
          <w:sz w:val="24"/>
          <w:szCs w:val="24"/>
          <w:lang w:val="es-ES"/>
        </w:rPr>
      </w:pPr>
    </w:p>
    <w:p w14:paraId="4726F149" w14:textId="6CF0B305" w:rsidR="002D62C0" w:rsidRDefault="002D62C0" w:rsidP="00476514">
      <w:pPr>
        <w:pStyle w:val="Frspaiere"/>
        <w:jc w:val="both"/>
        <w:rPr>
          <w:rFonts w:asciiTheme="minorHAnsi" w:hAnsiTheme="minorHAnsi" w:cstheme="minorHAnsi"/>
          <w:b/>
          <w:bCs/>
          <w:color w:val="0033CC"/>
          <w:sz w:val="24"/>
          <w:szCs w:val="24"/>
          <w:lang w:val="es-ES"/>
        </w:rPr>
      </w:pPr>
    </w:p>
    <w:p w14:paraId="685D8908" w14:textId="675ED710" w:rsidR="002D62C0" w:rsidRDefault="002D62C0" w:rsidP="00476514">
      <w:pPr>
        <w:pStyle w:val="Frspaiere"/>
        <w:jc w:val="both"/>
        <w:rPr>
          <w:rFonts w:asciiTheme="minorHAnsi" w:hAnsiTheme="minorHAnsi" w:cstheme="minorHAnsi"/>
          <w:b/>
          <w:bCs/>
          <w:color w:val="0033CC"/>
          <w:sz w:val="24"/>
          <w:szCs w:val="24"/>
          <w:lang w:val="es-ES"/>
        </w:rPr>
      </w:pPr>
    </w:p>
    <w:p w14:paraId="3C6D74E1" w14:textId="25473CC1" w:rsidR="002D62C0" w:rsidRDefault="002D62C0" w:rsidP="00476514">
      <w:pPr>
        <w:pStyle w:val="Frspaiere"/>
        <w:jc w:val="both"/>
        <w:rPr>
          <w:rFonts w:asciiTheme="minorHAnsi" w:hAnsiTheme="minorHAnsi" w:cstheme="minorHAnsi"/>
          <w:b/>
          <w:bCs/>
          <w:color w:val="0033CC"/>
          <w:sz w:val="24"/>
          <w:szCs w:val="24"/>
          <w:lang w:val="es-ES"/>
        </w:rPr>
      </w:pPr>
    </w:p>
    <w:p w14:paraId="2D7BCABA" w14:textId="011D1FD6" w:rsidR="002D62C0" w:rsidRDefault="002D62C0" w:rsidP="00476514">
      <w:pPr>
        <w:pStyle w:val="Frspaiere"/>
        <w:jc w:val="both"/>
        <w:rPr>
          <w:rFonts w:asciiTheme="minorHAnsi" w:hAnsiTheme="minorHAnsi" w:cstheme="minorHAnsi"/>
          <w:b/>
          <w:bCs/>
          <w:color w:val="0033CC"/>
          <w:sz w:val="24"/>
          <w:szCs w:val="24"/>
          <w:lang w:val="es-ES"/>
        </w:rPr>
      </w:pPr>
    </w:p>
    <w:p w14:paraId="555AF52F" w14:textId="4F67AB60" w:rsidR="002D62C0" w:rsidRDefault="002D62C0" w:rsidP="00476514">
      <w:pPr>
        <w:pStyle w:val="Frspaiere"/>
        <w:jc w:val="both"/>
        <w:rPr>
          <w:rFonts w:asciiTheme="minorHAnsi" w:hAnsiTheme="minorHAnsi" w:cstheme="minorHAnsi"/>
          <w:b/>
          <w:bCs/>
          <w:color w:val="0033CC"/>
          <w:sz w:val="24"/>
          <w:szCs w:val="24"/>
          <w:lang w:val="es-ES"/>
        </w:rPr>
      </w:pPr>
    </w:p>
    <w:p w14:paraId="5F4A5414" w14:textId="409D3DE7" w:rsidR="002D62C0" w:rsidRDefault="002D62C0" w:rsidP="00476514">
      <w:pPr>
        <w:pStyle w:val="Frspaiere"/>
        <w:jc w:val="both"/>
        <w:rPr>
          <w:rFonts w:asciiTheme="minorHAnsi" w:hAnsiTheme="minorHAnsi" w:cstheme="minorHAnsi"/>
          <w:b/>
          <w:bCs/>
          <w:color w:val="0033CC"/>
          <w:sz w:val="24"/>
          <w:szCs w:val="24"/>
          <w:lang w:val="es-ES"/>
        </w:rPr>
      </w:pPr>
    </w:p>
    <w:p w14:paraId="277425F7" w14:textId="0810EFA7" w:rsidR="002D62C0" w:rsidRDefault="002D62C0" w:rsidP="00476514">
      <w:pPr>
        <w:pStyle w:val="Frspaiere"/>
        <w:jc w:val="both"/>
        <w:rPr>
          <w:rFonts w:asciiTheme="minorHAnsi" w:hAnsiTheme="minorHAnsi" w:cstheme="minorHAnsi"/>
          <w:b/>
          <w:bCs/>
          <w:color w:val="0033CC"/>
          <w:sz w:val="24"/>
          <w:szCs w:val="24"/>
          <w:lang w:val="es-ES"/>
        </w:rPr>
      </w:pPr>
    </w:p>
    <w:p w14:paraId="350665F1" w14:textId="02737CF0" w:rsidR="002D62C0" w:rsidRDefault="002D62C0" w:rsidP="00476514">
      <w:pPr>
        <w:pStyle w:val="Frspaiere"/>
        <w:jc w:val="both"/>
        <w:rPr>
          <w:rFonts w:asciiTheme="minorHAnsi" w:hAnsiTheme="minorHAnsi" w:cstheme="minorHAnsi"/>
          <w:b/>
          <w:bCs/>
          <w:color w:val="0033CC"/>
          <w:sz w:val="24"/>
          <w:szCs w:val="24"/>
          <w:lang w:val="es-ES"/>
        </w:rPr>
      </w:pPr>
    </w:p>
    <w:p w14:paraId="71ED06A0" w14:textId="6DDBF639" w:rsidR="002D62C0" w:rsidRPr="00DD12D9" w:rsidRDefault="002D62C0" w:rsidP="00476514">
      <w:pPr>
        <w:pStyle w:val="Frspaiere"/>
        <w:jc w:val="both"/>
        <w:rPr>
          <w:rFonts w:asciiTheme="minorHAnsi" w:hAnsiTheme="minorHAnsi" w:cstheme="minorHAnsi"/>
          <w:b/>
          <w:bCs/>
          <w:color w:val="0033CC"/>
          <w:sz w:val="24"/>
          <w:szCs w:val="24"/>
          <w:lang w:val="es-ES"/>
        </w:rPr>
      </w:pPr>
    </w:p>
    <w:p w14:paraId="7AC680FC" w14:textId="471A2AC1" w:rsidR="00A72293" w:rsidRPr="00DD12D9" w:rsidRDefault="002958F4" w:rsidP="00476514">
      <w:pPr>
        <w:pStyle w:val="Frspaiere"/>
        <w:jc w:val="both"/>
        <w:rPr>
          <w:rFonts w:asciiTheme="minorHAnsi" w:hAnsiTheme="minorHAnsi" w:cstheme="minorHAnsi"/>
          <w:b/>
          <w:bCs/>
          <w:color w:val="0033CC"/>
          <w:sz w:val="24"/>
          <w:szCs w:val="24"/>
          <w:lang w:val="es-ES"/>
        </w:rPr>
      </w:pPr>
      <w:r w:rsidRPr="00DD12D9">
        <w:rPr>
          <w:rFonts w:asciiTheme="minorHAnsi" w:hAnsiTheme="minorHAnsi" w:cstheme="minorHAnsi"/>
          <w:b/>
          <w:color w:val="0033CC"/>
          <w:sz w:val="24"/>
          <w:szCs w:val="24"/>
          <w:lang w:val="en"/>
        </w:rPr>
        <w:t>NOTE:</w:t>
      </w:r>
    </w:p>
    <w:p w14:paraId="2952390F" w14:textId="4FF85A0C" w:rsidR="00EF15AD" w:rsidRPr="00DD12D9" w:rsidRDefault="00EF15AD" w:rsidP="00476514">
      <w:pPr>
        <w:pStyle w:val="Frspaiere"/>
        <w:jc w:val="both"/>
        <w:rPr>
          <w:rFonts w:asciiTheme="minorHAnsi" w:hAnsiTheme="minorHAnsi" w:cstheme="minorHAnsi"/>
          <w:noProof/>
          <w:sz w:val="24"/>
          <w:szCs w:val="24"/>
          <w:lang w:val="es-ES"/>
        </w:rPr>
      </w:pPr>
      <w:r w:rsidRPr="00DD12D9">
        <w:rPr>
          <w:rFonts w:asciiTheme="minorHAnsi" w:hAnsiTheme="minorHAnsi" w:cstheme="minorHAnsi"/>
          <w:b/>
          <w:sz w:val="24"/>
          <w:szCs w:val="24"/>
          <w:lang w:val="en"/>
        </w:rPr>
        <w:t>The daily schedule and the order of visits may change, fully respecting the visits mentioned in the program.</w:t>
      </w:r>
    </w:p>
    <w:p w14:paraId="5263CD50" w14:textId="5145A8B3" w:rsidR="00EF15AD" w:rsidRPr="00DD12D9" w:rsidRDefault="00EF15AD" w:rsidP="00476514">
      <w:pPr>
        <w:pStyle w:val="Frspaiere"/>
        <w:jc w:val="both"/>
        <w:rPr>
          <w:rFonts w:asciiTheme="minorHAnsi" w:hAnsiTheme="minorHAnsi" w:cstheme="minorHAnsi"/>
          <w:b/>
          <w:bCs/>
          <w:sz w:val="24"/>
          <w:szCs w:val="24"/>
          <w:lang w:val="es-ES"/>
        </w:rPr>
      </w:pPr>
      <w:r w:rsidRPr="00DD12D9">
        <w:rPr>
          <w:rFonts w:asciiTheme="minorHAnsi" w:hAnsiTheme="minorHAnsi" w:cstheme="minorHAnsi"/>
          <w:b/>
          <w:sz w:val="24"/>
          <w:szCs w:val="24"/>
          <w:lang w:val="en"/>
        </w:rPr>
        <w:t>The category of hotels and means of transport is in accordance with local norms.</w:t>
      </w:r>
    </w:p>
    <w:p w14:paraId="0B0AE960" w14:textId="44C665B4" w:rsidR="00A1746C" w:rsidRPr="00DD12D9" w:rsidRDefault="00A1746C" w:rsidP="00476514">
      <w:pPr>
        <w:pStyle w:val="Frspaiere"/>
        <w:jc w:val="both"/>
        <w:rPr>
          <w:rStyle w:val="Robust"/>
          <w:rFonts w:asciiTheme="minorHAnsi" w:hAnsiTheme="minorHAnsi" w:cstheme="minorHAnsi"/>
          <w:sz w:val="24"/>
          <w:szCs w:val="24"/>
          <w:lang w:val="es-ES"/>
        </w:rPr>
      </w:pPr>
      <w:r w:rsidRPr="00DD12D9">
        <w:rPr>
          <w:rStyle w:val="Robust"/>
          <w:rFonts w:asciiTheme="minorHAnsi" w:hAnsiTheme="minorHAnsi" w:cstheme="minorHAnsi"/>
          <w:sz w:val="24"/>
          <w:szCs w:val="24"/>
          <w:lang w:val="en"/>
        </w:rPr>
        <w:t>The price is calculated at a minimum group of 40 people</w:t>
      </w:r>
    </w:p>
    <w:p w14:paraId="7720C665" w14:textId="2428B2BF" w:rsidR="00EF15AD" w:rsidRPr="00DD12D9" w:rsidRDefault="00EF15AD" w:rsidP="00A72293">
      <w:pPr>
        <w:pStyle w:val="Frspaiere"/>
        <w:rPr>
          <w:rStyle w:val="Robust"/>
          <w:rFonts w:asciiTheme="minorHAnsi" w:hAnsiTheme="minorHAnsi" w:cstheme="minorHAnsi"/>
          <w:sz w:val="24"/>
          <w:szCs w:val="24"/>
          <w:lang w:val="es-ES"/>
        </w:rPr>
      </w:pPr>
      <w:r w:rsidRPr="00DD12D9">
        <w:rPr>
          <w:rStyle w:val="Robust"/>
          <w:rFonts w:asciiTheme="minorHAnsi" w:hAnsiTheme="minorHAnsi" w:cstheme="minorHAnsi"/>
          <w:sz w:val="24"/>
          <w:szCs w:val="24"/>
          <w:lang w:val="en"/>
        </w:rPr>
        <w:t>The rates are valid for the above conditions. Changing the period, the number of participants or other conditions also entails changes to the offer.</w:t>
      </w:r>
    </w:p>
    <w:p w14:paraId="55F0CEA9" w14:textId="6816E2FF" w:rsidR="00A1746C" w:rsidRPr="00DD12D9" w:rsidRDefault="00A72293" w:rsidP="002958F4">
      <w:pPr>
        <w:pStyle w:val="Frspaiere"/>
        <w:rPr>
          <w:rStyle w:val="Robust"/>
          <w:rFonts w:asciiTheme="minorHAnsi" w:hAnsiTheme="minorHAnsi" w:cstheme="minorHAnsi"/>
          <w:b w:val="0"/>
          <w:sz w:val="24"/>
          <w:szCs w:val="24"/>
          <w:lang w:val="es-ES"/>
        </w:rPr>
      </w:pPr>
      <w:r w:rsidRPr="00DD12D9">
        <w:rPr>
          <w:rFonts w:asciiTheme="minorHAnsi" w:hAnsiTheme="minorHAnsi" w:cstheme="minorHAnsi"/>
          <w:b/>
          <w:sz w:val="24"/>
          <w:szCs w:val="24"/>
          <w:lang w:val="en"/>
        </w:rPr>
        <w:t>The group leader reserves the right to organize the visits from the program according to the weather conditions, local objective situations, traffic</w:t>
      </w:r>
      <w:r w:rsidR="00563CE9">
        <w:rPr>
          <w:rFonts w:asciiTheme="minorHAnsi" w:hAnsiTheme="minorHAnsi" w:cstheme="minorHAnsi"/>
          <w:b/>
          <w:sz w:val="24"/>
          <w:szCs w:val="24"/>
          <w:lang w:val="en"/>
        </w:rPr>
        <w:t>.</w:t>
      </w:r>
    </w:p>
    <w:sectPr w:rsidR="00A1746C" w:rsidRPr="00DD12D9" w:rsidSect="00931A72">
      <w:headerReference w:type="default" r:id="rId23"/>
      <w:footerReference w:type="default" r:id="rId24"/>
      <w:pgSz w:w="11906" w:h="16838" w:code="9"/>
      <w:pgMar w:top="720" w:right="720" w:bottom="720" w:left="540"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B4821" w14:textId="77777777" w:rsidR="00F15063" w:rsidRDefault="00F15063" w:rsidP="00B61A44">
      <w:pPr>
        <w:spacing w:after="0" w:line="240" w:lineRule="auto"/>
      </w:pPr>
      <w:r>
        <w:rPr>
          <w:lang w:val="en"/>
        </w:rPr>
        <w:separator/>
      </w:r>
    </w:p>
  </w:endnote>
  <w:endnote w:type="continuationSeparator" w:id="0">
    <w:p w14:paraId="44BD1196" w14:textId="77777777" w:rsidR="00F15063" w:rsidRDefault="00F15063" w:rsidP="00B61A44">
      <w:pPr>
        <w:spacing w:after="0"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E53" w14:textId="77777777" w:rsidR="00EF15AD" w:rsidRDefault="00EF15AD" w:rsidP="00802B34">
    <w:pPr>
      <w:pStyle w:val="Subsol"/>
      <w:jc w:val="center"/>
      <w:rPr>
        <w:b/>
      </w:rPr>
    </w:pPr>
  </w:p>
  <w:p w14:paraId="0BB66EB9" w14:textId="522B2EAF" w:rsidR="00EF15AD" w:rsidRPr="00802B34" w:rsidRDefault="002E60F4" w:rsidP="00A13D5B">
    <w:pPr>
      <w:pStyle w:val="Subsol"/>
      <w:jc w:val="center"/>
      <w:rPr>
        <w:b/>
      </w:rPr>
    </w:pPr>
    <w:r>
      <w:rPr>
        <w:noProof/>
      </w:rPr>
      <w:drawing>
        <wp:inline distT="0" distB="0" distL="0" distR="0" wp14:anchorId="5DAACC8F" wp14:editId="7C7673BF">
          <wp:extent cx="5953125" cy="536575"/>
          <wp:effectExtent l="0" t="0" r="9525" b="0"/>
          <wp:docPr id="12" name="Picture 1" descr="C:\Users\Florin\Desktop\footer.jpg"/>
          <wp:cNvGraphicFramePr/>
          <a:graphic xmlns:a="http://schemas.openxmlformats.org/drawingml/2006/main">
            <a:graphicData uri="http://schemas.openxmlformats.org/drawingml/2006/picture">
              <pic:pic xmlns:pic="http://schemas.openxmlformats.org/drawingml/2006/picture">
                <pic:nvPicPr>
                  <pic:cNvPr id="12" name="Picture 1" descr="C:\Users\Florin\Desktop\footer.jpg"/>
                  <pic:cNvPicPr/>
                </pic:nvPicPr>
                <pic:blipFill>
                  <a:blip r:embed="rId1"/>
                  <a:stretch>
                    <a:fillRect/>
                  </a:stretch>
                </pic:blipFill>
                <pic:spPr bwMode="auto">
                  <a:xfrm>
                    <a:off x="0" y="0"/>
                    <a:ext cx="5953125" cy="536575"/>
                  </a:xfrm>
                  <a:prstGeom prst="rect">
                    <a:avLst/>
                  </a:prstGeom>
                </pic:spPr>
              </pic:pic>
            </a:graphicData>
          </a:graphic>
        </wp:inline>
      </w:drawing>
    </w:r>
  </w:p>
  <w:p w14:paraId="70C25724" w14:textId="77777777" w:rsidR="00EF15AD" w:rsidRDefault="00EF15A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5F477" w14:textId="77777777" w:rsidR="00F15063" w:rsidRDefault="00F15063" w:rsidP="00B61A44">
      <w:pPr>
        <w:spacing w:after="0" w:line="240" w:lineRule="auto"/>
      </w:pPr>
      <w:r>
        <w:rPr>
          <w:lang w:val="en"/>
        </w:rPr>
        <w:separator/>
      </w:r>
    </w:p>
  </w:footnote>
  <w:footnote w:type="continuationSeparator" w:id="0">
    <w:p w14:paraId="421A82CE" w14:textId="77777777" w:rsidR="00F15063" w:rsidRDefault="00F15063" w:rsidP="00B61A44">
      <w:pPr>
        <w:spacing w:after="0"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86960" w14:textId="0DF8A0E2" w:rsidR="00EF15AD" w:rsidRDefault="00A228E1">
    <w:pPr>
      <w:pStyle w:val="Antet"/>
    </w:pPr>
    <w:r>
      <w:rPr>
        <w:noProof/>
      </w:rPr>
      <w:t xml:space="preserve">         </w:t>
    </w:r>
    <w:r>
      <w:rPr>
        <w:noProof/>
      </w:rPr>
      <w:drawing>
        <wp:inline distT="0" distB="0" distL="0" distR="0" wp14:anchorId="0376788B" wp14:editId="66B6253F">
          <wp:extent cx="5791200" cy="923925"/>
          <wp:effectExtent l="0" t="0" r="0" b="9525"/>
          <wp:docPr id="11" name="Picture 5" descr="C:\Users\Florin\Desktop\123.jpg"/>
          <wp:cNvGraphicFramePr/>
          <a:graphic xmlns:a="http://schemas.openxmlformats.org/drawingml/2006/main">
            <a:graphicData uri="http://schemas.openxmlformats.org/drawingml/2006/picture">
              <pic:pic xmlns:pic="http://schemas.openxmlformats.org/drawingml/2006/picture">
                <pic:nvPicPr>
                  <pic:cNvPr id="11" name="Picture 5" descr="C:\Users\Florin\Desktop\123.jpg"/>
                  <pic:cNvPicPr/>
                </pic:nvPicPr>
                <pic:blipFill>
                  <a:blip r:embed="rId1"/>
                  <a:stretch>
                    <a:fillRect/>
                  </a:stretch>
                </pic:blipFill>
                <pic:spPr bwMode="auto">
                  <a:xfrm>
                    <a:off x="0" y="0"/>
                    <a:ext cx="5791200" cy="923925"/>
                  </a:xfrm>
                  <a:prstGeom prst="rect">
                    <a:avLst/>
                  </a:prstGeom>
                </pic:spPr>
              </pic:pic>
            </a:graphicData>
          </a:graphic>
        </wp:inline>
      </w:drawing>
    </w:r>
  </w:p>
  <w:p w14:paraId="663F4517" w14:textId="3F984CDC" w:rsidR="00EF15AD" w:rsidRDefault="00A228E1">
    <w:pPr>
      <w:pStyle w:val="Ante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90306"/>
    <w:multiLevelType w:val="hybridMultilevel"/>
    <w:tmpl w:val="353207C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050DE"/>
    <w:multiLevelType w:val="multilevel"/>
    <w:tmpl w:val="53B2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3B1A63"/>
    <w:multiLevelType w:val="hybridMultilevel"/>
    <w:tmpl w:val="055E549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4A698D"/>
    <w:multiLevelType w:val="hybridMultilevel"/>
    <w:tmpl w:val="E438F1C8"/>
    <w:lvl w:ilvl="0" w:tplc="3260ECAA">
      <w:start w:val="1"/>
      <w:numFmt w:val="bullet"/>
      <w:lvlText w:val=""/>
      <w:lvlJc w:val="left"/>
      <w:pPr>
        <w:ind w:left="720" w:hanging="360"/>
      </w:pPr>
      <w:rPr>
        <w:rFonts w:ascii="Symbol" w:hAnsi="Symbol" w:hint="default"/>
      </w:rPr>
    </w:lvl>
    <w:lvl w:ilvl="1" w:tplc="13DC2BF0">
      <w:start w:val="2"/>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57AA3"/>
    <w:multiLevelType w:val="hybridMultilevel"/>
    <w:tmpl w:val="346679E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E71491"/>
    <w:multiLevelType w:val="hybridMultilevel"/>
    <w:tmpl w:val="1F985B28"/>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E423DB"/>
    <w:multiLevelType w:val="hybridMultilevel"/>
    <w:tmpl w:val="8428878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12D52"/>
    <w:multiLevelType w:val="hybridMultilevel"/>
    <w:tmpl w:val="05803A52"/>
    <w:lvl w:ilvl="0" w:tplc="B824B524">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6"/>
  </w:num>
  <w:num w:numId="4">
    <w:abstractNumId w:val="2"/>
  </w:num>
  <w:num w:numId="5">
    <w:abstractNumId w:val="0"/>
  </w:num>
  <w:num w:numId="6">
    <w:abstractNumId w:val="3"/>
  </w:num>
  <w:num w:numId="7">
    <w:abstractNumId w:val="1"/>
  </w:num>
  <w:num w:numId="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28DF"/>
    <w:rsid w:val="00002DA2"/>
    <w:rsid w:val="00006334"/>
    <w:rsid w:val="00006A4B"/>
    <w:rsid w:val="000079C5"/>
    <w:rsid w:val="00007CE4"/>
    <w:rsid w:val="00010EB1"/>
    <w:rsid w:val="00016C8A"/>
    <w:rsid w:val="00017BF3"/>
    <w:rsid w:val="00020622"/>
    <w:rsid w:val="00020EC8"/>
    <w:rsid w:val="000248B3"/>
    <w:rsid w:val="0002541C"/>
    <w:rsid w:val="00027018"/>
    <w:rsid w:val="0003181C"/>
    <w:rsid w:val="000329F2"/>
    <w:rsid w:val="00033138"/>
    <w:rsid w:val="00036479"/>
    <w:rsid w:val="00037D2B"/>
    <w:rsid w:val="00037DC4"/>
    <w:rsid w:val="00040B66"/>
    <w:rsid w:val="000414C3"/>
    <w:rsid w:val="00046833"/>
    <w:rsid w:val="00051A82"/>
    <w:rsid w:val="00051ECE"/>
    <w:rsid w:val="000522A3"/>
    <w:rsid w:val="00053474"/>
    <w:rsid w:val="00055934"/>
    <w:rsid w:val="00055ADD"/>
    <w:rsid w:val="0005790D"/>
    <w:rsid w:val="00061228"/>
    <w:rsid w:val="00070007"/>
    <w:rsid w:val="00080984"/>
    <w:rsid w:val="00080D99"/>
    <w:rsid w:val="00081430"/>
    <w:rsid w:val="00081ECB"/>
    <w:rsid w:val="0008546B"/>
    <w:rsid w:val="00085F75"/>
    <w:rsid w:val="00086E29"/>
    <w:rsid w:val="00093BE4"/>
    <w:rsid w:val="000A3179"/>
    <w:rsid w:val="000A6172"/>
    <w:rsid w:val="000B3C14"/>
    <w:rsid w:val="000B4A38"/>
    <w:rsid w:val="000B5717"/>
    <w:rsid w:val="000B5E42"/>
    <w:rsid w:val="000B7705"/>
    <w:rsid w:val="000C1630"/>
    <w:rsid w:val="000C1A40"/>
    <w:rsid w:val="000C73CF"/>
    <w:rsid w:val="000D0F1F"/>
    <w:rsid w:val="000D36AE"/>
    <w:rsid w:val="000E0531"/>
    <w:rsid w:val="000E096F"/>
    <w:rsid w:val="000E1D75"/>
    <w:rsid w:val="000E3017"/>
    <w:rsid w:val="000E3444"/>
    <w:rsid w:val="000F2A99"/>
    <w:rsid w:val="000F69D2"/>
    <w:rsid w:val="000F7151"/>
    <w:rsid w:val="0010055B"/>
    <w:rsid w:val="00101B38"/>
    <w:rsid w:val="00101BB5"/>
    <w:rsid w:val="001037E7"/>
    <w:rsid w:val="00103BEC"/>
    <w:rsid w:val="00107276"/>
    <w:rsid w:val="00107D14"/>
    <w:rsid w:val="001116B7"/>
    <w:rsid w:val="0011433F"/>
    <w:rsid w:val="00114E9C"/>
    <w:rsid w:val="00116BB6"/>
    <w:rsid w:val="001217B9"/>
    <w:rsid w:val="0012249E"/>
    <w:rsid w:val="001234F0"/>
    <w:rsid w:val="00124966"/>
    <w:rsid w:val="00125DA3"/>
    <w:rsid w:val="00126EDD"/>
    <w:rsid w:val="00132EBB"/>
    <w:rsid w:val="001331B3"/>
    <w:rsid w:val="00134354"/>
    <w:rsid w:val="00135605"/>
    <w:rsid w:val="00141287"/>
    <w:rsid w:val="001412E9"/>
    <w:rsid w:val="00141E72"/>
    <w:rsid w:val="001503A6"/>
    <w:rsid w:val="00152899"/>
    <w:rsid w:val="00152A73"/>
    <w:rsid w:val="0015398F"/>
    <w:rsid w:val="001561C4"/>
    <w:rsid w:val="001569A7"/>
    <w:rsid w:val="00161779"/>
    <w:rsid w:val="001650DA"/>
    <w:rsid w:val="0016522B"/>
    <w:rsid w:val="0017183C"/>
    <w:rsid w:val="0017335C"/>
    <w:rsid w:val="00175667"/>
    <w:rsid w:val="00175D92"/>
    <w:rsid w:val="00176DB4"/>
    <w:rsid w:val="00183E66"/>
    <w:rsid w:val="001868DB"/>
    <w:rsid w:val="001905E3"/>
    <w:rsid w:val="00191DFB"/>
    <w:rsid w:val="001939EC"/>
    <w:rsid w:val="001950A0"/>
    <w:rsid w:val="00195171"/>
    <w:rsid w:val="001968DD"/>
    <w:rsid w:val="001A0102"/>
    <w:rsid w:val="001A13D1"/>
    <w:rsid w:val="001A18B5"/>
    <w:rsid w:val="001A2052"/>
    <w:rsid w:val="001A4121"/>
    <w:rsid w:val="001A4F9C"/>
    <w:rsid w:val="001B1C41"/>
    <w:rsid w:val="001B7C13"/>
    <w:rsid w:val="001C1C4F"/>
    <w:rsid w:val="001C28AF"/>
    <w:rsid w:val="001C2C12"/>
    <w:rsid w:val="001C4461"/>
    <w:rsid w:val="001C5813"/>
    <w:rsid w:val="001C5EEF"/>
    <w:rsid w:val="001C72EE"/>
    <w:rsid w:val="001D0CE5"/>
    <w:rsid w:val="001D2E0A"/>
    <w:rsid w:val="001D715F"/>
    <w:rsid w:val="001E4731"/>
    <w:rsid w:val="001E4F75"/>
    <w:rsid w:val="001E72EC"/>
    <w:rsid w:val="001F0E33"/>
    <w:rsid w:val="001F20DA"/>
    <w:rsid w:val="001F5A90"/>
    <w:rsid w:val="001F66D2"/>
    <w:rsid w:val="001F69AD"/>
    <w:rsid w:val="001F6C8F"/>
    <w:rsid w:val="001F7376"/>
    <w:rsid w:val="0020187C"/>
    <w:rsid w:val="00201F4C"/>
    <w:rsid w:val="0020251A"/>
    <w:rsid w:val="00203968"/>
    <w:rsid w:val="00203E31"/>
    <w:rsid w:val="00211094"/>
    <w:rsid w:val="0021113D"/>
    <w:rsid w:val="00212969"/>
    <w:rsid w:val="00214E1D"/>
    <w:rsid w:val="00216B43"/>
    <w:rsid w:val="00217153"/>
    <w:rsid w:val="00221CC6"/>
    <w:rsid w:val="00221FAA"/>
    <w:rsid w:val="00222145"/>
    <w:rsid w:val="00222BE1"/>
    <w:rsid w:val="002240DE"/>
    <w:rsid w:val="002362CA"/>
    <w:rsid w:val="0023788A"/>
    <w:rsid w:val="00241304"/>
    <w:rsid w:val="0024483F"/>
    <w:rsid w:val="002457DD"/>
    <w:rsid w:val="002529A7"/>
    <w:rsid w:val="002556F6"/>
    <w:rsid w:val="00255FCA"/>
    <w:rsid w:val="00256B78"/>
    <w:rsid w:val="00257240"/>
    <w:rsid w:val="002574ED"/>
    <w:rsid w:val="002605BE"/>
    <w:rsid w:val="0026564C"/>
    <w:rsid w:val="00270030"/>
    <w:rsid w:val="002726CC"/>
    <w:rsid w:val="00273D3F"/>
    <w:rsid w:val="00280364"/>
    <w:rsid w:val="00280F8E"/>
    <w:rsid w:val="00281D57"/>
    <w:rsid w:val="002831C3"/>
    <w:rsid w:val="00285144"/>
    <w:rsid w:val="00286421"/>
    <w:rsid w:val="0029138B"/>
    <w:rsid w:val="002958F4"/>
    <w:rsid w:val="002A03D5"/>
    <w:rsid w:val="002A1D04"/>
    <w:rsid w:val="002A2BE0"/>
    <w:rsid w:val="002A4B49"/>
    <w:rsid w:val="002A5E7E"/>
    <w:rsid w:val="002B1683"/>
    <w:rsid w:val="002B1D5F"/>
    <w:rsid w:val="002B2462"/>
    <w:rsid w:val="002B28CC"/>
    <w:rsid w:val="002B653C"/>
    <w:rsid w:val="002B7B35"/>
    <w:rsid w:val="002C026D"/>
    <w:rsid w:val="002C0A77"/>
    <w:rsid w:val="002C0EC1"/>
    <w:rsid w:val="002C10C1"/>
    <w:rsid w:val="002C2680"/>
    <w:rsid w:val="002D0E6A"/>
    <w:rsid w:val="002D1AD6"/>
    <w:rsid w:val="002D62C0"/>
    <w:rsid w:val="002E0D8E"/>
    <w:rsid w:val="002E1FC9"/>
    <w:rsid w:val="002E26CD"/>
    <w:rsid w:val="002E2B5D"/>
    <w:rsid w:val="002E60F4"/>
    <w:rsid w:val="002E7683"/>
    <w:rsid w:val="002E7A40"/>
    <w:rsid w:val="002F076F"/>
    <w:rsid w:val="00300481"/>
    <w:rsid w:val="00306BF7"/>
    <w:rsid w:val="00307F2C"/>
    <w:rsid w:val="00314C25"/>
    <w:rsid w:val="00314C39"/>
    <w:rsid w:val="00315198"/>
    <w:rsid w:val="00322F08"/>
    <w:rsid w:val="0032429A"/>
    <w:rsid w:val="0032486B"/>
    <w:rsid w:val="00332A7F"/>
    <w:rsid w:val="00333AF6"/>
    <w:rsid w:val="0033481A"/>
    <w:rsid w:val="0033488C"/>
    <w:rsid w:val="00345841"/>
    <w:rsid w:val="003472BF"/>
    <w:rsid w:val="00353BD2"/>
    <w:rsid w:val="00362F56"/>
    <w:rsid w:val="0036631A"/>
    <w:rsid w:val="00367A5F"/>
    <w:rsid w:val="00370561"/>
    <w:rsid w:val="00371F93"/>
    <w:rsid w:val="00375F9F"/>
    <w:rsid w:val="00381D6C"/>
    <w:rsid w:val="00386059"/>
    <w:rsid w:val="00386582"/>
    <w:rsid w:val="0038688A"/>
    <w:rsid w:val="00390737"/>
    <w:rsid w:val="0039154E"/>
    <w:rsid w:val="003916DB"/>
    <w:rsid w:val="0039174A"/>
    <w:rsid w:val="0039228A"/>
    <w:rsid w:val="0039593B"/>
    <w:rsid w:val="00397CED"/>
    <w:rsid w:val="003A7B42"/>
    <w:rsid w:val="003B1E56"/>
    <w:rsid w:val="003B4876"/>
    <w:rsid w:val="003B6564"/>
    <w:rsid w:val="003B7364"/>
    <w:rsid w:val="003B7F44"/>
    <w:rsid w:val="003C336A"/>
    <w:rsid w:val="003D26EF"/>
    <w:rsid w:val="003D2990"/>
    <w:rsid w:val="003D2AF1"/>
    <w:rsid w:val="003D4750"/>
    <w:rsid w:val="003D63E2"/>
    <w:rsid w:val="003E04A5"/>
    <w:rsid w:val="003E487B"/>
    <w:rsid w:val="003F30CB"/>
    <w:rsid w:val="003F3F81"/>
    <w:rsid w:val="003F4C12"/>
    <w:rsid w:val="004013BC"/>
    <w:rsid w:val="0040192C"/>
    <w:rsid w:val="00402007"/>
    <w:rsid w:val="00402844"/>
    <w:rsid w:val="00402AB9"/>
    <w:rsid w:val="00406765"/>
    <w:rsid w:val="0040736F"/>
    <w:rsid w:val="00412E48"/>
    <w:rsid w:val="004135EE"/>
    <w:rsid w:val="004140D7"/>
    <w:rsid w:val="00414C9A"/>
    <w:rsid w:val="00420BCA"/>
    <w:rsid w:val="0042338C"/>
    <w:rsid w:val="00424ED1"/>
    <w:rsid w:val="00424FD2"/>
    <w:rsid w:val="00434316"/>
    <w:rsid w:val="0043504F"/>
    <w:rsid w:val="004375CA"/>
    <w:rsid w:val="0044050F"/>
    <w:rsid w:val="00440F22"/>
    <w:rsid w:val="00441F31"/>
    <w:rsid w:val="00442CF6"/>
    <w:rsid w:val="00447B49"/>
    <w:rsid w:val="004518B8"/>
    <w:rsid w:val="004526F6"/>
    <w:rsid w:val="00453BE6"/>
    <w:rsid w:val="004549A9"/>
    <w:rsid w:val="00456BFD"/>
    <w:rsid w:val="00456C9E"/>
    <w:rsid w:val="00463D65"/>
    <w:rsid w:val="00464CD4"/>
    <w:rsid w:val="004656AF"/>
    <w:rsid w:val="00471442"/>
    <w:rsid w:val="00476514"/>
    <w:rsid w:val="00482E4D"/>
    <w:rsid w:val="0048337D"/>
    <w:rsid w:val="00484806"/>
    <w:rsid w:val="004918E7"/>
    <w:rsid w:val="00494710"/>
    <w:rsid w:val="00496A4B"/>
    <w:rsid w:val="00497D7C"/>
    <w:rsid w:val="004B02F6"/>
    <w:rsid w:val="004B447A"/>
    <w:rsid w:val="004B7EA6"/>
    <w:rsid w:val="004C08CC"/>
    <w:rsid w:val="004C317C"/>
    <w:rsid w:val="004C3723"/>
    <w:rsid w:val="004D3444"/>
    <w:rsid w:val="004D6022"/>
    <w:rsid w:val="004D6978"/>
    <w:rsid w:val="004E0B78"/>
    <w:rsid w:val="004E1D97"/>
    <w:rsid w:val="004F45DA"/>
    <w:rsid w:val="00500138"/>
    <w:rsid w:val="00501762"/>
    <w:rsid w:val="005051E1"/>
    <w:rsid w:val="00514982"/>
    <w:rsid w:val="00515C1C"/>
    <w:rsid w:val="005177D6"/>
    <w:rsid w:val="005211FD"/>
    <w:rsid w:val="00521C7E"/>
    <w:rsid w:val="005254CF"/>
    <w:rsid w:val="005267E2"/>
    <w:rsid w:val="00526827"/>
    <w:rsid w:val="00530CFF"/>
    <w:rsid w:val="00530F15"/>
    <w:rsid w:val="00531388"/>
    <w:rsid w:val="00531C71"/>
    <w:rsid w:val="00532202"/>
    <w:rsid w:val="00535E25"/>
    <w:rsid w:val="0053779E"/>
    <w:rsid w:val="00537A0A"/>
    <w:rsid w:val="00537A3D"/>
    <w:rsid w:val="00537ABE"/>
    <w:rsid w:val="00545BBA"/>
    <w:rsid w:val="00547A67"/>
    <w:rsid w:val="00550F66"/>
    <w:rsid w:val="00556644"/>
    <w:rsid w:val="0055731A"/>
    <w:rsid w:val="00560123"/>
    <w:rsid w:val="00563557"/>
    <w:rsid w:val="00563CE9"/>
    <w:rsid w:val="00574F5F"/>
    <w:rsid w:val="00580868"/>
    <w:rsid w:val="00582405"/>
    <w:rsid w:val="005834F2"/>
    <w:rsid w:val="00585E7C"/>
    <w:rsid w:val="00592CF8"/>
    <w:rsid w:val="00595C17"/>
    <w:rsid w:val="005972C9"/>
    <w:rsid w:val="005A0466"/>
    <w:rsid w:val="005A0A80"/>
    <w:rsid w:val="005A488C"/>
    <w:rsid w:val="005A50AF"/>
    <w:rsid w:val="005A6B3B"/>
    <w:rsid w:val="005A7C42"/>
    <w:rsid w:val="005B0A7F"/>
    <w:rsid w:val="005B4197"/>
    <w:rsid w:val="005C0C68"/>
    <w:rsid w:val="005C3DF4"/>
    <w:rsid w:val="005C4F3D"/>
    <w:rsid w:val="005D2EFA"/>
    <w:rsid w:val="005D2F2A"/>
    <w:rsid w:val="005E008A"/>
    <w:rsid w:val="005E199B"/>
    <w:rsid w:val="005E4236"/>
    <w:rsid w:val="005E47E3"/>
    <w:rsid w:val="005E4E44"/>
    <w:rsid w:val="005E6069"/>
    <w:rsid w:val="005E6F3C"/>
    <w:rsid w:val="005F259F"/>
    <w:rsid w:val="00600933"/>
    <w:rsid w:val="00600D55"/>
    <w:rsid w:val="0060305D"/>
    <w:rsid w:val="00603683"/>
    <w:rsid w:val="006042A5"/>
    <w:rsid w:val="006057EE"/>
    <w:rsid w:val="0061703E"/>
    <w:rsid w:val="0061717C"/>
    <w:rsid w:val="00620990"/>
    <w:rsid w:val="00624CCF"/>
    <w:rsid w:val="00626237"/>
    <w:rsid w:val="006329C5"/>
    <w:rsid w:val="00634033"/>
    <w:rsid w:val="0063530B"/>
    <w:rsid w:val="00637668"/>
    <w:rsid w:val="00641964"/>
    <w:rsid w:val="00644245"/>
    <w:rsid w:val="00646D20"/>
    <w:rsid w:val="00647E98"/>
    <w:rsid w:val="00651546"/>
    <w:rsid w:val="00652F09"/>
    <w:rsid w:val="00653288"/>
    <w:rsid w:val="006541DA"/>
    <w:rsid w:val="00664755"/>
    <w:rsid w:val="00670141"/>
    <w:rsid w:val="00670A00"/>
    <w:rsid w:val="00670FC0"/>
    <w:rsid w:val="00671788"/>
    <w:rsid w:val="00672051"/>
    <w:rsid w:val="00673B10"/>
    <w:rsid w:val="00673EA7"/>
    <w:rsid w:val="00675989"/>
    <w:rsid w:val="0068182A"/>
    <w:rsid w:val="00681F1D"/>
    <w:rsid w:val="0068265E"/>
    <w:rsid w:val="00687B8C"/>
    <w:rsid w:val="0069095A"/>
    <w:rsid w:val="006922C6"/>
    <w:rsid w:val="00695278"/>
    <w:rsid w:val="00696F54"/>
    <w:rsid w:val="006A0D1E"/>
    <w:rsid w:val="006A2CF1"/>
    <w:rsid w:val="006A432E"/>
    <w:rsid w:val="006B1AAE"/>
    <w:rsid w:val="006B550E"/>
    <w:rsid w:val="006B59FB"/>
    <w:rsid w:val="006C2358"/>
    <w:rsid w:val="006C3CBE"/>
    <w:rsid w:val="006C4648"/>
    <w:rsid w:val="006C659E"/>
    <w:rsid w:val="006C6BD8"/>
    <w:rsid w:val="006D0691"/>
    <w:rsid w:val="006D1DCF"/>
    <w:rsid w:val="006D61BF"/>
    <w:rsid w:val="006E3159"/>
    <w:rsid w:val="006E52AD"/>
    <w:rsid w:val="006E6AA6"/>
    <w:rsid w:val="006F0226"/>
    <w:rsid w:val="006F3CCD"/>
    <w:rsid w:val="006F5477"/>
    <w:rsid w:val="006F7232"/>
    <w:rsid w:val="00711356"/>
    <w:rsid w:val="00711CA5"/>
    <w:rsid w:val="00720F61"/>
    <w:rsid w:val="00721E75"/>
    <w:rsid w:val="007222E0"/>
    <w:rsid w:val="00722679"/>
    <w:rsid w:val="007243C0"/>
    <w:rsid w:val="007313B0"/>
    <w:rsid w:val="00737318"/>
    <w:rsid w:val="00740347"/>
    <w:rsid w:val="0074094C"/>
    <w:rsid w:val="00740E0F"/>
    <w:rsid w:val="00741916"/>
    <w:rsid w:val="00741F84"/>
    <w:rsid w:val="007425E1"/>
    <w:rsid w:val="00750461"/>
    <w:rsid w:val="00751484"/>
    <w:rsid w:val="00757CBE"/>
    <w:rsid w:val="00761B19"/>
    <w:rsid w:val="007665D4"/>
    <w:rsid w:val="007666D7"/>
    <w:rsid w:val="007668F5"/>
    <w:rsid w:val="007679C9"/>
    <w:rsid w:val="00770537"/>
    <w:rsid w:val="00772CEA"/>
    <w:rsid w:val="007731B0"/>
    <w:rsid w:val="00773E35"/>
    <w:rsid w:val="0077732C"/>
    <w:rsid w:val="00777D45"/>
    <w:rsid w:val="007806F0"/>
    <w:rsid w:val="00780BCA"/>
    <w:rsid w:val="00790A9E"/>
    <w:rsid w:val="00791532"/>
    <w:rsid w:val="00796826"/>
    <w:rsid w:val="007A5A66"/>
    <w:rsid w:val="007A5FE0"/>
    <w:rsid w:val="007A6B37"/>
    <w:rsid w:val="007A6D6F"/>
    <w:rsid w:val="007A7BFF"/>
    <w:rsid w:val="007B28FC"/>
    <w:rsid w:val="007B2C94"/>
    <w:rsid w:val="007B3226"/>
    <w:rsid w:val="007B4C19"/>
    <w:rsid w:val="007B5BE1"/>
    <w:rsid w:val="007C2E25"/>
    <w:rsid w:val="007D0055"/>
    <w:rsid w:val="007D0129"/>
    <w:rsid w:val="007D1108"/>
    <w:rsid w:val="007D6670"/>
    <w:rsid w:val="007E5133"/>
    <w:rsid w:val="007F0622"/>
    <w:rsid w:val="007F1D24"/>
    <w:rsid w:val="007F58E6"/>
    <w:rsid w:val="00802242"/>
    <w:rsid w:val="008023E7"/>
    <w:rsid w:val="00802B34"/>
    <w:rsid w:val="00807E2F"/>
    <w:rsid w:val="008114FE"/>
    <w:rsid w:val="008117BD"/>
    <w:rsid w:val="00812F67"/>
    <w:rsid w:val="00816B6B"/>
    <w:rsid w:val="008209AA"/>
    <w:rsid w:val="0082317A"/>
    <w:rsid w:val="008271BA"/>
    <w:rsid w:val="00827573"/>
    <w:rsid w:val="00827964"/>
    <w:rsid w:val="00833041"/>
    <w:rsid w:val="00834FFD"/>
    <w:rsid w:val="00835E2D"/>
    <w:rsid w:val="00836967"/>
    <w:rsid w:val="00837373"/>
    <w:rsid w:val="00844AB2"/>
    <w:rsid w:val="008471C0"/>
    <w:rsid w:val="008513AC"/>
    <w:rsid w:val="008542F0"/>
    <w:rsid w:val="00854EA0"/>
    <w:rsid w:val="00855949"/>
    <w:rsid w:val="00856C5A"/>
    <w:rsid w:val="00861C73"/>
    <w:rsid w:val="00861CCD"/>
    <w:rsid w:val="0086238E"/>
    <w:rsid w:val="00863CBD"/>
    <w:rsid w:val="008702FE"/>
    <w:rsid w:val="00871953"/>
    <w:rsid w:val="008746E4"/>
    <w:rsid w:val="00874FA7"/>
    <w:rsid w:val="008752FD"/>
    <w:rsid w:val="008803D7"/>
    <w:rsid w:val="00880E12"/>
    <w:rsid w:val="00881FF8"/>
    <w:rsid w:val="008821D9"/>
    <w:rsid w:val="008854EF"/>
    <w:rsid w:val="00886D32"/>
    <w:rsid w:val="00892739"/>
    <w:rsid w:val="00893628"/>
    <w:rsid w:val="00894ED0"/>
    <w:rsid w:val="0089554F"/>
    <w:rsid w:val="00896299"/>
    <w:rsid w:val="008A089B"/>
    <w:rsid w:val="008A1D82"/>
    <w:rsid w:val="008A511A"/>
    <w:rsid w:val="008B1880"/>
    <w:rsid w:val="008B3028"/>
    <w:rsid w:val="008B4818"/>
    <w:rsid w:val="008B7C18"/>
    <w:rsid w:val="008C30AF"/>
    <w:rsid w:val="008D571F"/>
    <w:rsid w:val="008D70EE"/>
    <w:rsid w:val="008E2371"/>
    <w:rsid w:val="008E7403"/>
    <w:rsid w:val="008F0797"/>
    <w:rsid w:val="008F07D0"/>
    <w:rsid w:val="008F110A"/>
    <w:rsid w:val="008F64A2"/>
    <w:rsid w:val="008F6505"/>
    <w:rsid w:val="008F76FB"/>
    <w:rsid w:val="00901194"/>
    <w:rsid w:val="00902927"/>
    <w:rsid w:val="00910B3F"/>
    <w:rsid w:val="0091184A"/>
    <w:rsid w:val="0091255B"/>
    <w:rsid w:val="00913481"/>
    <w:rsid w:val="00915BC5"/>
    <w:rsid w:val="00922385"/>
    <w:rsid w:val="00923256"/>
    <w:rsid w:val="0092345D"/>
    <w:rsid w:val="00927819"/>
    <w:rsid w:val="00931830"/>
    <w:rsid w:val="00931A72"/>
    <w:rsid w:val="009337F2"/>
    <w:rsid w:val="00936B2D"/>
    <w:rsid w:val="00936B7C"/>
    <w:rsid w:val="00942DB3"/>
    <w:rsid w:val="00944D60"/>
    <w:rsid w:val="009464A6"/>
    <w:rsid w:val="00951A9A"/>
    <w:rsid w:val="00951F8B"/>
    <w:rsid w:val="00951FF9"/>
    <w:rsid w:val="0095537A"/>
    <w:rsid w:val="00956665"/>
    <w:rsid w:val="00960D5F"/>
    <w:rsid w:val="009620F0"/>
    <w:rsid w:val="00965757"/>
    <w:rsid w:val="0096575B"/>
    <w:rsid w:val="00975375"/>
    <w:rsid w:val="00975A02"/>
    <w:rsid w:val="00976D8B"/>
    <w:rsid w:val="00977196"/>
    <w:rsid w:val="009804E1"/>
    <w:rsid w:val="00980F8E"/>
    <w:rsid w:val="00984C0A"/>
    <w:rsid w:val="0098726B"/>
    <w:rsid w:val="009904B8"/>
    <w:rsid w:val="009917D1"/>
    <w:rsid w:val="0099215E"/>
    <w:rsid w:val="00994917"/>
    <w:rsid w:val="00995182"/>
    <w:rsid w:val="00995F39"/>
    <w:rsid w:val="00996063"/>
    <w:rsid w:val="00997FBD"/>
    <w:rsid w:val="009A0AAE"/>
    <w:rsid w:val="009A1140"/>
    <w:rsid w:val="009A215C"/>
    <w:rsid w:val="009A31A4"/>
    <w:rsid w:val="009A6E00"/>
    <w:rsid w:val="009A73EB"/>
    <w:rsid w:val="009B4082"/>
    <w:rsid w:val="009B4C9C"/>
    <w:rsid w:val="009B655D"/>
    <w:rsid w:val="009B7089"/>
    <w:rsid w:val="009C46D2"/>
    <w:rsid w:val="009C4C1B"/>
    <w:rsid w:val="009D53E1"/>
    <w:rsid w:val="009D6147"/>
    <w:rsid w:val="009E1765"/>
    <w:rsid w:val="009E1807"/>
    <w:rsid w:val="009E2B45"/>
    <w:rsid w:val="009E4E39"/>
    <w:rsid w:val="009E6806"/>
    <w:rsid w:val="009E72A4"/>
    <w:rsid w:val="009E7D56"/>
    <w:rsid w:val="009F4471"/>
    <w:rsid w:val="009F77D1"/>
    <w:rsid w:val="00A00495"/>
    <w:rsid w:val="00A01314"/>
    <w:rsid w:val="00A01AD1"/>
    <w:rsid w:val="00A02458"/>
    <w:rsid w:val="00A02A94"/>
    <w:rsid w:val="00A04BBA"/>
    <w:rsid w:val="00A05566"/>
    <w:rsid w:val="00A05A54"/>
    <w:rsid w:val="00A05F82"/>
    <w:rsid w:val="00A12AEE"/>
    <w:rsid w:val="00A13D5B"/>
    <w:rsid w:val="00A14F00"/>
    <w:rsid w:val="00A16497"/>
    <w:rsid w:val="00A17258"/>
    <w:rsid w:val="00A1746C"/>
    <w:rsid w:val="00A20F9E"/>
    <w:rsid w:val="00A212AC"/>
    <w:rsid w:val="00A21D38"/>
    <w:rsid w:val="00A228E1"/>
    <w:rsid w:val="00A24686"/>
    <w:rsid w:val="00A25EDA"/>
    <w:rsid w:val="00A30CE2"/>
    <w:rsid w:val="00A31830"/>
    <w:rsid w:val="00A32ECD"/>
    <w:rsid w:val="00A35552"/>
    <w:rsid w:val="00A35815"/>
    <w:rsid w:val="00A37F5F"/>
    <w:rsid w:val="00A41C27"/>
    <w:rsid w:val="00A4341C"/>
    <w:rsid w:val="00A56B00"/>
    <w:rsid w:val="00A57260"/>
    <w:rsid w:val="00A60F4C"/>
    <w:rsid w:val="00A65A3D"/>
    <w:rsid w:val="00A66783"/>
    <w:rsid w:val="00A72293"/>
    <w:rsid w:val="00A7307A"/>
    <w:rsid w:val="00A739CF"/>
    <w:rsid w:val="00A80454"/>
    <w:rsid w:val="00A81BDE"/>
    <w:rsid w:val="00A81DE5"/>
    <w:rsid w:val="00A86AEE"/>
    <w:rsid w:val="00A8746A"/>
    <w:rsid w:val="00A91393"/>
    <w:rsid w:val="00A92523"/>
    <w:rsid w:val="00A97535"/>
    <w:rsid w:val="00A97A25"/>
    <w:rsid w:val="00A97F6B"/>
    <w:rsid w:val="00AA334C"/>
    <w:rsid w:val="00AA4D71"/>
    <w:rsid w:val="00AA6845"/>
    <w:rsid w:val="00AB02B7"/>
    <w:rsid w:val="00AB1585"/>
    <w:rsid w:val="00AB1741"/>
    <w:rsid w:val="00AB2629"/>
    <w:rsid w:val="00AB2D8C"/>
    <w:rsid w:val="00AB31ED"/>
    <w:rsid w:val="00AB36EC"/>
    <w:rsid w:val="00AB4229"/>
    <w:rsid w:val="00AB6816"/>
    <w:rsid w:val="00AC35FD"/>
    <w:rsid w:val="00AC4481"/>
    <w:rsid w:val="00AC7EB7"/>
    <w:rsid w:val="00AD0228"/>
    <w:rsid w:val="00AD3884"/>
    <w:rsid w:val="00AD5413"/>
    <w:rsid w:val="00AD7C71"/>
    <w:rsid w:val="00AE0ACE"/>
    <w:rsid w:val="00AE2D52"/>
    <w:rsid w:val="00AE4CE8"/>
    <w:rsid w:val="00AE6FAB"/>
    <w:rsid w:val="00AF1077"/>
    <w:rsid w:val="00AF18D9"/>
    <w:rsid w:val="00B01000"/>
    <w:rsid w:val="00B012A4"/>
    <w:rsid w:val="00B017E8"/>
    <w:rsid w:val="00B02655"/>
    <w:rsid w:val="00B04A8E"/>
    <w:rsid w:val="00B04EA9"/>
    <w:rsid w:val="00B0545D"/>
    <w:rsid w:val="00B06B04"/>
    <w:rsid w:val="00B1369B"/>
    <w:rsid w:val="00B15DAD"/>
    <w:rsid w:val="00B20EDD"/>
    <w:rsid w:val="00B2199B"/>
    <w:rsid w:val="00B276A5"/>
    <w:rsid w:val="00B32334"/>
    <w:rsid w:val="00B32A19"/>
    <w:rsid w:val="00B33E23"/>
    <w:rsid w:val="00B35E2D"/>
    <w:rsid w:val="00B42129"/>
    <w:rsid w:val="00B5204A"/>
    <w:rsid w:val="00B60054"/>
    <w:rsid w:val="00B602DF"/>
    <w:rsid w:val="00B61A44"/>
    <w:rsid w:val="00B61E05"/>
    <w:rsid w:val="00B630BA"/>
    <w:rsid w:val="00B66865"/>
    <w:rsid w:val="00B679FC"/>
    <w:rsid w:val="00B7115C"/>
    <w:rsid w:val="00B71B50"/>
    <w:rsid w:val="00B71ED3"/>
    <w:rsid w:val="00B72FC5"/>
    <w:rsid w:val="00B85825"/>
    <w:rsid w:val="00B8691A"/>
    <w:rsid w:val="00B9064F"/>
    <w:rsid w:val="00B915FC"/>
    <w:rsid w:val="00B96DD3"/>
    <w:rsid w:val="00B97052"/>
    <w:rsid w:val="00BA0E91"/>
    <w:rsid w:val="00BA108B"/>
    <w:rsid w:val="00BA1842"/>
    <w:rsid w:val="00BA26F3"/>
    <w:rsid w:val="00BA4F63"/>
    <w:rsid w:val="00BB0E64"/>
    <w:rsid w:val="00BB1A82"/>
    <w:rsid w:val="00BB3A05"/>
    <w:rsid w:val="00BC173B"/>
    <w:rsid w:val="00BC4C7D"/>
    <w:rsid w:val="00BD3D85"/>
    <w:rsid w:val="00BD4645"/>
    <w:rsid w:val="00BF0654"/>
    <w:rsid w:val="00BF1507"/>
    <w:rsid w:val="00BF5574"/>
    <w:rsid w:val="00BF566A"/>
    <w:rsid w:val="00BF6364"/>
    <w:rsid w:val="00BF7323"/>
    <w:rsid w:val="00BF74E0"/>
    <w:rsid w:val="00C020CE"/>
    <w:rsid w:val="00C02442"/>
    <w:rsid w:val="00C02F3E"/>
    <w:rsid w:val="00C038BE"/>
    <w:rsid w:val="00C14538"/>
    <w:rsid w:val="00C14F06"/>
    <w:rsid w:val="00C163D4"/>
    <w:rsid w:val="00C1733D"/>
    <w:rsid w:val="00C23692"/>
    <w:rsid w:val="00C2475E"/>
    <w:rsid w:val="00C25C87"/>
    <w:rsid w:val="00C26428"/>
    <w:rsid w:val="00C311B7"/>
    <w:rsid w:val="00C33874"/>
    <w:rsid w:val="00C373BF"/>
    <w:rsid w:val="00C42E4C"/>
    <w:rsid w:val="00C50089"/>
    <w:rsid w:val="00C5632F"/>
    <w:rsid w:val="00C56B36"/>
    <w:rsid w:val="00C61E5C"/>
    <w:rsid w:val="00C67616"/>
    <w:rsid w:val="00C70B30"/>
    <w:rsid w:val="00C74055"/>
    <w:rsid w:val="00C7649B"/>
    <w:rsid w:val="00C84736"/>
    <w:rsid w:val="00C87932"/>
    <w:rsid w:val="00C91927"/>
    <w:rsid w:val="00C934A3"/>
    <w:rsid w:val="00C9500F"/>
    <w:rsid w:val="00C96E65"/>
    <w:rsid w:val="00CA0F89"/>
    <w:rsid w:val="00CA231C"/>
    <w:rsid w:val="00CA33D1"/>
    <w:rsid w:val="00CA4160"/>
    <w:rsid w:val="00CB0578"/>
    <w:rsid w:val="00CB1208"/>
    <w:rsid w:val="00CB7186"/>
    <w:rsid w:val="00CC1E1C"/>
    <w:rsid w:val="00CC589C"/>
    <w:rsid w:val="00CC7BF4"/>
    <w:rsid w:val="00CD0306"/>
    <w:rsid w:val="00CD18D2"/>
    <w:rsid w:val="00CD2944"/>
    <w:rsid w:val="00CD2ED2"/>
    <w:rsid w:val="00CD65E9"/>
    <w:rsid w:val="00CD6F14"/>
    <w:rsid w:val="00CE1625"/>
    <w:rsid w:val="00CE2E1C"/>
    <w:rsid w:val="00CE5828"/>
    <w:rsid w:val="00CE5B9A"/>
    <w:rsid w:val="00CF32E2"/>
    <w:rsid w:val="00CF725E"/>
    <w:rsid w:val="00D00684"/>
    <w:rsid w:val="00D00A6B"/>
    <w:rsid w:val="00D02A5A"/>
    <w:rsid w:val="00D033EA"/>
    <w:rsid w:val="00D04005"/>
    <w:rsid w:val="00D051A3"/>
    <w:rsid w:val="00D07205"/>
    <w:rsid w:val="00D07387"/>
    <w:rsid w:val="00D07A46"/>
    <w:rsid w:val="00D07EBE"/>
    <w:rsid w:val="00D11A0C"/>
    <w:rsid w:val="00D12BB3"/>
    <w:rsid w:val="00D138B3"/>
    <w:rsid w:val="00D14081"/>
    <w:rsid w:val="00D144FF"/>
    <w:rsid w:val="00D14574"/>
    <w:rsid w:val="00D2000D"/>
    <w:rsid w:val="00D30674"/>
    <w:rsid w:val="00D40B32"/>
    <w:rsid w:val="00D43304"/>
    <w:rsid w:val="00D47D60"/>
    <w:rsid w:val="00D5373B"/>
    <w:rsid w:val="00D54274"/>
    <w:rsid w:val="00D552C8"/>
    <w:rsid w:val="00D57C58"/>
    <w:rsid w:val="00D60557"/>
    <w:rsid w:val="00D63A78"/>
    <w:rsid w:val="00D662C4"/>
    <w:rsid w:val="00D6781B"/>
    <w:rsid w:val="00D7242A"/>
    <w:rsid w:val="00D72B23"/>
    <w:rsid w:val="00D83DA6"/>
    <w:rsid w:val="00D86E9A"/>
    <w:rsid w:val="00D90EB7"/>
    <w:rsid w:val="00D919B0"/>
    <w:rsid w:val="00D91EA3"/>
    <w:rsid w:val="00D958C8"/>
    <w:rsid w:val="00D958F1"/>
    <w:rsid w:val="00D96036"/>
    <w:rsid w:val="00DA0C96"/>
    <w:rsid w:val="00DA13F0"/>
    <w:rsid w:val="00DA435D"/>
    <w:rsid w:val="00DA6029"/>
    <w:rsid w:val="00DB2100"/>
    <w:rsid w:val="00DC0370"/>
    <w:rsid w:val="00DC21E1"/>
    <w:rsid w:val="00DC4124"/>
    <w:rsid w:val="00DC6334"/>
    <w:rsid w:val="00DD1108"/>
    <w:rsid w:val="00DD12D9"/>
    <w:rsid w:val="00DD1E0E"/>
    <w:rsid w:val="00DD5805"/>
    <w:rsid w:val="00DD58EF"/>
    <w:rsid w:val="00DD6E2F"/>
    <w:rsid w:val="00DE20F1"/>
    <w:rsid w:val="00DE3615"/>
    <w:rsid w:val="00DE6326"/>
    <w:rsid w:val="00DF3B4A"/>
    <w:rsid w:val="00DF4E79"/>
    <w:rsid w:val="00DF64DE"/>
    <w:rsid w:val="00E00B83"/>
    <w:rsid w:val="00E01942"/>
    <w:rsid w:val="00E03BFC"/>
    <w:rsid w:val="00E070C4"/>
    <w:rsid w:val="00E12C0C"/>
    <w:rsid w:val="00E13C6C"/>
    <w:rsid w:val="00E1769A"/>
    <w:rsid w:val="00E205E0"/>
    <w:rsid w:val="00E2445F"/>
    <w:rsid w:val="00E24735"/>
    <w:rsid w:val="00E25052"/>
    <w:rsid w:val="00E25C58"/>
    <w:rsid w:val="00E2714E"/>
    <w:rsid w:val="00E27716"/>
    <w:rsid w:val="00E31969"/>
    <w:rsid w:val="00E319BE"/>
    <w:rsid w:val="00E32816"/>
    <w:rsid w:val="00E34FF3"/>
    <w:rsid w:val="00E35551"/>
    <w:rsid w:val="00E35855"/>
    <w:rsid w:val="00E400E4"/>
    <w:rsid w:val="00E40771"/>
    <w:rsid w:val="00E417B4"/>
    <w:rsid w:val="00E41F99"/>
    <w:rsid w:val="00E450A2"/>
    <w:rsid w:val="00E47926"/>
    <w:rsid w:val="00E47988"/>
    <w:rsid w:val="00E50AAE"/>
    <w:rsid w:val="00E512EB"/>
    <w:rsid w:val="00E5288D"/>
    <w:rsid w:val="00E53917"/>
    <w:rsid w:val="00E57A32"/>
    <w:rsid w:val="00E57BD4"/>
    <w:rsid w:val="00E6093C"/>
    <w:rsid w:val="00E63ACB"/>
    <w:rsid w:val="00E6709A"/>
    <w:rsid w:val="00E72121"/>
    <w:rsid w:val="00E74D5F"/>
    <w:rsid w:val="00E756BD"/>
    <w:rsid w:val="00E8041A"/>
    <w:rsid w:val="00E82009"/>
    <w:rsid w:val="00E83EE2"/>
    <w:rsid w:val="00E843C6"/>
    <w:rsid w:val="00E92764"/>
    <w:rsid w:val="00E935FC"/>
    <w:rsid w:val="00E9746A"/>
    <w:rsid w:val="00EA6414"/>
    <w:rsid w:val="00EA7BE0"/>
    <w:rsid w:val="00EB4CDA"/>
    <w:rsid w:val="00EB599D"/>
    <w:rsid w:val="00EB6960"/>
    <w:rsid w:val="00EC3CE2"/>
    <w:rsid w:val="00ED265B"/>
    <w:rsid w:val="00ED3490"/>
    <w:rsid w:val="00ED3CCE"/>
    <w:rsid w:val="00ED4476"/>
    <w:rsid w:val="00ED4F40"/>
    <w:rsid w:val="00ED5A6E"/>
    <w:rsid w:val="00ED65C7"/>
    <w:rsid w:val="00EE30D2"/>
    <w:rsid w:val="00EE4AC6"/>
    <w:rsid w:val="00EE60C1"/>
    <w:rsid w:val="00EE6248"/>
    <w:rsid w:val="00EF15AD"/>
    <w:rsid w:val="00EF3382"/>
    <w:rsid w:val="00EF4F5A"/>
    <w:rsid w:val="00EF55F0"/>
    <w:rsid w:val="00EF5961"/>
    <w:rsid w:val="00EF778C"/>
    <w:rsid w:val="00F01F2E"/>
    <w:rsid w:val="00F02858"/>
    <w:rsid w:val="00F03614"/>
    <w:rsid w:val="00F03EE5"/>
    <w:rsid w:val="00F04B85"/>
    <w:rsid w:val="00F05A46"/>
    <w:rsid w:val="00F0707B"/>
    <w:rsid w:val="00F07E06"/>
    <w:rsid w:val="00F10442"/>
    <w:rsid w:val="00F107EE"/>
    <w:rsid w:val="00F134A2"/>
    <w:rsid w:val="00F14C5F"/>
    <w:rsid w:val="00F15063"/>
    <w:rsid w:val="00F150C9"/>
    <w:rsid w:val="00F16874"/>
    <w:rsid w:val="00F17BCD"/>
    <w:rsid w:val="00F21CEE"/>
    <w:rsid w:val="00F21FD7"/>
    <w:rsid w:val="00F3414D"/>
    <w:rsid w:val="00F37E0F"/>
    <w:rsid w:val="00F401E3"/>
    <w:rsid w:val="00F47C84"/>
    <w:rsid w:val="00F51DB6"/>
    <w:rsid w:val="00F520E3"/>
    <w:rsid w:val="00F557C7"/>
    <w:rsid w:val="00F567CD"/>
    <w:rsid w:val="00F61954"/>
    <w:rsid w:val="00F62F6D"/>
    <w:rsid w:val="00F63869"/>
    <w:rsid w:val="00F64E37"/>
    <w:rsid w:val="00F652F4"/>
    <w:rsid w:val="00F71A7F"/>
    <w:rsid w:val="00F72B80"/>
    <w:rsid w:val="00F74DC1"/>
    <w:rsid w:val="00F8279C"/>
    <w:rsid w:val="00F828F3"/>
    <w:rsid w:val="00F87AFB"/>
    <w:rsid w:val="00F90F6C"/>
    <w:rsid w:val="00F9440C"/>
    <w:rsid w:val="00F962E6"/>
    <w:rsid w:val="00F96631"/>
    <w:rsid w:val="00F97DAE"/>
    <w:rsid w:val="00FA39BF"/>
    <w:rsid w:val="00FA3BE7"/>
    <w:rsid w:val="00FA49D7"/>
    <w:rsid w:val="00FB1E4F"/>
    <w:rsid w:val="00FB336D"/>
    <w:rsid w:val="00FB403F"/>
    <w:rsid w:val="00FB477E"/>
    <w:rsid w:val="00FB5609"/>
    <w:rsid w:val="00FB7791"/>
    <w:rsid w:val="00FD4A88"/>
    <w:rsid w:val="00FD6DFA"/>
    <w:rsid w:val="00FE1DA1"/>
    <w:rsid w:val="00FE2661"/>
    <w:rsid w:val="00FE2675"/>
    <w:rsid w:val="00FE490B"/>
    <w:rsid w:val="00FE57E8"/>
    <w:rsid w:val="00FE6A5A"/>
    <w:rsid w:val="00FE786E"/>
    <w:rsid w:val="00FF58A0"/>
    <w:rsid w:val="00FF71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D6F237E"/>
  <w15:docId w15:val="{77EB08A7-809D-4A13-B9A8-63BFCB1F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0BA"/>
    <w:pPr>
      <w:spacing w:after="200" w:line="276" w:lineRule="auto"/>
    </w:pPr>
  </w:style>
  <w:style w:type="paragraph" w:styleId="Titlu1">
    <w:name w:val="heading 1"/>
    <w:basedOn w:val="Normal"/>
    <w:next w:val="Normal"/>
    <w:link w:val="Titlu1Caracter"/>
    <w:uiPriority w:val="99"/>
    <w:qFormat/>
    <w:rsid w:val="00722679"/>
    <w:pPr>
      <w:keepNext/>
      <w:keepLines/>
      <w:spacing w:before="240" w:after="0"/>
      <w:outlineLvl w:val="0"/>
    </w:pPr>
    <w:rPr>
      <w:rFonts w:ascii="Cambria" w:hAnsi="Cambria"/>
      <w:color w:val="365F91"/>
      <w:sz w:val="32"/>
      <w:szCs w:val="32"/>
    </w:rPr>
  </w:style>
  <w:style w:type="paragraph" w:styleId="Titlu2">
    <w:name w:val="heading 2"/>
    <w:basedOn w:val="Normal"/>
    <w:next w:val="Normal"/>
    <w:link w:val="Titlu2Caracter"/>
    <w:uiPriority w:val="99"/>
    <w:qFormat/>
    <w:rsid w:val="00EE6248"/>
    <w:pPr>
      <w:keepNext/>
      <w:keepLines/>
      <w:spacing w:before="40" w:after="0"/>
      <w:outlineLvl w:val="1"/>
    </w:pPr>
    <w:rPr>
      <w:rFonts w:ascii="Cambria" w:hAnsi="Cambria"/>
      <w:color w:val="365F91"/>
      <w:sz w:val="26"/>
      <w:szCs w:val="26"/>
    </w:rPr>
  </w:style>
  <w:style w:type="paragraph" w:styleId="Titlu3">
    <w:name w:val="heading 3"/>
    <w:basedOn w:val="Normal"/>
    <w:next w:val="Normal"/>
    <w:link w:val="Titlu3Caracter"/>
    <w:uiPriority w:val="99"/>
    <w:qFormat/>
    <w:rsid w:val="00722679"/>
    <w:pPr>
      <w:keepNext/>
      <w:keepLines/>
      <w:spacing w:before="40" w:after="0"/>
      <w:outlineLvl w:val="2"/>
    </w:pPr>
    <w:rPr>
      <w:rFonts w:ascii="Cambria" w:hAnsi="Cambria"/>
      <w:color w:val="243F60"/>
      <w:sz w:val="24"/>
      <w:szCs w:val="24"/>
    </w:rPr>
  </w:style>
  <w:style w:type="paragraph" w:styleId="Titlu4">
    <w:name w:val="heading 4"/>
    <w:basedOn w:val="Normal"/>
    <w:next w:val="Normal"/>
    <w:link w:val="Titlu4Caracter"/>
    <w:uiPriority w:val="99"/>
    <w:qFormat/>
    <w:rsid w:val="00061228"/>
    <w:pPr>
      <w:keepNext/>
      <w:keepLines/>
      <w:spacing w:before="40" w:after="0"/>
      <w:outlineLvl w:val="3"/>
    </w:pPr>
    <w:rPr>
      <w:rFonts w:ascii="Cambria" w:hAnsi="Cambria"/>
      <w:i/>
      <w:iCs/>
      <w:color w:val="365F9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9"/>
    <w:locked/>
    <w:rsid w:val="00722679"/>
    <w:rPr>
      <w:rFonts w:ascii="Cambria" w:hAnsi="Cambria" w:cs="Times New Roman"/>
      <w:color w:val="365F91"/>
      <w:sz w:val="32"/>
      <w:szCs w:val="32"/>
    </w:rPr>
  </w:style>
  <w:style w:type="character" w:customStyle="1" w:styleId="Titlu2Caracter">
    <w:name w:val="Titlu 2 Caracter"/>
    <w:basedOn w:val="Fontdeparagrafimplicit"/>
    <w:link w:val="Titlu2"/>
    <w:uiPriority w:val="99"/>
    <w:locked/>
    <w:rsid w:val="00EE6248"/>
    <w:rPr>
      <w:rFonts w:ascii="Cambria" w:hAnsi="Cambria" w:cs="Times New Roman"/>
      <w:color w:val="365F91"/>
      <w:sz w:val="26"/>
      <w:szCs w:val="26"/>
    </w:rPr>
  </w:style>
  <w:style w:type="character" w:customStyle="1" w:styleId="Titlu3Caracter">
    <w:name w:val="Titlu 3 Caracter"/>
    <w:basedOn w:val="Fontdeparagrafimplicit"/>
    <w:link w:val="Titlu3"/>
    <w:uiPriority w:val="99"/>
    <w:semiHidden/>
    <w:locked/>
    <w:rsid w:val="00722679"/>
    <w:rPr>
      <w:rFonts w:ascii="Cambria" w:hAnsi="Cambria" w:cs="Times New Roman"/>
      <w:color w:val="243F60"/>
      <w:sz w:val="24"/>
      <w:szCs w:val="24"/>
    </w:rPr>
  </w:style>
  <w:style w:type="character" w:customStyle="1" w:styleId="Titlu4Caracter">
    <w:name w:val="Titlu 4 Caracter"/>
    <w:basedOn w:val="Fontdeparagrafimplicit"/>
    <w:link w:val="Titlu4"/>
    <w:uiPriority w:val="99"/>
    <w:semiHidden/>
    <w:locked/>
    <w:rsid w:val="00061228"/>
    <w:rPr>
      <w:rFonts w:ascii="Cambria" w:hAnsi="Cambria" w:cs="Times New Roman"/>
      <w:i/>
      <w:iCs/>
      <w:color w:val="365F91"/>
    </w:rPr>
  </w:style>
  <w:style w:type="paragraph" w:styleId="Listparagraf">
    <w:name w:val="List Paragraph"/>
    <w:basedOn w:val="Normal"/>
    <w:uiPriority w:val="34"/>
    <w:qFormat/>
    <w:rsid w:val="00CD0306"/>
    <w:pPr>
      <w:ind w:left="720"/>
      <w:contextualSpacing/>
    </w:pPr>
  </w:style>
  <w:style w:type="paragraph" w:styleId="TextnBalon">
    <w:name w:val="Balloon Text"/>
    <w:basedOn w:val="Normal"/>
    <w:link w:val="TextnBalonCaracter"/>
    <w:uiPriority w:val="99"/>
    <w:semiHidden/>
    <w:rsid w:val="007313B0"/>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locked/>
    <w:rsid w:val="007313B0"/>
    <w:rPr>
      <w:rFonts w:ascii="Tahoma" w:hAnsi="Tahoma" w:cs="Tahoma"/>
      <w:sz w:val="16"/>
      <w:szCs w:val="16"/>
    </w:rPr>
  </w:style>
  <w:style w:type="table" w:styleId="Tabelgril">
    <w:name w:val="Table Grid"/>
    <w:basedOn w:val="TabelNormal"/>
    <w:uiPriority w:val="99"/>
    <w:rsid w:val="00FE1DA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deculoaredeschis-Accentuare6">
    <w:name w:val="Light Grid Accent 6"/>
    <w:basedOn w:val="TabelNormal"/>
    <w:uiPriority w:val="99"/>
    <w:rsid w:val="00FE1DA1"/>
    <w:rPr>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Umbriredeculoaredeschis-Accentuare6">
    <w:name w:val="Light Shading Accent 6"/>
    <w:basedOn w:val="TabelNormal"/>
    <w:uiPriority w:val="99"/>
    <w:rsid w:val="00E92764"/>
    <w:rPr>
      <w:color w:val="FF0000"/>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Antet">
    <w:name w:val="header"/>
    <w:basedOn w:val="Normal"/>
    <w:link w:val="AntetCaracter"/>
    <w:uiPriority w:val="99"/>
    <w:rsid w:val="00B61A44"/>
    <w:pPr>
      <w:tabs>
        <w:tab w:val="center" w:pos="4680"/>
        <w:tab w:val="right" w:pos="9360"/>
      </w:tabs>
      <w:spacing w:after="0" w:line="240" w:lineRule="auto"/>
    </w:pPr>
  </w:style>
  <w:style w:type="character" w:customStyle="1" w:styleId="AntetCaracter">
    <w:name w:val="Antet Caracter"/>
    <w:basedOn w:val="Fontdeparagrafimplicit"/>
    <w:link w:val="Antet"/>
    <w:uiPriority w:val="99"/>
    <w:locked/>
    <w:rsid w:val="00B61A44"/>
    <w:rPr>
      <w:rFonts w:cs="Times New Roman"/>
    </w:rPr>
  </w:style>
  <w:style w:type="paragraph" w:styleId="Subsol">
    <w:name w:val="footer"/>
    <w:basedOn w:val="Normal"/>
    <w:link w:val="SubsolCaracter"/>
    <w:uiPriority w:val="99"/>
    <w:rsid w:val="00B61A44"/>
    <w:pPr>
      <w:tabs>
        <w:tab w:val="center" w:pos="4680"/>
        <w:tab w:val="right" w:pos="9360"/>
      </w:tabs>
      <w:spacing w:after="0" w:line="240" w:lineRule="auto"/>
    </w:pPr>
  </w:style>
  <w:style w:type="character" w:customStyle="1" w:styleId="SubsolCaracter">
    <w:name w:val="Subsol Caracter"/>
    <w:basedOn w:val="Fontdeparagrafimplicit"/>
    <w:link w:val="Subsol"/>
    <w:uiPriority w:val="99"/>
    <w:locked/>
    <w:rsid w:val="00B61A44"/>
    <w:rPr>
      <w:rFonts w:cs="Times New Roman"/>
    </w:rPr>
  </w:style>
  <w:style w:type="table" w:customStyle="1" w:styleId="GridTable4-Accent61">
    <w:name w:val="Grid Table 4 - Accent 61"/>
    <w:uiPriority w:val="99"/>
    <w:rsid w:val="00F9440C"/>
    <w:rPr>
      <w:sz w:val="20"/>
      <w:szCs w:val="20"/>
      <w:lang w:val="en-GB" w:eastAsia="en-GB"/>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rFonts w:cs="Times New Roman"/>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rFonts w:cs="Times New Roman"/>
        <w:b/>
        <w:bCs/>
      </w:rPr>
      <w:tblPr/>
      <w:tcPr>
        <w:tcBorders>
          <w:top w:val="double" w:sz="4"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9D9"/>
      </w:tcPr>
    </w:tblStylePr>
    <w:tblStylePr w:type="band1Horz">
      <w:rPr>
        <w:rFonts w:cs="Times New Roman"/>
      </w:rPr>
      <w:tblPr/>
      <w:tcPr>
        <w:shd w:val="clear" w:color="auto" w:fill="FDE9D9"/>
      </w:tcPr>
    </w:tblStylePr>
  </w:style>
  <w:style w:type="character" w:styleId="Robust">
    <w:name w:val="Strong"/>
    <w:basedOn w:val="Fontdeparagrafimplicit"/>
    <w:uiPriority w:val="22"/>
    <w:qFormat/>
    <w:rsid w:val="006C659E"/>
    <w:rPr>
      <w:rFonts w:cs="Times New Roman"/>
      <w:b/>
      <w:bCs/>
    </w:rPr>
  </w:style>
  <w:style w:type="character" w:styleId="Accentuat">
    <w:name w:val="Emphasis"/>
    <w:basedOn w:val="Fontdeparagrafimplicit"/>
    <w:uiPriority w:val="20"/>
    <w:qFormat/>
    <w:rsid w:val="008D70EE"/>
    <w:rPr>
      <w:rFonts w:cs="Times New Roman"/>
      <w:i/>
      <w:iCs/>
    </w:rPr>
  </w:style>
  <w:style w:type="paragraph" w:styleId="Frspaiere">
    <w:name w:val="No Spacing"/>
    <w:uiPriority w:val="1"/>
    <w:qFormat/>
    <w:rsid w:val="008D70EE"/>
  </w:style>
  <w:style w:type="paragraph" w:styleId="NormalWeb">
    <w:name w:val="Normal (Web)"/>
    <w:basedOn w:val="Normal"/>
    <w:uiPriority w:val="99"/>
    <w:rsid w:val="00F401E3"/>
    <w:pPr>
      <w:spacing w:before="100" w:beforeAutospacing="1" w:after="100" w:afterAutospacing="1" w:line="240" w:lineRule="auto"/>
    </w:pPr>
    <w:rPr>
      <w:rFonts w:ascii="Times New Roman" w:hAnsi="Times New Roman"/>
      <w:sz w:val="24"/>
      <w:szCs w:val="24"/>
    </w:rPr>
  </w:style>
  <w:style w:type="character" w:styleId="Hyperlink">
    <w:name w:val="Hyperlink"/>
    <w:basedOn w:val="Fontdeparagrafimplicit"/>
    <w:uiPriority w:val="99"/>
    <w:semiHidden/>
    <w:rsid w:val="00B276A5"/>
    <w:rPr>
      <w:rFonts w:cs="Times New Roman"/>
      <w:color w:val="0000FF"/>
      <w:u w:val="single"/>
    </w:rPr>
  </w:style>
  <w:style w:type="paragraph" w:customStyle="1" w:styleId="lead">
    <w:name w:val="lead"/>
    <w:basedOn w:val="Normal"/>
    <w:uiPriority w:val="99"/>
    <w:rsid w:val="00402007"/>
    <w:pPr>
      <w:spacing w:before="100" w:beforeAutospacing="1" w:after="100" w:afterAutospacing="1" w:line="240" w:lineRule="auto"/>
    </w:pPr>
    <w:rPr>
      <w:rFonts w:ascii="Times New Roman" w:hAnsi="Times New Roman"/>
      <w:sz w:val="24"/>
      <w:szCs w:val="24"/>
    </w:rPr>
  </w:style>
  <w:style w:type="character" w:customStyle="1" w:styleId="elementor-icon-list-text">
    <w:name w:val="elementor-icon-list-text"/>
    <w:basedOn w:val="Fontdeparagrafimplicit"/>
    <w:uiPriority w:val="99"/>
    <w:rsid w:val="00722679"/>
    <w:rPr>
      <w:rFonts w:cs="Times New Roman"/>
    </w:rPr>
  </w:style>
  <w:style w:type="character" w:customStyle="1" w:styleId="pl-10">
    <w:name w:val="pl-10"/>
    <w:basedOn w:val="Fontdeparagrafimplicit"/>
    <w:rsid w:val="007F1D24"/>
    <w:rPr>
      <w:rFonts w:cs="Times New Roman"/>
    </w:rPr>
  </w:style>
  <w:style w:type="paragraph" w:customStyle="1" w:styleId="Default">
    <w:name w:val="Default"/>
    <w:rsid w:val="00E35551"/>
    <w:pPr>
      <w:autoSpaceDE w:val="0"/>
      <w:autoSpaceDN w:val="0"/>
      <w:adjustRightInd w:val="0"/>
    </w:pPr>
    <w:rPr>
      <w:rFonts w:cs="Calibri"/>
      <w:color w:val="000000"/>
      <w:sz w:val="24"/>
      <w:szCs w:val="24"/>
    </w:rPr>
  </w:style>
  <w:style w:type="character" w:customStyle="1" w:styleId="Title1">
    <w:name w:val="Title1"/>
    <w:basedOn w:val="Fontdeparagrafimplicit"/>
    <w:rsid w:val="0029138B"/>
  </w:style>
  <w:style w:type="character" w:styleId="Referincomentariu">
    <w:name w:val="annotation reference"/>
    <w:basedOn w:val="Fontdeparagrafimplicit"/>
    <w:uiPriority w:val="99"/>
    <w:semiHidden/>
    <w:unhideWhenUsed/>
    <w:rsid w:val="0040736F"/>
    <w:rPr>
      <w:sz w:val="16"/>
      <w:szCs w:val="16"/>
    </w:rPr>
  </w:style>
  <w:style w:type="paragraph" w:styleId="Textcomentariu">
    <w:name w:val="annotation text"/>
    <w:basedOn w:val="Normal"/>
    <w:link w:val="TextcomentariuCaracter"/>
    <w:uiPriority w:val="99"/>
    <w:semiHidden/>
    <w:unhideWhenUsed/>
    <w:rsid w:val="0040736F"/>
    <w:pPr>
      <w:spacing w:line="240" w:lineRule="auto"/>
    </w:pPr>
    <w:rPr>
      <w:sz w:val="20"/>
      <w:szCs w:val="20"/>
    </w:rPr>
  </w:style>
  <w:style w:type="character" w:customStyle="1" w:styleId="TextcomentariuCaracter">
    <w:name w:val="Text comentariu Caracter"/>
    <w:basedOn w:val="Fontdeparagrafimplicit"/>
    <w:link w:val="Textcomentariu"/>
    <w:uiPriority w:val="99"/>
    <w:semiHidden/>
    <w:rsid w:val="0040736F"/>
    <w:rPr>
      <w:sz w:val="20"/>
      <w:szCs w:val="20"/>
    </w:rPr>
  </w:style>
  <w:style w:type="paragraph" w:styleId="SubiectComentariu">
    <w:name w:val="annotation subject"/>
    <w:basedOn w:val="Textcomentariu"/>
    <w:next w:val="Textcomentariu"/>
    <w:link w:val="SubiectComentariuCaracter"/>
    <w:uiPriority w:val="99"/>
    <w:semiHidden/>
    <w:unhideWhenUsed/>
    <w:rsid w:val="0040736F"/>
    <w:rPr>
      <w:b/>
      <w:bCs/>
    </w:rPr>
  </w:style>
  <w:style w:type="character" w:customStyle="1" w:styleId="SubiectComentariuCaracter">
    <w:name w:val="Subiect Comentariu Caracter"/>
    <w:basedOn w:val="TextcomentariuCaracter"/>
    <w:link w:val="SubiectComentariu"/>
    <w:uiPriority w:val="99"/>
    <w:semiHidden/>
    <w:rsid w:val="0040736F"/>
    <w:rPr>
      <w:b/>
      <w:bCs/>
      <w:sz w:val="20"/>
      <w:szCs w:val="20"/>
    </w:rPr>
  </w:style>
  <w:style w:type="character" w:customStyle="1" w:styleId="UnresolvedMention1">
    <w:name w:val="Unresolved Mention1"/>
    <w:basedOn w:val="Fontdeparagrafimplicit"/>
    <w:uiPriority w:val="99"/>
    <w:semiHidden/>
    <w:unhideWhenUsed/>
    <w:rsid w:val="00402AB9"/>
    <w:rPr>
      <w:color w:val="605E5C"/>
      <w:shd w:val="clear" w:color="auto" w:fill="E1DFDD"/>
    </w:rPr>
  </w:style>
  <w:style w:type="character" w:styleId="Textsubstituent">
    <w:name w:val="Placeholder Text"/>
    <w:basedOn w:val="Fontdeparagrafimplicit"/>
    <w:uiPriority w:val="99"/>
    <w:semiHidden/>
    <w:rsid w:val="002A1D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64399">
      <w:bodyDiv w:val="1"/>
      <w:marLeft w:val="0"/>
      <w:marRight w:val="0"/>
      <w:marTop w:val="0"/>
      <w:marBottom w:val="0"/>
      <w:divBdr>
        <w:top w:val="none" w:sz="0" w:space="0" w:color="auto"/>
        <w:left w:val="none" w:sz="0" w:space="0" w:color="auto"/>
        <w:bottom w:val="none" w:sz="0" w:space="0" w:color="auto"/>
        <w:right w:val="none" w:sz="0" w:space="0" w:color="auto"/>
      </w:divBdr>
    </w:div>
    <w:div w:id="77217889">
      <w:bodyDiv w:val="1"/>
      <w:marLeft w:val="0"/>
      <w:marRight w:val="0"/>
      <w:marTop w:val="0"/>
      <w:marBottom w:val="0"/>
      <w:divBdr>
        <w:top w:val="none" w:sz="0" w:space="0" w:color="auto"/>
        <w:left w:val="none" w:sz="0" w:space="0" w:color="auto"/>
        <w:bottom w:val="none" w:sz="0" w:space="0" w:color="auto"/>
        <w:right w:val="none" w:sz="0" w:space="0" w:color="auto"/>
      </w:divBdr>
    </w:div>
    <w:div w:id="142698082">
      <w:bodyDiv w:val="1"/>
      <w:marLeft w:val="0"/>
      <w:marRight w:val="0"/>
      <w:marTop w:val="0"/>
      <w:marBottom w:val="0"/>
      <w:divBdr>
        <w:top w:val="none" w:sz="0" w:space="0" w:color="auto"/>
        <w:left w:val="none" w:sz="0" w:space="0" w:color="auto"/>
        <w:bottom w:val="none" w:sz="0" w:space="0" w:color="auto"/>
        <w:right w:val="none" w:sz="0" w:space="0" w:color="auto"/>
      </w:divBdr>
    </w:div>
    <w:div w:id="149175680">
      <w:bodyDiv w:val="1"/>
      <w:marLeft w:val="0"/>
      <w:marRight w:val="0"/>
      <w:marTop w:val="0"/>
      <w:marBottom w:val="0"/>
      <w:divBdr>
        <w:top w:val="none" w:sz="0" w:space="0" w:color="auto"/>
        <w:left w:val="none" w:sz="0" w:space="0" w:color="auto"/>
        <w:bottom w:val="none" w:sz="0" w:space="0" w:color="auto"/>
        <w:right w:val="none" w:sz="0" w:space="0" w:color="auto"/>
      </w:divBdr>
    </w:div>
    <w:div w:id="199975461">
      <w:bodyDiv w:val="1"/>
      <w:marLeft w:val="0"/>
      <w:marRight w:val="0"/>
      <w:marTop w:val="0"/>
      <w:marBottom w:val="0"/>
      <w:divBdr>
        <w:top w:val="none" w:sz="0" w:space="0" w:color="auto"/>
        <w:left w:val="none" w:sz="0" w:space="0" w:color="auto"/>
        <w:bottom w:val="none" w:sz="0" w:space="0" w:color="auto"/>
        <w:right w:val="none" w:sz="0" w:space="0" w:color="auto"/>
      </w:divBdr>
    </w:div>
    <w:div w:id="217397534">
      <w:bodyDiv w:val="1"/>
      <w:marLeft w:val="0"/>
      <w:marRight w:val="0"/>
      <w:marTop w:val="0"/>
      <w:marBottom w:val="0"/>
      <w:divBdr>
        <w:top w:val="none" w:sz="0" w:space="0" w:color="auto"/>
        <w:left w:val="none" w:sz="0" w:space="0" w:color="auto"/>
        <w:bottom w:val="none" w:sz="0" w:space="0" w:color="auto"/>
        <w:right w:val="none" w:sz="0" w:space="0" w:color="auto"/>
      </w:divBdr>
    </w:div>
    <w:div w:id="244656589">
      <w:bodyDiv w:val="1"/>
      <w:marLeft w:val="0"/>
      <w:marRight w:val="0"/>
      <w:marTop w:val="0"/>
      <w:marBottom w:val="0"/>
      <w:divBdr>
        <w:top w:val="none" w:sz="0" w:space="0" w:color="auto"/>
        <w:left w:val="none" w:sz="0" w:space="0" w:color="auto"/>
        <w:bottom w:val="none" w:sz="0" w:space="0" w:color="auto"/>
        <w:right w:val="none" w:sz="0" w:space="0" w:color="auto"/>
      </w:divBdr>
    </w:div>
    <w:div w:id="269363216">
      <w:bodyDiv w:val="1"/>
      <w:marLeft w:val="0"/>
      <w:marRight w:val="0"/>
      <w:marTop w:val="0"/>
      <w:marBottom w:val="0"/>
      <w:divBdr>
        <w:top w:val="none" w:sz="0" w:space="0" w:color="auto"/>
        <w:left w:val="none" w:sz="0" w:space="0" w:color="auto"/>
        <w:bottom w:val="none" w:sz="0" w:space="0" w:color="auto"/>
        <w:right w:val="none" w:sz="0" w:space="0" w:color="auto"/>
      </w:divBdr>
    </w:div>
    <w:div w:id="279149909">
      <w:bodyDiv w:val="1"/>
      <w:marLeft w:val="0"/>
      <w:marRight w:val="0"/>
      <w:marTop w:val="0"/>
      <w:marBottom w:val="0"/>
      <w:divBdr>
        <w:top w:val="none" w:sz="0" w:space="0" w:color="auto"/>
        <w:left w:val="none" w:sz="0" w:space="0" w:color="auto"/>
        <w:bottom w:val="none" w:sz="0" w:space="0" w:color="auto"/>
        <w:right w:val="none" w:sz="0" w:space="0" w:color="auto"/>
      </w:divBdr>
    </w:div>
    <w:div w:id="409622733">
      <w:bodyDiv w:val="1"/>
      <w:marLeft w:val="0"/>
      <w:marRight w:val="0"/>
      <w:marTop w:val="0"/>
      <w:marBottom w:val="0"/>
      <w:divBdr>
        <w:top w:val="none" w:sz="0" w:space="0" w:color="auto"/>
        <w:left w:val="none" w:sz="0" w:space="0" w:color="auto"/>
        <w:bottom w:val="none" w:sz="0" w:space="0" w:color="auto"/>
        <w:right w:val="none" w:sz="0" w:space="0" w:color="auto"/>
      </w:divBdr>
    </w:div>
    <w:div w:id="430048160">
      <w:marLeft w:val="0"/>
      <w:marRight w:val="0"/>
      <w:marTop w:val="0"/>
      <w:marBottom w:val="0"/>
      <w:divBdr>
        <w:top w:val="none" w:sz="0" w:space="0" w:color="auto"/>
        <w:left w:val="none" w:sz="0" w:space="0" w:color="auto"/>
        <w:bottom w:val="none" w:sz="0" w:space="0" w:color="auto"/>
        <w:right w:val="none" w:sz="0" w:space="0" w:color="auto"/>
      </w:divBdr>
    </w:div>
    <w:div w:id="430048163">
      <w:marLeft w:val="0"/>
      <w:marRight w:val="0"/>
      <w:marTop w:val="0"/>
      <w:marBottom w:val="0"/>
      <w:divBdr>
        <w:top w:val="none" w:sz="0" w:space="0" w:color="auto"/>
        <w:left w:val="none" w:sz="0" w:space="0" w:color="auto"/>
        <w:bottom w:val="none" w:sz="0" w:space="0" w:color="auto"/>
        <w:right w:val="none" w:sz="0" w:space="0" w:color="auto"/>
      </w:divBdr>
    </w:div>
    <w:div w:id="430048166">
      <w:marLeft w:val="0"/>
      <w:marRight w:val="0"/>
      <w:marTop w:val="0"/>
      <w:marBottom w:val="0"/>
      <w:divBdr>
        <w:top w:val="none" w:sz="0" w:space="0" w:color="auto"/>
        <w:left w:val="none" w:sz="0" w:space="0" w:color="auto"/>
        <w:bottom w:val="none" w:sz="0" w:space="0" w:color="auto"/>
        <w:right w:val="none" w:sz="0" w:space="0" w:color="auto"/>
      </w:divBdr>
      <w:divsChild>
        <w:div w:id="430048200">
          <w:marLeft w:val="0"/>
          <w:marRight w:val="0"/>
          <w:marTop w:val="0"/>
          <w:marBottom w:val="0"/>
          <w:divBdr>
            <w:top w:val="none" w:sz="0" w:space="0" w:color="auto"/>
            <w:left w:val="none" w:sz="0" w:space="0" w:color="auto"/>
            <w:bottom w:val="none" w:sz="0" w:space="0" w:color="auto"/>
            <w:right w:val="none" w:sz="0" w:space="0" w:color="auto"/>
          </w:divBdr>
          <w:divsChild>
            <w:div w:id="430048204">
              <w:marLeft w:val="0"/>
              <w:marRight w:val="0"/>
              <w:marTop w:val="0"/>
              <w:marBottom w:val="0"/>
              <w:divBdr>
                <w:top w:val="none" w:sz="0" w:space="0" w:color="auto"/>
                <w:left w:val="none" w:sz="0" w:space="0" w:color="auto"/>
                <w:bottom w:val="none" w:sz="0" w:space="0" w:color="auto"/>
                <w:right w:val="none" w:sz="0" w:space="0" w:color="auto"/>
              </w:divBdr>
              <w:divsChild>
                <w:div w:id="430048225">
                  <w:marLeft w:val="0"/>
                  <w:marRight w:val="0"/>
                  <w:marTop w:val="0"/>
                  <w:marBottom w:val="0"/>
                  <w:divBdr>
                    <w:top w:val="none" w:sz="0" w:space="0" w:color="auto"/>
                    <w:left w:val="none" w:sz="0" w:space="0" w:color="auto"/>
                    <w:bottom w:val="none" w:sz="0" w:space="0" w:color="auto"/>
                    <w:right w:val="none" w:sz="0" w:space="0" w:color="auto"/>
                  </w:divBdr>
                  <w:divsChild>
                    <w:div w:id="430048199">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203">
                          <w:marLeft w:val="0"/>
                          <w:marRight w:val="0"/>
                          <w:marTop w:val="0"/>
                          <w:marBottom w:val="0"/>
                          <w:divBdr>
                            <w:top w:val="none" w:sz="0" w:space="0" w:color="auto"/>
                            <w:left w:val="none" w:sz="0" w:space="0" w:color="auto"/>
                            <w:bottom w:val="none" w:sz="0" w:space="0" w:color="auto"/>
                            <w:right w:val="none" w:sz="0" w:space="0" w:color="auto"/>
                          </w:divBdr>
                          <w:divsChild>
                            <w:div w:id="430048188">
                              <w:marLeft w:val="0"/>
                              <w:marRight w:val="0"/>
                              <w:marTop w:val="0"/>
                              <w:marBottom w:val="0"/>
                              <w:divBdr>
                                <w:top w:val="none" w:sz="0" w:space="0" w:color="auto"/>
                                <w:left w:val="none" w:sz="0" w:space="0" w:color="auto"/>
                                <w:bottom w:val="none" w:sz="0" w:space="0" w:color="auto"/>
                                <w:right w:val="none" w:sz="0" w:space="0" w:color="auto"/>
                              </w:divBdr>
                            </w:div>
                            <w:div w:id="430048202">
                              <w:marLeft w:val="0"/>
                              <w:marRight w:val="0"/>
                              <w:marTop w:val="0"/>
                              <w:marBottom w:val="0"/>
                              <w:divBdr>
                                <w:top w:val="none" w:sz="0" w:space="0" w:color="auto"/>
                                <w:left w:val="none" w:sz="0" w:space="0" w:color="auto"/>
                                <w:bottom w:val="none" w:sz="0" w:space="0" w:color="auto"/>
                                <w:right w:val="none" w:sz="0" w:space="0" w:color="auto"/>
                              </w:divBdr>
                            </w:div>
                            <w:div w:id="4300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0048246">
          <w:marLeft w:val="0"/>
          <w:marRight w:val="0"/>
          <w:marTop w:val="0"/>
          <w:marBottom w:val="0"/>
          <w:divBdr>
            <w:top w:val="none" w:sz="0" w:space="0" w:color="auto"/>
            <w:left w:val="none" w:sz="0" w:space="0" w:color="auto"/>
            <w:bottom w:val="none" w:sz="0" w:space="0" w:color="auto"/>
            <w:right w:val="none" w:sz="0" w:space="0" w:color="auto"/>
          </w:divBdr>
          <w:divsChild>
            <w:div w:id="430048192">
              <w:marLeft w:val="0"/>
              <w:marRight w:val="0"/>
              <w:marTop w:val="0"/>
              <w:marBottom w:val="0"/>
              <w:divBdr>
                <w:top w:val="none" w:sz="0" w:space="0" w:color="auto"/>
                <w:left w:val="none" w:sz="0" w:space="0" w:color="auto"/>
                <w:bottom w:val="none" w:sz="0" w:space="0" w:color="auto"/>
                <w:right w:val="none" w:sz="0" w:space="0" w:color="auto"/>
              </w:divBdr>
              <w:divsChild>
                <w:div w:id="430048185">
                  <w:marLeft w:val="0"/>
                  <w:marRight w:val="0"/>
                  <w:marTop w:val="0"/>
                  <w:marBottom w:val="0"/>
                  <w:divBdr>
                    <w:top w:val="none" w:sz="0" w:space="0" w:color="auto"/>
                    <w:left w:val="none" w:sz="0" w:space="0" w:color="auto"/>
                    <w:bottom w:val="none" w:sz="0" w:space="0" w:color="auto"/>
                    <w:right w:val="none" w:sz="0" w:space="0" w:color="auto"/>
                  </w:divBdr>
                  <w:divsChild>
                    <w:div w:id="430048230">
                      <w:marLeft w:val="0"/>
                      <w:marRight w:val="0"/>
                      <w:marTop w:val="0"/>
                      <w:marBottom w:val="525"/>
                      <w:divBdr>
                        <w:top w:val="single" w:sz="6" w:space="19" w:color="848484"/>
                        <w:left w:val="single" w:sz="6" w:space="19" w:color="848484"/>
                        <w:bottom w:val="single" w:sz="6" w:space="19" w:color="848484"/>
                        <w:right w:val="single" w:sz="6" w:space="19" w:color="848484"/>
                      </w:divBdr>
                      <w:divsChild>
                        <w:div w:id="430048159">
                          <w:marLeft w:val="0"/>
                          <w:marRight w:val="0"/>
                          <w:marTop w:val="0"/>
                          <w:marBottom w:val="0"/>
                          <w:divBdr>
                            <w:top w:val="none" w:sz="0" w:space="0" w:color="auto"/>
                            <w:left w:val="none" w:sz="0" w:space="0" w:color="auto"/>
                            <w:bottom w:val="none" w:sz="0" w:space="0" w:color="auto"/>
                            <w:right w:val="none" w:sz="0" w:space="0" w:color="auto"/>
                          </w:divBdr>
                          <w:divsChild>
                            <w:div w:id="43004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048167">
      <w:marLeft w:val="0"/>
      <w:marRight w:val="0"/>
      <w:marTop w:val="0"/>
      <w:marBottom w:val="0"/>
      <w:divBdr>
        <w:top w:val="none" w:sz="0" w:space="0" w:color="auto"/>
        <w:left w:val="none" w:sz="0" w:space="0" w:color="auto"/>
        <w:bottom w:val="none" w:sz="0" w:space="0" w:color="auto"/>
        <w:right w:val="none" w:sz="0" w:space="0" w:color="auto"/>
      </w:divBdr>
    </w:div>
    <w:div w:id="430048168">
      <w:marLeft w:val="0"/>
      <w:marRight w:val="0"/>
      <w:marTop w:val="0"/>
      <w:marBottom w:val="0"/>
      <w:divBdr>
        <w:top w:val="none" w:sz="0" w:space="0" w:color="auto"/>
        <w:left w:val="none" w:sz="0" w:space="0" w:color="auto"/>
        <w:bottom w:val="none" w:sz="0" w:space="0" w:color="auto"/>
        <w:right w:val="none" w:sz="0" w:space="0" w:color="auto"/>
      </w:divBdr>
    </w:div>
    <w:div w:id="430048169">
      <w:marLeft w:val="0"/>
      <w:marRight w:val="0"/>
      <w:marTop w:val="0"/>
      <w:marBottom w:val="0"/>
      <w:divBdr>
        <w:top w:val="none" w:sz="0" w:space="0" w:color="auto"/>
        <w:left w:val="none" w:sz="0" w:space="0" w:color="auto"/>
        <w:bottom w:val="none" w:sz="0" w:space="0" w:color="auto"/>
        <w:right w:val="none" w:sz="0" w:space="0" w:color="auto"/>
      </w:divBdr>
    </w:div>
    <w:div w:id="430048170">
      <w:marLeft w:val="0"/>
      <w:marRight w:val="0"/>
      <w:marTop w:val="0"/>
      <w:marBottom w:val="0"/>
      <w:divBdr>
        <w:top w:val="none" w:sz="0" w:space="0" w:color="auto"/>
        <w:left w:val="none" w:sz="0" w:space="0" w:color="auto"/>
        <w:bottom w:val="none" w:sz="0" w:space="0" w:color="auto"/>
        <w:right w:val="none" w:sz="0" w:space="0" w:color="auto"/>
      </w:divBdr>
    </w:div>
    <w:div w:id="430048171">
      <w:marLeft w:val="0"/>
      <w:marRight w:val="0"/>
      <w:marTop w:val="0"/>
      <w:marBottom w:val="0"/>
      <w:divBdr>
        <w:top w:val="none" w:sz="0" w:space="0" w:color="auto"/>
        <w:left w:val="none" w:sz="0" w:space="0" w:color="auto"/>
        <w:bottom w:val="none" w:sz="0" w:space="0" w:color="auto"/>
        <w:right w:val="none" w:sz="0" w:space="0" w:color="auto"/>
      </w:divBdr>
    </w:div>
    <w:div w:id="430048172">
      <w:marLeft w:val="0"/>
      <w:marRight w:val="0"/>
      <w:marTop w:val="0"/>
      <w:marBottom w:val="0"/>
      <w:divBdr>
        <w:top w:val="none" w:sz="0" w:space="0" w:color="auto"/>
        <w:left w:val="none" w:sz="0" w:space="0" w:color="auto"/>
        <w:bottom w:val="none" w:sz="0" w:space="0" w:color="auto"/>
        <w:right w:val="none" w:sz="0" w:space="0" w:color="auto"/>
      </w:divBdr>
    </w:div>
    <w:div w:id="430048173">
      <w:marLeft w:val="0"/>
      <w:marRight w:val="0"/>
      <w:marTop w:val="0"/>
      <w:marBottom w:val="0"/>
      <w:divBdr>
        <w:top w:val="none" w:sz="0" w:space="0" w:color="auto"/>
        <w:left w:val="none" w:sz="0" w:space="0" w:color="auto"/>
        <w:bottom w:val="none" w:sz="0" w:space="0" w:color="auto"/>
        <w:right w:val="none" w:sz="0" w:space="0" w:color="auto"/>
      </w:divBdr>
    </w:div>
    <w:div w:id="430048175">
      <w:marLeft w:val="0"/>
      <w:marRight w:val="0"/>
      <w:marTop w:val="0"/>
      <w:marBottom w:val="0"/>
      <w:divBdr>
        <w:top w:val="none" w:sz="0" w:space="0" w:color="auto"/>
        <w:left w:val="none" w:sz="0" w:space="0" w:color="auto"/>
        <w:bottom w:val="none" w:sz="0" w:space="0" w:color="auto"/>
        <w:right w:val="none" w:sz="0" w:space="0" w:color="auto"/>
      </w:divBdr>
    </w:div>
    <w:div w:id="430048176">
      <w:marLeft w:val="0"/>
      <w:marRight w:val="0"/>
      <w:marTop w:val="0"/>
      <w:marBottom w:val="0"/>
      <w:divBdr>
        <w:top w:val="none" w:sz="0" w:space="0" w:color="auto"/>
        <w:left w:val="none" w:sz="0" w:space="0" w:color="auto"/>
        <w:bottom w:val="none" w:sz="0" w:space="0" w:color="auto"/>
        <w:right w:val="none" w:sz="0" w:space="0" w:color="auto"/>
      </w:divBdr>
      <w:divsChild>
        <w:div w:id="430048180">
          <w:marLeft w:val="-225"/>
          <w:marRight w:val="-225"/>
          <w:marTop w:val="0"/>
          <w:marBottom w:val="0"/>
          <w:divBdr>
            <w:top w:val="none" w:sz="0" w:space="0" w:color="auto"/>
            <w:left w:val="none" w:sz="0" w:space="0" w:color="auto"/>
            <w:bottom w:val="none" w:sz="0" w:space="0" w:color="auto"/>
            <w:right w:val="none" w:sz="0" w:space="0" w:color="auto"/>
          </w:divBdr>
          <w:divsChild>
            <w:div w:id="430048249">
              <w:marLeft w:val="0"/>
              <w:marRight w:val="0"/>
              <w:marTop w:val="0"/>
              <w:marBottom w:val="0"/>
              <w:divBdr>
                <w:top w:val="none" w:sz="0" w:space="0" w:color="auto"/>
                <w:left w:val="none" w:sz="0" w:space="0" w:color="auto"/>
                <w:bottom w:val="none" w:sz="0" w:space="0" w:color="auto"/>
                <w:right w:val="none" w:sz="0" w:space="0" w:color="auto"/>
              </w:divBdr>
            </w:div>
          </w:divsChild>
        </w:div>
        <w:div w:id="430048189">
          <w:marLeft w:val="-225"/>
          <w:marRight w:val="-225"/>
          <w:marTop w:val="0"/>
          <w:marBottom w:val="0"/>
          <w:divBdr>
            <w:top w:val="none" w:sz="0" w:space="0" w:color="auto"/>
            <w:left w:val="none" w:sz="0" w:space="0" w:color="auto"/>
            <w:bottom w:val="none" w:sz="0" w:space="0" w:color="auto"/>
            <w:right w:val="none" w:sz="0" w:space="0" w:color="auto"/>
          </w:divBdr>
          <w:divsChild>
            <w:div w:id="43004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78">
      <w:marLeft w:val="0"/>
      <w:marRight w:val="0"/>
      <w:marTop w:val="0"/>
      <w:marBottom w:val="0"/>
      <w:divBdr>
        <w:top w:val="none" w:sz="0" w:space="0" w:color="auto"/>
        <w:left w:val="none" w:sz="0" w:space="0" w:color="auto"/>
        <w:bottom w:val="none" w:sz="0" w:space="0" w:color="auto"/>
        <w:right w:val="none" w:sz="0" w:space="0" w:color="auto"/>
      </w:divBdr>
    </w:div>
    <w:div w:id="430048179">
      <w:marLeft w:val="0"/>
      <w:marRight w:val="0"/>
      <w:marTop w:val="0"/>
      <w:marBottom w:val="0"/>
      <w:divBdr>
        <w:top w:val="none" w:sz="0" w:space="0" w:color="auto"/>
        <w:left w:val="none" w:sz="0" w:space="0" w:color="auto"/>
        <w:bottom w:val="none" w:sz="0" w:space="0" w:color="auto"/>
        <w:right w:val="none" w:sz="0" w:space="0" w:color="auto"/>
      </w:divBdr>
    </w:div>
    <w:div w:id="430048181">
      <w:marLeft w:val="0"/>
      <w:marRight w:val="0"/>
      <w:marTop w:val="0"/>
      <w:marBottom w:val="0"/>
      <w:divBdr>
        <w:top w:val="none" w:sz="0" w:space="0" w:color="auto"/>
        <w:left w:val="none" w:sz="0" w:space="0" w:color="auto"/>
        <w:bottom w:val="none" w:sz="0" w:space="0" w:color="auto"/>
        <w:right w:val="none" w:sz="0" w:space="0" w:color="auto"/>
      </w:divBdr>
    </w:div>
    <w:div w:id="430048182">
      <w:marLeft w:val="0"/>
      <w:marRight w:val="0"/>
      <w:marTop w:val="0"/>
      <w:marBottom w:val="0"/>
      <w:divBdr>
        <w:top w:val="none" w:sz="0" w:space="0" w:color="auto"/>
        <w:left w:val="none" w:sz="0" w:space="0" w:color="auto"/>
        <w:bottom w:val="none" w:sz="0" w:space="0" w:color="auto"/>
        <w:right w:val="none" w:sz="0" w:space="0" w:color="auto"/>
      </w:divBdr>
    </w:div>
    <w:div w:id="430048184">
      <w:marLeft w:val="0"/>
      <w:marRight w:val="0"/>
      <w:marTop w:val="0"/>
      <w:marBottom w:val="0"/>
      <w:divBdr>
        <w:top w:val="none" w:sz="0" w:space="0" w:color="auto"/>
        <w:left w:val="none" w:sz="0" w:space="0" w:color="auto"/>
        <w:bottom w:val="none" w:sz="0" w:space="0" w:color="auto"/>
        <w:right w:val="none" w:sz="0" w:space="0" w:color="auto"/>
      </w:divBdr>
      <w:divsChild>
        <w:div w:id="430048216">
          <w:marLeft w:val="0"/>
          <w:marRight w:val="0"/>
          <w:marTop w:val="0"/>
          <w:marBottom w:val="300"/>
          <w:divBdr>
            <w:top w:val="none" w:sz="0" w:space="0" w:color="auto"/>
            <w:left w:val="none" w:sz="0" w:space="0" w:color="auto"/>
            <w:bottom w:val="none" w:sz="0" w:space="0" w:color="auto"/>
            <w:right w:val="none" w:sz="0" w:space="0" w:color="auto"/>
          </w:divBdr>
          <w:divsChild>
            <w:div w:id="430048177">
              <w:marLeft w:val="0"/>
              <w:marRight w:val="0"/>
              <w:marTop w:val="0"/>
              <w:marBottom w:val="0"/>
              <w:divBdr>
                <w:top w:val="none" w:sz="0" w:space="0" w:color="auto"/>
                <w:left w:val="none" w:sz="0" w:space="0" w:color="auto"/>
                <w:bottom w:val="none" w:sz="0" w:space="0" w:color="auto"/>
                <w:right w:val="none" w:sz="0" w:space="0" w:color="auto"/>
              </w:divBdr>
            </w:div>
          </w:divsChild>
        </w:div>
        <w:div w:id="430048221">
          <w:marLeft w:val="0"/>
          <w:marRight w:val="0"/>
          <w:marTop w:val="0"/>
          <w:marBottom w:val="300"/>
          <w:divBdr>
            <w:top w:val="none" w:sz="0" w:space="0" w:color="auto"/>
            <w:left w:val="none" w:sz="0" w:space="0" w:color="auto"/>
            <w:bottom w:val="none" w:sz="0" w:space="0" w:color="auto"/>
            <w:right w:val="none" w:sz="0" w:space="0" w:color="auto"/>
          </w:divBdr>
          <w:divsChild>
            <w:div w:id="430048253">
              <w:marLeft w:val="1320"/>
              <w:marRight w:val="1320"/>
              <w:marTop w:val="0"/>
              <w:marBottom w:val="0"/>
              <w:divBdr>
                <w:top w:val="none" w:sz="0" w:space="0" w:color="auto"/>
                <w:left w:val="none" w:sz="0" w:space="0" w:color="auto"/>
                <w:bottom w:val="none" w:sz="0" w:space="0" w:color="auto"/>
                <w:right w:val="none" w:sz="0" w:space="0" w:color="auto"/>
              </w:divBdr>
            </w:div>
          </w:divsChild>
        </w:div>
        <w:div w:id="430048224">
          <w:marLeft w:val="0"/>
          <w:marRight w:val="0"/>
          <w:marTop w:val="0"/>
          <w:marBottom w:val="300"/>
          <w:divBdr>
            <w:top w:val="none" w:sz="0" w:space="0" w:color="auto"/>
            <w:left w:val="none" w:sz="0" w:space="0" w:color="auto"/>
            <w:bottom w:val="none" w:sz="0" w:space="0" w:color="auto"/>
            <w:right w:val="none" w:sz="0" w:space="0" w:color="auto"/>
          </w:divBdr>
          <w:divsChild>
            <w:div w:id="43004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186">
      <w:marLeft w:val="0"/>
      <w:marRight w:val="0"/>
      <w:marTop w:val="0"/>
      <w:marBottom w:val="0"/>
      <w:divBdr>
        <w:top w:val="none" w:sz="0" w:space="0" w:color="auto"/>
        <w:left w:val="none" w:sz="0" w:space="0" w:color="auto"/>
        <w:bottom w:val="none" w:sz="0" w:space="0" w:color="auto"/>
        <w:right w:val="none" w:sz="0" w:space="0" w:color="auto"/>
      </w:divBdr>
    </w:div>
    <w:div w:id="430048187">
      <w:marLeft w:val="0"/>
      <w:marRight w:val="0"/>
      <w:marTop w:val="0"/>
      <w:marBottom w:val="0"/>
      <w:divBdr>
        <w:top w:val="none" w:sz="0" w:space="0" w:color="auto"/>
        <w:left w:val="none" w:sz="0" w:space="0" w:color="auto"/>
        <w:bottom w:val="none" w:sz="0" w:space="0" w:color="auto"/>
        <w:right w:val="none" w:sz="0" w:space="0" w:color="auto"/>
      </w:divBdr>
    </w:div>
    <w:div w:id="430048191">
      <w:marLeft w:val="0"/>
      <w:marRight w:val="0"/>
      <w:marTop w:val="0"/>
      <w:marBottom w:val="0"/>
      <w:divBdr>
        <w:top w:val="none" w:sz="0" w:space="0" w:color="auto"/>
        <w:left w:val="none" w:sz="0" w:space="0" w:color="auto"/>
        <w:bottom w:val="none" w:sz="0" w:space="0" w:color="auto"/>
        <w:right w:val="none" w:sz="0" w:space="0" w:color="auto"/>
      </w:divBdr>
    </w:div>
    <w:div w:id="430048195">
      <w:marLeft w:val="0"/>
      <w:marRight w:val="0"/>
      <w:marTop w:val="0"/>
      <w:marBottom w:val="0"/>
      <w:divBdr>
        <w:top w:val="none" w:sz="0" w:space="0" w:color="auto"/>
        <w:left w:val="none" w:sz="0" w:space="0" w:color="auto"/>
        <w:bottom w:val="none" w:sz="0" w:space="0" w:color="auto"/>
        <w:right w:val="none" w:sz="0" w:space="0" w:color="auto"/>
      </w:divBdr>
      <w:divsChild>
        <w:div w:id="430048190">
          <w:marLeft w:val="0"/>
          <w:marRight w:val="0"/>
          <w:marTop w:val="0"/>
          <w:marBottom w:val="0"/>
          <w:divBdr>
            <w:top w:val="none" w:sz="0" w:space="0" w:color="auto"/>
            <w:left w:val="none" w:sz="0" w:space="0" w:color="auto"/>
            <w:bottom w:val="none" w:sz="0" w:space="0" w:color="auto"/>
            <w:right w:val="none" w:sz="0" w:space="0" w:color="auto"/>
          </w:divBdr>
        </w:div>
        <w:div w:id="430048234">
          <w:marLeft w:val="0"/>
          <w:marRight w:val="0"/>
          <w:marTop w:val="0"/>
          <w:marBottom w:val="0"/>
          <w:divBdr>
            <w:top w:val="none" w:sz="0" w:space="0" w:color="auto"/>
            <w:left w:val="none" w:sz="0" w:space="0" w:color="auto"/>
            <w:bottom w:val="none" w:sz="0" w:space="0" w:color="auto"/>
            <w:right w:val="none" w:sz="0" w:space="0" w:color="auto"/>
          </w:divBdr>
          <w:divsChild>
            <w:div w:id="430048235">
              <w:marLeft w:val="0"/>
              <w:marRight w:val="0"/>
              <w:marTop w:val="0"/>
              <w:marBottom w:val="0"/>
              <w:divBdr>
                <w:top w:val="none" w:sz="0" w:space="0" w:color="auto"/>
                <w:left w:val="none" w:sz="0" w:space="0" w:color="auto"/>
                <w:bottom w:val="none" w:sz="0" w:space="0" w:color="auto"/>
                <w:right w:val="none" w:sz="0" w:space="0" w:color="auto"/>
              </w:divBdr>
              <w:divsChild>
                <w:div w:id="430048164">
                  <w:marLeft w:val="0"/>
                  <w:marRight w:val="0"/>
                  <w:marTop w:val="0"/>
                  <w:marBottom w:val="0"/>
                  <w:divBdr>
                    <w:top w:val="none" w:sz="0" w:space="0" w:color="auto"/>
                    <w:left w:val="none" w:sz="0" w:space="0" w:color="auto"/>
                    <w:bottom w:val="none" w:sz="0" w:space="0" w:color="auto"/>
                    <w:right w:val="none" w:sz="0" w:space="0" w:color="auto"/>
                  </w:divBdr>
                </w:div>
                <w:div w:id="430048165">
                  <w:marLeft w:val="0"/>
                  <w:marRight w:val="0"/>
                  <w:marTop w:val="0"/>
                  <w:marBottom w:val="0"/>
                  <w:divBdr>
                    <w:top w:val="none" w:sz="0" w:space="0" w:color="auto"/>
                    <w:left w:val="none" w:sz="0" w:space="0" w:color="auto"/>
                    <w:bottom w:val="none" w:sz="0" w:space="0" w:color="auto"/>
                    <w:right w:val="none" w:sz="0" w:space="0" w:color="auto"/>
                  </w:divBdr>
                </w:div>
                <w:div w:id="430048174">
                  <w:marLeft w:val="0"/>
                  <w:marRight w:val="0"/>
                  <w:marTop w:val="0"/>
                  <w:marBottom w:val="0"/>
                  <w:divBdr>
                    <w:top w:val="none" w:sz="0" w:space="0" w:color="auto"/>
                    <w:left w:val="none" w:sz="0" w:space="0" w:color="auto"/>
                    <w:bottom w:val="none" w:sz="0" w:space="0" w:color="auto"/>
                    <w:right w:val="none" w:sz="0" w:space="0" w:color="auto"/>
                  </w:divBdr>
                </w:div>
                <w:div w:id="430048193">
                  <w:marLeft w:val="0"/>
                  <w:marRight w:val="0"/>
                  <w:marTop w:val="0"/>
                  <w:marBottom w:val="0"/>
                  <w:divBdr>
                    <w:top w:val="none" w:sz="0" w:space="0" w:color="auto"/>
                    <w:left w:val="none" w:sz="0" w:space="0" w:color="auto"/>
                    <w:bottom w:val="none" w:sz="0" w:space="0" w:color="auto"/>
                    <w:right w:val="none" w:sz="0" w:space="0" w:color="auto"/>
                  </w:divBdr>
                </w:div>
                <w:div w:id="430048194">
                  <w:marLeft w:val="0"/>
                  <w:marRight w:val="0"/>
                  <w:marTop w:val="0"/>
                  <w:marBottom w:val="0"/>
                  <w:divBdr>
                    <w:top w:val="none" w:sz="0" w:space="0" w:color="auto"/>
                    <w:left w:val="none" w:sz="0" w:space="0" w:color="auto"/>
                    <w:bottom w:val="none" w:sz="0" w:space="0" w:color="auto"/>
                    <w:right w:val="none" w:sz="0" w:space="0" w:color="auto"/>
                  </w:divBdr>
                </w:div>
                <w:div w:id="430048196">
                  <w:marLeft w:val="0"/>
                  <w:marRight w:val="0"/>
                  <w:marTop w:val="0"/>
                  <w:marBottom w:val="0"/>
                  <w:divBdr>
                    <w:top w:val="none" w:sz="0" w:space="0" w:color="auto"/>
                    <w:left w:val="none" w:sz="0" w:space="0" w:color="auto"/>
                    <w:bottom w:val="none" w:sz="0" w:space="0" w:color="auto"/>
                    <w:right w:val="none" w:sz="0" w:space="0" w:color="auto"/>
                  </w:divBdr>
                </w:div>
                <w:div w:id="430048201">
                  <w:marLeft w:val="0"/>
                  <w:marRight w:val="0"/>
                  <w:marTop w:val="0"/>
                  <w:marBottom w:val="0"/>
                  <w:divBdr>
                    <w:top w:val="none" w:sz="0" w:space="0" w:color="auto"/>
                    <w:left w:val="none" w:sz="0" w:space="0" w:color="auto"/>
                    <w:bottom w:val="none" w:sz="0" w:space="0" w:color="auto"/>
                    <w:right w:val="none" w:sz="0" w:space="0" w:color="auto"/>
                  </w:divBdr>
                </w:div>
                <w:div w:id="430048209">
                  <w:marLeft w:val="0"/>
                  <w:marRight w:val="0"/>
                  <w:marTop w:val="0"/>
                  <w:marBottom w:val="0"/>
                  <w:divBdr>
                    <w:top w:val="none" w:sz="0" w:space="0" w:color="auto"/>
                    <w:left w:val="none" w:sz="0" w:space="0" w:color="auto"/>
                    <w:bottom w:val="none" w:sz="0" w:space="0" w:color="auto"/>
                    <w:right w:val="none" w:sz="0" w:space="0" w:color="auto"/>
                  </w:divBdr>
                </w:div>
                <w:div w:id="430048217">
                  <w:marLeft w:val="0"/>
                  <w:marRight w:val="0"/>
                  <w:marTop w:val="0"/>
                  <w:marBottom w:val="0"/>
                  <w:divBdr>
                    <w:top w:val="none" w:sz="0" w:space="0" w:color="auto"/>
                    <w:left w:val="none" w:sz="0" w:space="0" w:color="auto"/>
                    <w:bottom w:val="none" w:sz="0" w:space="0" w:color="auto"/>
                    <w:right w:val="none" w:sz="0" w:space="0" w:color="auto"/>
                  </w:divBdr>
                </w:div>
                <w:div w:id="430048223">
                  <w:marLeft w:val="0"/>
                  <w:marRight w:val="0"/>
                  <w:marTop w:val="0"/>
                  <w:marBottom w:val="0"/>
                  <w:divBdr>
                    <w:top w:val="none" w:sz="0" w:space="0" w:color="auto"/>
                    <w:left w:val="none" w:sz="0" w:space="0" w:color="auto"/>
                    <w:bottom w:val="none" w:sz="0" w:space="0" w:color="auto"/>
                    <w:right w:val="none" w:sz="0" w:space="0" w:color="auto"/>
                  </w:divBdr>
                </w:div>
                <w:div w:id="430048226">
                  <w:marLeft w:val="0"/>
                  <w:marRight w:val="0"/>
                  <w:marTop w:val="0"/>
                  <w:marBottom w:val="0"/>
                  <w:divBdr>
                    <w:top w:val="none" w:sz="0" w:space="0" w:color="auto"/>
                    <w:left w:val="none" w:sz="0" w:space="0" w:color="auto"/>
                    <w:bottom w:val="none" w:sz="0" w:space="0" w:color="auto"/>
                    <w:right w:val="none" w:sz="0" w:space="0" w:color="auto"/>
                  </w:divBdr>
                </w:div>
                <w:div w:id="430048242">
                  <w:marLeft w:val="0"/>
                  <w:marRight w:val="0"/>
                  <w:marTop w:val="0"/>
                  <w:marBottom w:val="0"/>
                  <w:divBdr>
                    <w:top w:val="none" w:sz="0" w:space="0" w:color="auto"/>
                    <w:left w:val="none" w:sz="0" w:space="0" w:color="auto"/>
                    <w:bottom w:val="none" w:sz="0" w:space="0" w:color="auto"/>
                    <w:right w:val="none" w:sz="0" w:space="0" w:color="auto"/>
                  </w:divBdr>
                </w:div>
                <w:div w:id="430048244">
                  <w:marLeft w:val="0"/>
                  <w:marRight w:val="0"/>
                  <w:marTop w:val="0"/>
                  <w:marBottom w:val="0"/>
                  <w:divBdr>
                    <w:top w:val="none" w:sz="0" w:space="0" w:color="auto"/>
                    <w:left w:val="none" w:sz="0" w:space="0" w:color="auto"/>
                    <w:bottom w:val="none" w:sz="0" w:space="0" w:color="auto"/>
                    <w:right w:val="none" w:sz="0" w:space="0" w:color="auto"/>
                  </w:divBdr>
                </w:div>
                <w:div w:id="430048251">
                  <w:marLeft w:val="0"/>
                  <w:marRight w:val="0"/>
                  <w:marTop w:val="0"/>
                  <w:marBottom w:val="0"/>
                  <w:divBdr>
                    <w:top w:val="none" w:sz="0" w:space="0" w:color="auto"/>
                    <w:left w:val="none" w:sz="0" w:space="0" w:color="auto"/>
                    <w:bottom w:val="none" w:sz="0" w:space="0" w:color="auto"/>
                    <w:right w:val="none" w:sz="0" w:space="0" w:color="auto"/>
                  </w:divBdr>
                </w:div>
                <w:div w:id="43004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48207">
      <w:marLeft w:val="0"/>
      <w:marRight w:val="0"/>
      <w:marTop w:val="0"/>
      <w:marBottom w:val="0"/>
      <w:divBdr>
        <w:top w:val="none" w:sz="0" w:space="0" w:color="auto"/>
        <w:left w:val="none" w:sz="0" w:space="0" w:color="auto"/>
        <w:bottom w:val="none" w:sz="0" w:space="0" w:color="auto"/>
        <w:right w:val="none" w:sz="0" w:space="0" w:color="auto"/>
      </w:divBdr>
    </w:div>
    <w:div w:id="430048210">
      <w:marLeft w:val="0"/>
      <w:marRight w:val="0"/>
      <w:marTop w:val="0"/>
      <w:marBottom w:val="0"/>
      <w:divBdr>
        <w:top w:val="none" w:sz="0" w:space="0" w:color="auto"/>
        <w:left w:val="none" w:sz="0" w:space="0" w:color="auto"/>
        <w:bottom w:val="none" w:sz="0" w:space="0" w:color="auto"/>
        <w:right w:val="none" w:sz="0" w:space="0" w:color="auto"/>
      </w:divBdr>
    </w:div>
    <w:div w:id="430048211">
      <w:marLeft w:val="0"/>
      <w:marRight w:val="0"/>
      <w:marTop w:val="0"/>
      <w:marBottom w:val="0"/>
      <w:divBdr>
        <w:top w:val="none" w:sz="0" w:space="0" w:color="auto"/>
        <w:left w:val="none" w:sz="0" w:space="0" w:color="auto"/>
        <w:bottom w:val="none" w:sz="0" w:space="0" w:color="auto"/>
        <w:right w:val="none" w:sz="0" w:space="0" w:color="auto"/>
      </w:divBdr>
    </w:div>
    <w:div w:id="430048212">
      <w:marLeft w:val="0"/>
      <w:marRight w:val="0"/>
      <w:marTop w:val="0"/>
      <w:marBottom w:val="0"/>
      <w:divBdr>
        <w:top w:val="none" w:sz="0" w:space="0" w:color="auto"/>
        <w:left w:val="none" w:sz="0" w:space="0" w:color="auto"/>
        <w:bottom w:val="none" w:sz="0" w:space="0" w:color="auto"/>
        <w:right w:val="none" w:sz="0" w:space="0" w:color="auto"/>
      </w:divBdr>
    </w:div>
    <w:div w:id="430048213">
      <w:marLeft w:val="0"/>
      <w:marRight w:val="0"/>
      <w:marTop w:val="0"/>
      <w:marBottom w:val="0"/>
      <w:divBdr>
        <w:top w:val="none" w:sz="0" w:space="0" w:color="auto"/>
        <w:left w:val="none" w:sz="0" w:space="0" w:color="auto"/>
        <w:bottom w:val="none" w:sz="0" w:space="0" w:color="auto"/>
        <w:right w:val="none" w:sz="0" w:space="0" w:color="auto"/>
      </w:divBdr>
    </w:div>
    <w:div w:id="430048214">
      <w:marLeft w:val="0"/>
      <w:marRight w:val="0"/>
      <w:marTop w:val="0"/>
      <w:marBottom w:val="0"/>
      <w:divBdr>
        <w:top w:val="none" w:sz="0" w:space="0" w:color="auto"/>
        <w:left w:val="none" w:sz="0" w:space="0" w:color="auto"/>
        <w:bottom w:val="none" w:sz="0" w:space="0" w:color="auto"/>
        <w:right w:val="none" w:sz="0" w:space="0" w:color="auto"/>
      </w:divBdr>
    </w:div>
    <w:div w:id="430048215">
      <w:marLeft w:val="0"/>
      <w:marRight w:val="0"/>
      <w:marTop w:val="0"/>
      <w:marBottom w:val="0"/>
      <w:divBdr>
        <w:top w:val="none" w:sz="0" w:space="0" w:color="auto"/>
        <w:left w:val="none" w:sz="0" w:space="0" w:color="auto"/>
        <w:bottom w:val="none" w:sz="0" w:space="0" w:color="auto"/>
        <w:right w:val="none" w:sz="0" w:space="0" w:color="auto"/>
      </w:divBdr>
    </w:div>
    <w:div w:id="430048218">
      <w:marLeft w:val="0"/>
      <w:marRight w:val="0"/>
      <w:marTop w:val="0"/>
      <w:marBottom w:val="0"/>
      <w:divBdr>
        <w:top w:val="none" w:sz="0" w:space="0" w:color="auto"/>
        <w:left w:val="none" w:sz="0" w:space="0" w:color="auto"/>
        <w:bottom w:val="none" w:sz="0" w:space="0" w:color="auto"/>
        <w:right w:val="none" w:sz="0" w:space="0" w:color="auto"/>
      </w:divBdr>
    </w:div>
    <w:div w:id="430048219">
      <w:marLeft w:val="0"/>
      <w:marRight w:val="0"/>
      <w:marTop w:val="0"/>
      <w:marBottom w:val="0"/>
      <w:divBdr>
        <w:top w:val="none" w:sz="0" w:space="0" w:color="auto"/>
        <w:left w:val="none" w:sz="0" w:space="0" w:color="auto"/>
        <w:bottom w:val="none" w:sz="0" w:space="0" w:color="auto"/>
        <w:right w:val="none" w:sz="0" w:space="0" w:color="auto"/>
      </w:divBdr>
      <w:divsChild>
        <w:div w:id="430048206">
          <w:marLeft w:val="-225"/>
          <w:marRight w:val="-225"/>
          <w:marTop w:val="0"/>
          <w:marBottom w:val="0"/>
          <w:divBdr>
            <w:top w:val="none" w:sz="0" w:space="0" w:color="auto"/>
            <w:left w:val="none" w:sz="0" w:space="0" w:color="auto"/>
            <w:bottom w:val="none" w:sz="0" w:space="0" w:color="auto"/>
            <w:right w:val="none" w:sz="0" w:space="0" w:color="auto"/>
          </w:divBdr>
          <w:divsChild>
            <w:div w:id="430048161">
              <w:marLeft w:val="0"/>
              <w:marRight w:val="0"/>
              <w:marTop w:val="0"/>
              <w:marBottom w:val="0"/>
              <w:divBdr>
                <w:top w:val="none" w:sz="0" w:space="0" w:color="auto"/>
                <w:left w:val="none" w:sz="0" w:space="0" w:color="auto"/>
                <w:bottom w:val="none" w:sz="0" w:space="0" w:color="auto"/>
                <w:right w:val="none" w:sz="0" w:space="0" w:color="auto"/>
              </w:divBdr>
            </w:div>
          </w:divsChild>
        </w:div>
        <w:div w:id="430048237">
          <w:marLeft w:val="-225"/>
          <w:marRight w:val="-225"/>
          <w:marTop w:val="0"/>
          <w:marBottom w:val="0"/>
          <w:divBdr>
            <w:top w:val="none" w:sz="0" w:space="0" w:color="auto"/>
            <w:left w:val="none" w:sz="0" w:space="0" w:color="auto"/>
            <w:bottom w:val="none" w:sz="0" w:space="0" w:color="auto"/>
            <w:right w:val="none" w:sz="0" w:space="0" w:color="auto"/>
          </w:divBdr>
          <w:divsChild>
            <w:div w:id="43004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20">
      <w:marLeft w:val="0"/>
      <w:marRight w:val="0"/>
      <w:marTop w:val="0"/>
      <w:marBottom w:val="0"/>
      <w:divBdr>
        <w:top w:val="none" w:sz="0" w:space="0" w:color="auto"/>
        <w:left w:val="none" w:sz="0" w:space="0" w:color="auto"/>
        <w:bottom w:val="none" w:sz="0" w:space="0" w:color="auto"/>
        <w:right w:val="none" w:sz="0" w:space="0" w:color="auto"/>
      </w:divBdr>
    </w:div>
    <w:div w:id="430048222">
      <w:marLeft w:val="0"/>
      <w:marRight w:val="0"/>
      <w:marTop w:val="0"/>
      <w:marBottom w:val="0"/>
      <w:divBdr>
        <w:top w:val="none" w:sz="0" w:space="0" w:color="auto"/>
        <w:left w:val="none" w:sz="0" w:space="0" w:color="auto"/>
        <w:bottom w:val="none" w:sz="0" w:space="0" w:color="auto"/>
        <w:right w:val="none" w:sz="0" w:space="0" w:color="auto"/>
      </w:divBdr>
    </w:div>
    <w:div w:id="430048227">
      <w:marLeft w:val="0"/>
      <w:marRight w:val="0"/>
      <w:marTop w:val="0"/>
      <w:marBottom w:val="0"/>
      <w:divBdr>
        <w:top w:val="none" w:sz="0" w:space="0" w:color="auto"/>
        <w:left w:val="none" w:sz="0" w:space="0" w:color="auto"/>
        <w:bottom w:val="none" w:sz="0" w:space="0" w:color="auto"/>
        <w:right w:val="none" w:sz="0" w:space="0" w:color="auto"/>
      </w:divBdr>
    </w:div>
    <w:div w:id="430048228">
      <w:marLeft w:val="0"/>
      <w:marRight w:val="0"/>
      <w:marTop w:val="0"/>
      <w:marBottom w:val="0"/>
      <w:divBdr>
        <w:top w:val="none" w:sz="0" w:space="0" w:color="auto"/>
        <w:left w:val="none" w:sz="0" w:space="0" w:color="auto"/>
        <w:bottom w:val="none" w:sz="0" w:space="0" w:color="auto"/>
        <w:right w:val="none" w:sz="0" w:space="0" w:color="auto"/>
      </w:divBdr>
    </w:div>
    <w:div w:id="430048229">
      <w:marLeft w:val="0"/>
      <w:marRight w:val="0"/>
      <w:marTop w:val="0"/>
      <w:marBottom w:val="0"/>
      <w:divBdr>
        <w:top w:val="none" w:sz="0" w:space="0" w:color="auto"/>
        <w:left w:val="none" w:sz="0" w:space="0" w:color="auto"/>
        <w:bottom w:val="none" w:sz="0" w:space="0" w:color="auto"/>
        <w:right w:val="none" w:sz="0" w:space="0" w:color="auto"/>
      </w:divBdr>
    </w:div>
    <w:div w:id="430048231">
      <w:marLeft w:val="0"/>
      <w:marRight w:val="0"/>
      <w:marTop w:val="0"/>
      <w:marBottom w:val="0"/>
      <w:divBdr>
        <w:top w:val="none" w:sz="0" w:space="0" w:color="auto"/>
        <w:left w:val="none" w:sz="0" w:space="0" w:color="auto"/>
        <w:bottom w:val="none" w:sz="0" w:space="0" w:color="auto"/>
        <w:right w:val="none" w:sz="0" w:space="0" w:color="auto"/>
      </w:divBdr>
    </w:div>
    <w:div w:id="430048236">
      <w:marLeft w:val="0"/>
      <w:marRight w:val="0"/>
      <w:marTop w:val="0"/>
      <w:marBottom w:val="0"/>
      <w:divBdr>
        <w:top w:val="none" w:sz="0" w:space="0" w:color="auto"/>
        <w:left w:val="none" w:sz="0" w:space="0" w:color="auto"/>
        <w:bottom w:val="none" w:sz="0" w:space="0" w:color="auto"/>
        <w:right w:val="none" w:sz="0" w:space="0" w:color="auto"/>
      </w:divBdr>
    </w:div>
    <w:div w:id="430048238">
      <w:marLeft w:val="0"/>
      <w:marRight w:val="0"/>
      <w:marTop w:val="0"/>
      <w:marBottom w:val="0"/>
      <w:divBdr>
        <w:top w:val="none" w:sz="0" w:space="0" w:color="auto"/>
        <w:left w:val="none" w:sz="0" w:space="0" w:color="auto"/>
        <w:bottom w:val="none" w:sz="0" w:space="0" w:color="auto"/>
        <w:right w:val="none" w:sz="0" w:space="0" w:color="auto"/>
      </w:divBdr>
    </w:div>
    <w:div w:id="430048239">
      <w:marLeft w:val="0"/>
      <w:marRight w:val="0"/>
      <w:marTop w:val="0"/>
      <w:marBottom w:val="0"/>
      <w:divBdr>
        <w:top w:val="none" w:sz="0" w:space="0" w:color="auto"/>
        <w:left w:val="none" w:sz="0" w:space="0" w:color="auto"/>
        <w:bottom w:val="none" w:sz="0" w:space="0" w:color="auto"/>
        <w:right w:val="none" w:sz="0" w:space="0" w:color="auto"/>
      </w:divBdr>
    </w:div>
    <w:div w:id="430048240">
      <w:marLeft w:val="0"/>
      <w:marRight w:val="0"/>
      <w:marTop w:val="0"/>
      <w:marBottom w:val="0"/>
      <w:divBdr>
        <w:top w:val="none" w:sz="0" w:space="0" w:color="auto"/>
        <w:left w:val="none" w:sz="0" w:space="0" w:color="auto"/>
        <w:bottom w:val="none" w:sz="0" w:space="0" w:color="auto"/>
        <w:right w:val="none" w:sz="0" w:space="0" w:color="auto"/>
      </w:divBdr>
    </w:div>
    <w:div w:id="430048241">
      <w:marLeft w:val="0"/>
      <w:marRight w:val="0"/>
      <w:marTop w:val="0"/>
      <w:marBottom w:val="0"/>
      <w:divBdr>
        <w:top w:val="none" w:sz="0" w:space="0" w:color="auto"/>
        <w:left w:val="none" w:sz="0" w:space="0" w:color="auto"/>
        <w:bottom w:val="none" w:sz="0" w:space="0" w:color="auto"/>
        <w:right w:val="none" w:sz="0" w:space="0" w:color="auto"/>
      </w:divBdr>
      <w:divsChild>
        <w:div w:id="430048254">
          <w:marLeft w:val="0"/>
          <w:marRight w:val="0"/>
          <w:marTop w:val="0"/>
          <w:marBottom w:val="90"/>
          <w:divBdr>
            <w:top w:val="none" w:sz="0" w:space="0" w:color="auto"/>
            <w:left w:val="none" w:sz="0" w:space="0" w:color="auto"/>
            <w:bottom w:val="none" w:sz="0" w:space="0" w:color="auto"/>
            <w:right w:val="none" w:sz="0" w:space="0" w:color="auto"/>
          </w:divBdr>
        </w:div>
      </w:divsChild>
    </w:div>
    <w:div w:id="430048243">
      <w:marLeft w:val="0"/>
      <w:marRight w:val="0"/>
      <w:marTop w:val="0"/>
      <w:marBottom w:val="0"/>
      <w:divBdr>
        <w:top w:val="none" w:sz="0" w:space="0" w:color="auto"/>
        <w:left w:val="none" w:sz="0" w:space="0" w:color="auto"/>
        <w:bottom w:val="none" w:sz="0" w:space="0" w:color="auto"/>
        <w:right w:val="none" w:sz="0" w:space="0" w:color="auto"/>
      </w:divBdr>
    </w:div>
    <w:div w:id="430048245">
      <w:marLeft w:val="0"/>
      <w:marRight w:val="0"/>
      <w:marTop w:val="0"/>
      <w:marBottom w:val="0"/>
      <w:divBdr>
        <w:top w:val="none" w:sz="0" w:space="0" w:color="auto"/>
        <w:left w:val="none" w:sz="0" w:space="0" w:color="auto"/>
        <w:bottom w:val="none" w:sz="0" w:space="0" w:color="auto"/>
        <w:right w:val="none" w:sz="0" w:space="0" w:color="auto"/>
      </w:divBdr>
      <w:divsChild>
        <w:div w:id="430048205">
          <w:marLeft w:val="0"/>
          <w:marRight w:val="0"/>
          <w:marTop w:val="0"/>
          <w:marBottom w:val="0"/>
          <w:divBdr>
            <w:top w:val="none" w:sz="0" w:space="0" w:color="auto"/>
            <w:left w:val="none" w:sz="0" w:space="0" w:color="auto"/>
            <w:bottom w:val="none" w:sz="0" w:space="0" w:color="auto"/>
            <w:right w:val="none" w:sz="0" w:space="0" w:color="auto"/>
          </w:divBdr>
        </w:div>
        <w:div w:id="430048208">
          <w:marLeft w:val="0"/>
          <w:marRight w:val="0"/>
          <w:marTop w:val="0"/>
          <w:marBottom w:val="0"/>
          <w:divBdr>
            <w:top w:val="none" w:sz="0" w:space="0" w:color="auto"/>
            <w:left w:val="none" w:sz="0" w:space="0" w:color="auto"/>
            <w:bottom w:val="none" w:sz="0" w:space="0" w:color="auto"/>
            <w:right w:val="none" w:sz="0" w:space="0" w:color="auto"/>
          </w:divBdr>
          <w:divsChild>
            <w:div w:id="43004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48247">
      <w:marLeft w:val="0"/>
      <w:marRight w:val="0"/>
      <w:marTop w:val="0"/>
      <w:marBottom w:val="0"/>
      <w:divBdr>
        <w:top w:val="none" w:sz="0" w:space="0" w:color="auto"/>
        <w:left w:val="none" w:sz="0" w:space="0" w:color="auto"/>
        <w:bottom w:val="none" w:sz="0" w:space="0" w:color="auto"/>
        <w:right w:val="none" w:sz="0" w:space="0" w:color="auto"/>
      </w:divBdr>
    </w:div>
    <w:div w:id="430048248">
      <w:marLeft w:val="0"/>
      <w:marRight w:val="0"/>
      <w:marTop w:val="0"/>
      <w:marBottom w:val="0"/>
      <w:divBdr>
        <w:top w:val="none" w:sz="0" w:space="0" w:color="auto"/>
        <w:left w:val="none" w:sz="0" w:space="0" w:color="auto"/>
        <w:bottom w:val="none" w:sz="0" w:space="0" w:color="auto"/>
        <w:right w:val="none" w:sz="0" w:space="0" w:color="auto"/>
      </w:divBdr>
    </w:div>
    <w:div w:id="430048250">
      <w:marLeft w:val="0"/>
      <w:marRight w:val="0"/>
      <w:marTop w:val="0"/>
      <w:marBottom w:val="0"/>
      <w:divBdr>
        <w:top w:val="none" w:sz="0" w:space="0" w:color="auto"/>
        <w:left w:val="none" w:sz="0" w:space="0" w:color="auto"/>
        <w:bottom w:val="none" w:sz="0" w:space="0" w:color="auto"/>
        <w:right w:val="none" w:sz="0" w:space="0" w:color="auto"/>
      </w:divBdr>
    </w:div>
    <w:div w:id="430048255">
      <w:marLeft w:val="0"/>
      <w:marRight w:val="0"/>
      <w:marTop w:val="0"/>
      <w:marBottom w:val="0"/>
      <w:divBdr>
        <w:top w:val="none" w:sz="0" w:space="0" w:color="auto"/>
        <w:left w:val="none" w:sz="0" w:space="0" w:color="auto"/>
        <w:bottom w:val="none" w:sz="0" w:space="0" w:color="auto"/>
        <w:right w:val="none" w:sz="0" w:space="0" w:color="auto"/>
      </w:divBdr>
    </w:div>
    <w:div w:id="469321763">
      <w:bodyDiv w:val="1"/>
      <w:marLeft w:val="0"/>
      <w:marRight w:val="0"/>
      <w:marTop w:val="0"/>
      <w:marBottom w:val="0"/>
      <w:divBdr>
        <w:top w:val="none" w:sz="0" w:space="0" w:color="auto"/>
        <w:left w:val="none" w:sz="0" w:space="0" w:color="auto"/>
        <w:bottom w:val="none" w:sz="0" w:space="0" w:color="auto"/>
        <w:right w:val="none" w:sz="0" w:space="0" w:color="auto"/>
      </w:divBdr>
    </w:div>
    <w:div w:id="475102888">
      <w:bodyDiv w:val="1"/>
      <w:marLeft w:val="0"/>
      <w:marRight w:val="0"/>
      <w:marTop w:val="0"/>
      <w:marBottom w:val="0"/>
      <w:divBdr>
        <w:top w:val="none" w:sz="0" w:space="0" w:color="auto"/>
        <w:left w:val="none" w:sz="0" w:space="0" w:color="auto"/>
        <w:bottom w:val="none" w:sz="0" w:space="0" w:color="auto"/>
        <w:right w:val="none" w:sz="0" w:space="0" w:color="auto"/>
      </w:divBdr>
    </w:div>
    <w:div w:id="585572395">
      <w:bodyDiv w:val="1"/>
      <w:marLeft w:val="0"/>
      <w:marRight w:val="0"/>
      <w:marTop w:val="0"/>
      <w:marBottom w:val="0"/>
      <w:divBdr>
        <w:top w:val="none" w:sz="0" w:space="0" w:color="auto"/>
        <w:left w:val="none" w:sz="0" w:space="0" w:color="auto"/>
        <w:bottom w:val="none" w:sz="0" w:space="0" w:color="auto"/>
        <w:right w:val="none" w:sz="0" w:space="0" w:color="auto"/>
      </w:divBdr>
    </w:div>
    <w:div w:id="633945289">
      <w:bodyDiv w:val="1"/>
      <w:marLeft w:val="0"/>
      <w:marRight w:val="0"/>
      <w:marTop w:val="0"/>
      <w:marBottom w:val="0"/>
      <w:divBdr>
        <w:top w:val="none" w:sz="0" w:space="0" w:color="auto"/>
        <w:left w:val="none" w:sz="0" w:space="0" w:color="auto"/>
        <w:bottom w:val="none" w:sz="0" w:space="0" w:color="auto"/>
        <w:right w:val="none" w:sz="0" w:space="0" w:color="auto"/>
      </w:divBdr>
    </w:div>
    <w:div w:id="668141192">
      <w:bodyDiv w:val="1"/>
      <w:marLeft w:val="0"/>
      <w:marRight w:val="0"/>
      <w:marTop w:val="0"/>
      <w:marBottom w:val="0"/>
      <w:divBdr>
        <w:top w:val="none" w:sz="0" w:space="0" w:color="auto"/>
        <w:left w:val="none" w:sz="0" w:space="0" w:color="auto"/>
        <w:bottom w:val="none" w:sz="0" w:space="0" w:color="auto"/>
        <w:right w:val="none" w:sz="0" w:space="0" w:color="auto"/>
      </w:divBdr>
    </w:div>
    <w:div w:id="704909824">
      <w:bodyDiv w:val="1"/>
      <w:marLeft w:val="0"/>
      <w:marRight w:val="0"/>
      <w:marTop w:val="0"/>
      <w:marBottom w:val="0"/>
      <w:divBdr>
        <w:top w:val="none" w:sz="0" w:space="0" w:color="auto"/>
        <w:left w:val="none" w:sz="0" w:space="0" w:color="auto"/>
        <w:bottom w:val="none" w:sz="0" w:space="0" w:color="auto"/>
        <w:right w:val="none" w:sz="0" w:space="0" w:color="auto"/>
      </w:divBdr>
    </w:div>
    <w:div w:id="723063693">
      <w:bodyDiv w:val="1"/>
      <w:marLeft w:val="0"/>
      <w:marRight w:val="0"/>
      <w:marTop w:val="0"/>
      <w:marBottom w:val="0"/>
      <w:divBdr>
        <w:top w:val="none" w:sz="0" w:space="0" w:color="auto"/>
        <w:left w:val="none" w:sz="0" w:space="0" w:color="auto"/>
        <w:bottom w:val="none" w:sz="0" w:space="0" w:color="auto"/>
        <w:right w:val="none" w:sz="0" w:space="0" w:color="auto"/>
      </w:divBdr>
    </w:div>
    <w:div w:id="732238779">
      <w:bodyDiv w:val="1"/>
      <w:marLeft w:val="0"/>
      <w:marRight w:val="0"/>
      <w:marTop w:val="0"/>
      <w:marBottom w:val="0"/>
      <w:divBdr>
        <w:top w:val="none" w:sz="0" w:space="0" w:color="auto"/>
        <w:left w:val="none" w:sz="0" w:space="0" w:color="auto"/>
        <w:bottom w:val="none" w:sz="0" w:space="0" w:color="auto"/>
        <w:right w:val="none" w:sz="0" w:space="0" w:color="auto"/>
      </w:divBdr>
    </w:div>
    <w:div w:id="736780823">
      <w:bodyDiv w:val="1"/>
      <w:marLeft w:val="0"/>
      <w:marRight w:val="0"/>
      <w:marTop w:val="0"/>
      <w:marBottom w:val="0"/>
      <w:divBdr>
        <w:top w:val="none" w:sz="0" w:space="0" w:color="auto"/>
        <w:left w:val="none" w:sz="0" w:space="0" w:color="auto"/>
        <w:bottom w:val="none" w:sz="0" w:space="0" w:color="auto"/>
        <w:right w:val="none" w:sz="0" w:space="0" w:color="auto"/>
      </w:divBdr>
    </w:div>
    <w:div w:id="794904822">
      <w:bodyDiv w:val="1"/>
      <w:marLeft w:val="0"/>
      <w:marRight w:val="0"/>
      <w:marTop w:val="0"/>
      <w:marBottom w:val="0"/>
      <w:divBdr>
        <w:top w:val="none" w:sz="0" w:space="0" w:color="auto"/>
        <w:left w:val="none" w:sz="0" w:space="0" w:color="auto"/>
        <w:bottom w:val="none" w:sz="0" w:space="0" w:color="auto"/>
        <w:right w:val="none" w:sz="0" w:space="0" w:color="auto"/>
      </w:divBdr>
    </w:div>
    <w:div w:id="809597394">
      <w:bodyDiv w:val="1"/>
      <w:marLeft w:val="0"/>
      <w:marRight w:val="0"/>
      <w:marTop w:val="0"/>
      <w:marBottom w:val="0"/>
      <w:divBdr>
        <w:top w:val="none" w:sz="0" w:space="0" w:color="auto"/>
        <w:left w:val="none" w:sz="0" w:space="0" w:color="auto"/>
        <w:bottom w:val="none" w:sz="0" w:space="0" w:color="auto"/>
        <w:right w:val="none" w:sz="0" w:space="0" w:color="auto"/>
      </w:divBdr>
    </w:div>
    <w:div w:id="819535669">
      <w:bodyDiv w:val="1"/>
      <w:marLeft w:val="0"/>
      <w:marRight w:val="0"/>
      <w:marTop w:val="0"/>
      <w:marBottom w:val="0"/>
      <w:divBdr>
        <w:top w:val="none" w:sz="0" w:space="0" w:color="auto"/>
        <w:left w:val="none" w:sz="0" w:space="0" w:color="auto"/>
        <w:bottom w:val="none" w:sz="0" w:space="0" w:color="auto"/>
        <w:right w:val="none" w:sz="0" w:space="0" w:color="auto"/>
      </w:divBdr>
    </w:div>
    <w:div w:id="858158262">
      <w:bodyDiv w:val="1"/>
      <w:marLeft w:val="0"/>
      <w:marRight w:val="0"/>
      <w:marTop w:val="0"/>
      <w:marBottom w:val="0"/>
      <w:divBdr>
        <w:top w:val="none" w:sz="0" w:space="0" w:color="auto"/>
        <w:left w:val="none" w:sz="0" w:space="0" w:color="auto"/>
        <w:bottom w:val="none" w:sz="0" w:space="0" w:color="auto"/>
        <w:right w:val="none" w:sz="0" w:space="0" w:color="auto"/>
      </w:divBdr>
    </w:div>
    <w:div w:id="867258363">
      <w:bodyDiv w:val="1"/>
      <w:marLeft w:val="0"/>
      <w:marRight w:val="0"/>
      <w:marTop w:val="0"/>
      <w:marBottom w:val="0"/>
      <w:divBdr>
        <w:top w:val="none" w:sz="0" w:space="0" w:color="auto"/>
        <w:left w:val="none" w:sz="0" w:space="0" w:color="auto"/>
        <w:bottom w:val="none" w:sz="0" w:space="0" w:color="auto"/>
        <w:right w:val="none" w:sz="0" w:space="0" w:color="auto"/>
      </w:divBdr>
    </w:div>
    <w:div w:id="874928685">
      <w:bodyDiv w:val="1"/>
      <w:marLeft w:val="0"/>
      <w:marRight w:val="0"/>
      <w:marTop w:val="0"/>
      <w:marBottom w:val="0"/>
      <w:divBdr>
        <w:top w:val="none" w:sz="0" w:space="0" w:color="auto"/>
        <w:left w:val="none" w:sz="0" w:space="0" w:color="auto"/>
        <w:bottom w:val="none" w:sz="0" w:space="0" w:color="auto"/>
        <w:right w:val="none" w:sz="0" w:space="0" w:color="auto"/>
      </w:divBdr>
    </w:div>
    <w:div w:id="901987473">
      <w:bodyDiv w:val="1"/>
      <w:marLeft w:val="0"/>
      <w:marRight w:val="0"/>
      <w:marTop w:val="0"/>
      <w:marBottom w:val="0"/>
      <w:divBdr>
        <w:top w:val="none" w:sz="0" w:space="0" w:color="auto"/>
        <w:left w:val="none" w:sz="0" w:space="0" w:color="auto"/>
        <w:bottom w:val="none" w:sz="0" w:space="0" w:color="auto"/>
        <w:right w:val="none" w:sz="0" w:space="0" w:color="auto"/>
      </w:divBdr>
    </w:div>
    <w:div w:id="921722783">
      <w:bodyDiv w:val="1"/>
      <w:marLeft w:val="0"/>
      <w:marRight w:val="0"/>
      <w:marTop w:val="0"/>
      <w:marBottom w:val="0"/>
      <w:divBdr>
        <w:top w:val="none" w:sz="0" w:space="0" w:color="auto"/>
        <w:left w:val="none" w:sz="0" w:space="0" w:color="auto"/>
        <w:bottom w:val="none" w:sz="0" w:space="0" w:color="auto"/>
        <w:right w:val="none" w:sz="0" w:space="0" w:color="auto"/>
      </w:divBdr>
    </w:div>
    <w:div w:id="1008599775">
      <w:bodyDiv w:val="1"/>
      <w:marLeft w:val="0"/>
      <w:marRight w:val="0"/>
      <w:marTop w:val="0"/>
      <w:marBottom w:val="0"/>
      <w:divBdr>
        <w:top w:val="none" w:sz="0" w:space="0" w:color="auto"/>
        <w:left w:val="none" w:sz="0" w:space="0" w:color="auto"/>
        <w:bottom w:val="none" w:sz="0" w:space="0" w:color="auto"/>
        <w:right w:val="none" w:sz="0" w:space="0" w:color="auto"/>
      </w:divBdr>
    </w:div>
    <w:div w:id="1008871235">
      <w:bodyDiv w:val="1"/>
      <w:marLeft w:val="0"/>
      <w:marRight w:val="0"/>
      <w:marTop w:val="0"/>
      <w:marBottom w:val="0"/>
      <w:divBdr>
        <w:top w:val="none" w:sz="0" w:space="0" w:color="auto"/>
        <w:left w:val="none" w:sz="0" w:space="0" w:color="auto"/>
        <w:bottom w:val="none" w:sz="0" w:space="0" w:color="auto"/>
        <w:right w:val="none" w:sz="0" w:space="0" w:color="auto"/>
      </w:divBdr>
    </w:div>
    <w:div w:id="1116366187">
      <w:bodyDiv w:val="1"/>
      <w:marLeft w:val="0"/>
      <w:marRight w:val="0"/>
      <w:marTop w:val="0"/>
      <w:marBottom w:val="0"/>
      <w:divBdr>
        <w:top w:val="none" w:sz="0" w:space="0" w:color="auto"/>
        <w:left w:val="none" w:sz="0" w:space="0" w:color="auto"/>
        <w:bottom w:val="none" w:sz="0" w:space="0" w:color="auto"/>
        <w:right w:val="none" w:sz="0" w:space="0" w:color="auto"/>
      </w:divBdr>
    </w:div>
    <w:div w:id="1155610890">
      <w:bodyDiv w:val="1"/>
      <w:marLeft w:val="0"/>
      <w:marRight w:val="0"/>
      <w:marTop w:val="0"/>
      <w:marBottom w:val="0"/>
      <w:divBdr>
        <w:top w:val="none" w:sz="0" w:space="0" w:color="auto"/>
        <w:left w:val="none" w:sz="0" w:space="0" w:color="auto"/>
        <w:bottom w:val="none" w:sz="0" w:space="0" w:color="auto"/>
        <w:right w:val="none" w:sz="0" w:space="0" w:color="auto"/>
      </w:divBdr>
    </w:div>
    <w:div w:id="1186284825">
      <w:bodyDiv w:val="1"/>
      <w:marLeft w:val="0"/>
      <w:marRight w:val="0"/>
      <w:marTop w:val="0"/>
      <w:marBottom w:val="0"/>
      <w:divBdr>
        <w:top w:val="none" w:sz="0" w:space="0" w:color="auto"/>
        <w:left w:val="none" w:sz="0" w:space="0" w:color="auto"/>
        <w:bottom w:val="none" w:sz="0" w:space="0" w:color="auto"/>
        <w:right w:val="none" w:sz="0" w:space="0" w:color="auto"/>
      </w:divBdr>
    </w:div>
    <w:div w:id="1213881771">
      <w:bodyDiv w:val="1"/>
      <w:marLeft w:val="0"/>
      <w:marRight w:val="0"/>
      <w:marTop w:val="0"/>
      <w:marBottom w:val="0"/>
      <w:divBdr>
        <w:top w:val="none" w:sz="0" w:space="0" w:color="auto"/>
        <w:left w:val="none" w:sz="0" w:space="0" w:color="auto"/>
        <w:bottom w:val="none" w:sz="0" w:space="0" w:color="auto"/>
        <w:right w:val="none" w:sz="0" w:space="0" w:color="auto"/>
      </w:divBdr>
    </w:div>
    <w:div w:id="1246260582">
      <w:bodyDiv w:val="1"/>
      <w:marLeft w:val="0"/>
      <w:marRight w:val="0"/>
      <w:marTop w:val="0"/>
      <w:marBottom w:val="0"/>
      <w:divBdr>
        <w:top w:val="none" w:sz="0" w:space="0" w:color="auto"/>
        <w:left w:val="none" w:sz="0" w:space="0" w:color="auto"/>
        <w:bottom w:val="none" w:sz="0" w:space="0" w:color="auto"/>
        <w:right w:val="none" w:sz="0" w:space="0" w:color="auto"/>
      </w:divBdr>
    </w:div>
    <w:div w:id="1272281069">
      <w:bodyDiv w:val="1"/>
      <w:marLeft w:val="0"/>
      <w:marRight w:val="0"/>
      <w:marTop w:val="0"/>
      <w:marBottom w:val="0"/>
      <w:divBdr>
        <w:top w:val="none" w:sz="0" w:space="0" w:color="auto"/>
        <w:left w:val="none" w:sz="0" w:space="0" w:color="auto"/>
        <w:bottom w:val="none" w:sz="0" w:space="0" w:color="auto"/>
        <w:right w:val="none" w:sz="0" w:space="0" w:color="auto"/>
      </w:divBdr>
    </w:div>
    <w:div w:id="1276213688">
      <w:bodyDiv w:val="1"/>
      <w:marLeft w:val="0"/>
      <w:marRight w:val="0"/>
      <w:marTop w:val="0"/>
      <w:marBottom w:val="0"/>
      <w:divBdr>
        <w:top w:val="none" w:sz="0" w:space="0" w:color="auto"/>
        <w:left w:val="none" w:sz="0" w:space="0" w:color="auto"/>
        <w:bottom w:val="none" w:sz="0" w:space="0" w:color="auto"/>
        <w:right w:val="none" w:sz="0" w:space="0" w:color="auto"/>
      </w:divBdr>
    </w:div>
    <w:div w:id="1330517609">
      <w:bodyDiv w:val="1"/>
      <w:marLeft w:val="0"/>
      <w:marRight w:val="0"/>
      <w:marTop w:val="0"/>
      <w:marBottom w:val="0"/>
      <w:divBdr>
        <w:top w:val="none" w:sz="0" w:space="0" w:color="auto"/>
        <w:left w:val="none" w:sz="0" w:space="0" w:color="auto"/>
        <w:bottom w:val="none" w:sz="0" w:space="0" w:color="auto"/>
        <w:right w:val="none" w:sz="0" w:space="0" w:color="auto"/>
      </w:divBdr>
    </w:div>
    <w:div w:id="1454013355">
      <w:bodyDiv w:val="1"/>
      <w:marLeft w:val="0"/>
      <w:marRight w:val="0"/>
      <w:marTop w:val="0"/>
      <w:marBottom w:val="0"/>
      <w:divBdr>
        <w:top w:val="none" w:sz="0" w:space="0" w:color="auto"/>
        <w:left w:val="none" w:sz="0" w:space="0" w:color="auto"/>
        <w:bottom w:val="none" w:sz="0" w:space="0" w:color="auto"/>
        <w:right w:val="none" w:sz="0" w:space="0" w:color="auto"/>
      </w:divBdr>
    </w:div>
    <w:div w:id="1466239093">
      <w:bodyDiv w:val="1"/>
      <w:marLeft w:val="0"/>
      <w:marRight w:val="0"/>
      <w:marTop w:val="0"/>
      <w:marBottom w:val="0"/>
      <w:divBdr>
        <w:top w:val="none" w:sz="0" w:space="0" w:color="auto"/>
        <w:left w:val="none" w:sz="0" w:space="0" w:color="auto"/>
        <w:bottom w:val="none" w:sz="0" w:space="0" w:color="auto"/>
        <w:right w:val="none" w:sz="0" w:space="0" w:color="auto"/>
      </w:divBdr>
      <w:divsChild>
        <w:div w:id="220092407">
          <w:marLeft w:val="0"/>
          <w:marRight w:val="0"/>
          <w:marTop w:val="0"/>
          <w:marBottom w:val="300"/>
          <w:divBdr>
            <w:top w:val="none" w:sz="0" w:space="0" w:color="auto"/>
            <w:left w:val="none" w:sz="0" w:space="0" w:color="auto"/>
            <w:bottom w:val="none" w:sz="0" w:space="0" w:color="auto"/>
            <w:right w:val="none" w:sz="0" w:space="0" w:color="auto"/>
          </w:divBdr>
        </w:div>
        <w:div w:id="1210262739">
          <w:marLeft w:val="0"/>
          <w:marRight w:val="0"/>
          <w:marTop w:val="0"/>
          <w:marBottom w:val="660"/>
          <w:divBdr>
            <w:top w:val="none" w:sz="0" w:space="0" w:color="auto"/>
            <w:left w:val="none" w:sz="0" w:space="0" w:color="auto"/>
            <w:bottom w:val="none" w:sz="0" w:space="0" w:color="auto"/>
            <w:right w:val="none" w:sz="0" w:space="0" w:color="auto"/>
          </w:divBdr>
        </w:div>
      </w:divsChild>
    </w:div>
    <w:div w:id="1514957143">
      <w:bodyDiv w:val="1"/>
      <w:marLeft w:val="0"/>
      <w:marRight w:val="0"/>
      <w:marTop w:val="0"/>
      <w:marBottom w:val="0"/>
      <w:divBdr>
        <w:top w:val="none" w:sz="0" w:space="0" w:color="auto"/>
        <w:left w:val="none" w:sz="0" w:space="0" w:color="auto"/>
        <w:bottom w:val="none" w:sz="0" w:space="0" w:color="auto"/>
        <w:right w:val="none" w:sz="0" w:space="0" w:color="auto"/>
      </w:divBdr>
    </w:div>
    <w:div w:id="1522934273">
      <w:bodyDiv w:val="1"/>
      <w:marLeft w:val="0"/>
      <w:marRight w:val="0"/>
      <w:marTop w:val="0"/>
      <w:marBottom w:val="0"/>
      <w:divBdr>
        <w:top w:val="none" w:sz="0" w:space="0" w:color="auto"/>
        <w:left w:val="none" w:sz="0" w:space="0" w:color="auto"/>
        <w:bottom w:val="none" w:sz="0" w:space="0" w:color="auto"/>
        <w:right w:val="none" w:sz="0" w:space="0" w:color="auto"/>
      </w:divBdr>
    </w:div>
    <w:div w:id="1535730105">
      <w:bodyDiv w:val="1"/>
      <w:marLeft w:val="0"/>
      <w:marRight w:val="0"/>
      <w:marTop w:val="0"/>
      <w:marBottom w:val="0"/>
      <w:divBdr>
        <w:top w:val="none" w:sz="0" w:space="0" w:color="auto"/>
        <w:left w:val="none" w:sz="0" w:space="0" w:color="auto"/>
        <w:bottom w:val="none" w:sz="0" w:space="0" w:color="auto"/>
        <w:right w:val="none" w:sz="0" w:space="0" w:color="auto"/>
      </w:divBdr>
    </w:div>
    <w:div w:id="1591692232">
      <w:bodyDiv w:val="1"/>
      <w:marLeft w:val="0"/>
      <w:marRight w:val="0"/>
      <w:marTop w:val="0"/>
      <w:marBottom w:val="0"/>
      <w:divBdr>
        <w:top w:val="none" w:sz="0" w:space="0" w:color="auto"/>
        <w:left w:val="none" w:sz="0" w:space="0" w:color="auto"/>
        <w:bottom w:val="none" w:sz="0" w:space="0" w:color="auto"/>
        <w:right w:val="none" w:sz="0" w:space="0" w:color="auto"/>
      </w:divBdr>
    </w:div>
    <w:div w:id="1598562154">
      <w:bodyDiv w:val="1"/>
      <w:marLeft w:val="0"/>
      <w:marRight w:val="0"/>
      <w:marTop w:val="0"/>
      <w:marBottom w:val="0"/>
      <w:divBdr>
        <w:top w:val="none" w:sz="0" w:space="0" w:color="auto"/>
        <w:left w:val="none" w:sz="0" w:space="0" w:color="auto"/>
        <w:bottom w:val="none" w:sz="0" w:space="0" w:color="auto"/>
        <w:right w:val="none" w:sz="0" w:space="0" w:color="auto"/>
      </w:divBdr>
    </w:div>
    <w:div w:id="1605529761">
      <w:bodyDiv w:val="1"/>
      <w:marLeft w:val="0"/>
      <w:marRight w:val="0"/>
      <w:marTop w:val="0"/>
      <w:marBottom w:val="0"/>
      <w:divBdr>
        <w:top w:val="none" w:sz="0" w:space="0" w:color="auto"/>
        <w:left w:val="none" w:sz="0" w:space="0" w:color="auto"/>
        <w:bottom w:val="none" w:sz="0" w:space="0" w:color="auto"/>
        <w:right w:val="none" w:sz="0" w:space="0" w:color="auto"/>
      </w:divBdr>
    </w:div>
    <w:div w:id="1618633445">
      <w:bodyDiv w:val="1"/>
      <w:marLeft w:val="0"/>
      <w:marRight w:val="0"/>
      <w:marTop w:val="0"/>
      <w:marBottom w:val="0"/>
      <w:divBdr>
        <w:top w:val="none" w:sz="0" w:space="0" w:color="auto"/>
        <w:left w:val="none" w:sz="0" w:space="0" w:color="auto"/>
        <w:bottom w:val="none" w:sz="0" w:space="0" w:color="auto"/>
        <w:right w:val="none" w:sz="0" w:space="0" w:color="auto"/>
      </w:divBdr>
    </w:div>
    <w:div w:id="1628199505">
      <w:bodyDiv w:val="1"/>
      <w:marLeft w:val="0"/>
      <w:marRight w:val="0"/>
      <w:marTop w:val="0"/>
      <w:marBottom w:val="0"/>
      <w:divBdr>
        <w:top w:val="none" w:sz="0" w:space="0" w:color="auto"/>
        <w:left w:val="none" w:sz="0" w:space="0" w:color="auto"/>
        <w:bottom w:val="none" w:sz="0" w:space="0" w:color="auto"/>
        <w:right w:val="none" w:sz="0" w:space="0" w:color="auto"/>
      </w:divBdr>
    </w:div>
    <w:div w:id="1630471903">
      <w:bodyDiv w:val="1"/>
      <w:marLeft w:val="0"/>
      <w:marRight w:val="0"/>
      <w:marTop w:val="0"/>
      <w:marBottom w:val="0"/>
      <w:divBdr>
        <w:top w:val="none" w:sz="0" w:space="0" w:color="auto"/>
        <w:left w:val="none" w:sz="0" w:space="0" w:color="auto"/>
        <w:bottom w:val="none" w:sz="0" w:space="0" w:color="auto"/>
        <w:right w:val="none" w:sz="0" w:space="0" w:color="auto"/>
      </w:divBdr>
    </w:div>
    <w:div w:id="1708333494">
      <w:bodyDiv w:val="1"/>
      <w:marLeft w:val="0"/>
      <w:marRight w:val="0"/>
      <w:marTop w:val="0"/>
      <w:marBottom w:val="0"/>
      <w:divBdr>
        <w:top w:val="none" w:sz="0" w:space="0" w:color="auto"/>
        <w:left w:val="none" w:sz="0" w:space="0" w:color="auto"/>
        <w:bottom w:val="none" w:sz="0" w:space="0" w:color="auto"/>
        <w:right w:val="none" w:sz="0" w:space="0" w:color="auto"/>
      </w:divBdr>
    </w:div>
    <w:div w:id="1736659170">
      <w:bodyDiv w:val="1"/>
      <w:marLeft w:val="0"/>
      <w:marRight w:val="0"/>
      <w:marTop w:val="0"/>
      <w:marBottom w:val="0"/>
      <w:divBdr>
        <w:top w:val="none" w:sz="0" w:space="0" w:color="auto"/>
        <w:left w:val="none" w:sz="0" w:space="0" w:color="auto"/>
        <w:bottom w:val="none" w:sz="0" w:space="0" w:color="auto"/>
        <w:right w:val="none" w:sz="0" w:space="0" w:color="auto"/>
      </w:divBdr>
    </w:div>
    <w:div w:id="1831022162">
      <w:bodyDiv w:val="1"/>
      <w:marLeft w:val="0"/>
      <w:marRight w:val="0"/>
      <w:marTop w:val="0"/>
      <w:marBottom w:val="0"/>
      <w:divBdr>
        <w:top w:val="none" w:sz="0" w:space="0" w:color="auto"/>
        <w:left w:val="none" w:sz="0" w:space="0" w:color="auto"/>
        <w:bottom w:val="none" w:sz="0" w:space="0" w:color="auto"/>
        <w:right w:val="none" w:sz="0" w:space="0" w:color="auto"/>
      </w:divBdr>
    </w:div>
    <w:div w:id="1842767557">
      <w:bodyDiv w:val="1"/>
      <w:marLeft w:val="0"/>
      <w:marRight w:val="0"/>
      <w:marTop w:val="0"/>
      <w:marBottom w:val="0"/>
      <w:divBdr>
        <w:top w:val="none" w:sz="0" w:space="0" w:color="auto"/>
        <w:left w:val="none" w:sz="0" w:space="0" w:color="auto"/>
        <w:bottom w:val="none" w:sz="0" w:space="0" w:color="auto"/>
        <w:right w:val="none" w:sz="0" w:space="0" w:color="auto"/>
      </w:divBdr>
    </w:div>
    <w:div w:id="1936552708">
      <w:bodyDiv w:val="1"/>
      <w:marLeft w:val="0"/>
      <w:marRight w:val="0"/>
      <w:marTop w:val="0"/>
      <w:marBottom w:val="0"/>
      <w:divBdr>
        <w:top w:val="none" w:sz="0" w:space="0" w:color="auto"/>
        <w:left w:val="none" w:sz="0" w:space="0" w:color="auto"/>
        <w:bottom w:val="none" w:sz="0" w:space="0" w:color="auto"/>
        <w:right w:val="none" w:sz="0" w:space="0" w:color="auto"/>
      </w:divBdr>
    </w:div>
    <w:div w:id="1939946220">
      <w:bodyDiv w:val="1"/>
      <w:marLeft w:val="0"/>
      <w:marRight w:val="0"/>
      <w:marTop w:val="0"/>
      <w:marBottom w:val="0"/>
      <w:divBdr>
        <w:top w:val="none" w:sz="0" w:space="0" w:color="auto"/>
        <w:left w:val="none" w:sz="0" w:space="0" w:color="auto"/>
        <w:bottom w:val="none" w:sz="0" w:space="0" w:color="auto"/>
        <w:right w:val="none" w:sz="0" w:space="0" w:color="auto"/>
      </w:divBdr>
    </w:div>
    <w:div w:id="1943410999">
      <w:bodyDiv w:val="1"/>
      <w:marLeft w:val="0"/>
      <w:marRight w:val="0"/>
      <w:marTop w:val="0"/>
      <w:marBottom w:val="0"/>
      <w:divBdr>
        <w:top w:val="none" w:sz="0" w:space="0" w:color="auto"/>
        <w:left w:val="none" w:sz="0" w:space="0" w:color="auto"/>
        <w:bottom w:val="none" w:sz="0" w:space="0" w:color="auto"/>
        <w:right w:val="none" w:sz="0" w:space="0" w:color="auto"/>
      </w:divBdr>
    </w:div>
    <w:div w:id="2031180222">
      <w:bodyDiv w:val="1"/>
      <w:marLeft w:val="0"/>
      <w:marRight w:val="0"/>
      <w:marTop w:val="0"/>
      <w:marBottom w:val="0"/>
      <w:divBdr>
        <w:top w:val="none" w:sz="0" w:space="0" w:color="auto"/>
        <w:left w:val="none" w:sz="0" w:space="0" w:color="auto"/>
        <w:bottom w:val="none" w:sz="0" w:space="0" w:color="auto"/>
        <w:right w:val="none" w:sz="0" w:space="0" w:color="auto"/>
      </w:divBdr>
    </w:div>
    <w:div w:id="2036811640">
      <w:bodyDiv w:val="1"/>
      <w:marLeft w:val="0"/>
      <w:marRight w:val="0"/>
      <w:marTop w:val="0"/>
      <w:marBottom w:val="0"/>
      <w:divBdr>
        <w:top w:val="none" w:sz="0" w:space="0" w:color="auto"/>
        <w:left w:val="none" w:sz="0" w:space="0" w:color="auto"/>
        <w:bottom w:val="none" w:sz="0" w:space="0" w:color="auto"/>
        <w:right w:val="none" w:sz="0" w:space="0" w:color="auto"/>
      </w:divBdr>
    </w:div>
    <w:div w:id="205103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discoverdobrogea.ro/delta-dunarii-este-spectaculoasa-si-toamna-peisajele-sunt-de-basm-iar-pe-canale-nu-se-mai-circula-ca-pe-bulevar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restinortodox.ro/reportaj/72344-icoanele-unicat-de-la-manastirea-celic-dere"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EA095-120A-4117-A319-47AEC014F0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4</Pages>
  <Words>601</Words>
  <Characters>3432</Characters>
  <Application>Microsoft Office Word</Application>
  <DocSecurity>0</DocSecurity>
  <Lines>28</Lines>
  <Paragraphs>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Lenovo</cp:lastModifiedBy>
  <cp:revision>37</cp:revision>
  <cp:lastPrinted>2021-07-20T08:01:00Z</cp:lastPrinted>
  <dcterms:created xsi:type="dcterms:W3CDTF">2021-04-28T15:02:00Z</dcterms:created>
  <dcterms:modified xsi:type="dcterms:W3CDTF">2021-09-29T09:37:00Z</dcterms:modified>
</cp:coreProperties>
</file>